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6031E" w14:textId="4F2B489A" w:rsidR="00267102" w:rsidRPr="004E5A9D" w:rsidRDefault="000167F3" w:rsidP="00267102">
      <w:pPr>
        <w:tabs>
          <w:tab w:val="left" w:pos="14656"/>
        </w:tabs>
        <w:jc w:val="center"/>
        <w:rPr>
          <w:b/>
          <w:szCs w:val="24"/>
          <w:lang w:eastAsia="lt-LT"/>
        </w:rPr>
      </w:pPr>
      <w:r w:rsidRPr="004E5A9D">
        <w:rPr>
          <w:b/>
          <w:szCs w:val="24"/>
          <w:lang w:eastAsia="lt-LT"/>
        </w:rPr>
        <w:t>Š</w:t>
      </w:r>
      <w:r w:rsidR="00A41A3E" w:rsidRPr="004E5A9D">
        <w:rPr>
          <w:b/>
          <w:szCs w:val="24"/>
          <w:lang w:eastAsia="lt-LT"/>
        </w:rPr>
        <w:t>IAULIŲ LOPŠELIS-DARŽELIS „GINTARĖLIS“</w:t>
      </w:r>
    </w:p>
    <w:p w14:paraId="42D2A638" w14:textId="0182FDD9" w:rsidR="00267102" w:rsidRPr="004E5A9D" w:rsidRDefault="00A41A3E" w:rsidP="00A41A3E">
      <w:pPr>
        <w:tabs>
          <w:tab w:val="left" w:pos="14656"/>
        </w:tabs>
        <w:jc w:val="center"/>
        <w:rPr>
          <w:b/>
          <w:szCs w:val="24"/>
          <w:lang w:eastAsia="lt-LT"/>
        </w:rPr>
      </w:pPr>
      <w:r w:rsidRPr="004E5A9D">
        <w:rPr>
          <w:b/>
          <w:szCs w:val="24"/>
          <w:lang w:eastAsia="lt-LT"/>
        </w:rPr>
        <w:t>DIREKTORĖS LAIMUTĖ</w:t>
      </w:r>
      <w:r w:rsidR="00534C2B" w:rsidRPr="004E5A9D">
        <w:rPr>
          <w:b/>
          <w:szCs w:val="24"/>
          <w:lang w:eastAsia="lt-LT"/>
        </w:rPr>
        <w:t>S</w:t>
      </w:r>
      <w:r w:rsidRPr="004E5A9D">
        <w:rPr>
          <w:b/>
          <w:szCs w:val="24"/>
          <w:lang w:eastAsia="lt-LT"/>
        </w:rPr>
        <w:t xml:space="preserve"> GARBAČAUSKIENĖ</w:t>
      </w:r>
      <w:r w:rsidR="00534C2B" w:rsidRPr="004E5A9D">
        <w:rPr>
          <w:b/>
          <w:szCs w:val="24"/>
          <w:lang w:eastAsia="lt-LT"/>
        </w:rPr>
        <w:t>S</w:t>
      </w:r>
    </w:p>
    <w:p w14:paraId="0DDBF71F" w14:textId="77777777" w:rsidR="00A41A3E" w:rsidRPr="004E5A9D" w:rsidRDefault="00A41A3E" w:rsidP="00A41A3E">
      <w:pPr>
        <w:tabs>
          <w:tab w:val="left" w:pos="14656"/>
        </w:tabs>
        <w:jc w:val="center"/>
        <w:rPr>
          <w:b/>
          <w:szCs w:val="24"/>
          <w:lang w:eastAsia="lt-LT"/>
        </w:rPr>
      </w:pPr>
    </w:p>
    <w:p w14:paraId="263F9CD2" w14:textId="481BCF38" w:rsidR="00267102" w:rsidRPr="004E5A9D" w:rsidRDefault="00C24192" w:rsidP="00267102">
      <w:pPr>
        <w:jc w:val="center"/>
        <w:rPr>
          <w:b/>
          <w:szCs w:val="24"/>
          <w:lang w:eastAsia="lt-LT"/>
        </w:rPr>
      </w:pPr>
      <w:r>
        <w:rPr>
          <w:b/>
          <w:szCs w:val="24"/>
          <w:lang w:eastAsia="lt-LT"/>
        </w:rPr>
        <w:t>2023</w:t>
      </w:r>
      <w:r w:rsidR="00A41A3E" w:rsidRPr="004E5A9D">
        <w:rPr>
          <w:b/>
          <w:szCs w:val="24"/>
          <w:lang w:eastAsia="lt-LT"/>
        </w:rPr>
        <w:t xml:space="preserve"> </w:t>
      </w:r>
      <w:r w:rsidR="00267102" w:rsidRPr="004E5A9D">
        <w:rPr>
          <w:b/>
          <w:szCs w:val="24"/>
          <w:lang w:eastAsia="lt-LT"/>
        </w:rPr>
        <w:t>METŲ VEIKLOS ATASKAITA</w:t>
      </w:r>
    </w:p>
    <w:p w14:paraId="716FDC08" w14:textId="77777777" w:rsidR="00267102" w:rsidRPr="004E5A9D" w:rsidRDefault="00267102" w:rsidP="00267102">
      <w:pPr>
        <w:jc w:val="center"/>
        <w:rPr>
          <w:szCs w:val="24"/>
          <w:lang w:eastAsia="lt-LT"/>
        </w:rPr>
      </w:pPr>
    </w:p>
    <w:p w14:paraId="5D6D8F66" w14:textId="314A7BD3" w:rsidR="00E30033" w:rsidRPr="00E30033" w:rsidRDefault="00C24192" w:rsidP="00C24192">
      <w:pPr>
        <w:jc w:val="center"/>
        <w:rPr>
          <w:szCs w:val="24"/>
          <w:lang w:eastAsia="lt-LT"/>
        </w:rPr>
      </w:pPr>
      <w:r w:rsidRPr="00D57D76">
        <w:rPr>
          <w:szCs w:val="24"/>
          <w:lang w:eastAsia="lt-LT"/>
        </w:rPr>
        <w:t>2024</w:t>
      </w:r>
      <w:r w:rsidR="00E84C62" w:rsidRPr="00D57D76">
        <w:rPr>
          <w:szCs w:val="24"/>
          <w:lang w:eastAsia="lt-LT"/>
        </w:rPr>
        <w:t>-</w:t>
      </w:r>
      <w:r w:rsidR="00311E2A">
        <w:rPr>
          <w:szCs w:val="24"/>
          <w:lang w:eastAsia="lt-LT"/>
        </w:rPr>
        <w:t>02-23</w:t>
      </w:r>
      <w:r w:rsidR="00BA688B">
        <w:rPr>
          <w:color w:val="000000" w:themeColor="text1"/>
          <w:szCs w:val="24"/>
          <w:lang w:eastAsia="lt-LT"/>
        </w:rPr>
        <w:t xml:space="preserve"> </w:t>
      </w:r>
      <w:r w:rsidR="00A8028A" w:rsidRPr="00D57D76">
        <w:rPr>
          <w:szCs w:val="24"/>
          <w:lang w:eastAsia="lt-LT"/>
        </w:rPr>
        <w:t>Nr.</w:t>
      </w:r>
      <w:r w:rsidR="00311E2A">
        <w:rPr>
          <w:szCs w:val="24"/>
          <w:lang w:eastAsia="lt-LT"/>
        </w:rPr>
        <w:t xml:space="preserve"> S-23</w:t>
      </w:r>
      <w:r w:rsidR="00D57D76">
        <w:rPr>
          <w:szCs w:val="24"/>
          <w:lang w:eastAsia="lt-LT"/>
        </w:rPr>
        <w:t xml:space="preserve"> </w:t>
      </w:r>
    </w:p>
    <w:p w14:paraId="307A4DEF" w14:textId="34DB5070" w:rsidR="00267102" w:rsidRPr="004E5A9D" w:rsidRDefault="00550D74" w:rsidP="00267102">
      <w:pPr>
        <w:tabs>
          <w:tab w:val="left" w:pos="3828"/>
        </w:tabs>
        <w:jc w:val="center"/>
        <w:rPr>
          <w:szCs w:val="24"/>
          <w:lang w:eastAsia="lt-LT"/>
        </w:rPr>
      </w:pPr>
      <w:r w:rsidRPr="004E5A9D">
        <w:rPr>
          <w:szCs w:val="24"/>
          <w:lang w:eastAsia="lt-LT"/>
        </w:rPr>
        <w:t>Šiauliai</w:t>
      </w:r>
    </w:p>
    <w:p w14:paraId="7FEA4537" w14:textId="100385C0" w:rsidR="00267102" w:rsidRDefault="00267102" w:rsidP="00267102">
      <w:pPr>
        <w:jc w:val="center"/>
        <w:rPr>
          <w:lang w:eastAsia="lt-LT"/>
        </w:rPr>
      </w:pPr>
    </w:p>
    <w:p w14:paraId="722ED949" w14:textId="77777777" w:rsidR="006557D8" w:rsidRPr="004E5A9D" w:rsidRDefault="006557D8" w:rsidP="00267102">
      <w:pPr>
        <w:jc w:val="center"/>
        <w:rPr>
          <w:lang w:eastAsia="lt-LT"/>
        </w:rPr>
      </w:pPr>
    </w:p>
    <w:p w14:paraId="596E4AC3" w14:textId="77777777" w:rsidR="00267102" w:rsidRPr="004E5A9D" w:rsidRDefault="00267102" w:rsidP="00267102">
      <w:pPr>
        <w:jc w:val="center"/>
        <w:rPr>
          <w:b/>
          <w:szCs w:val="24"/>
          <w:lang w:eastAsia="lt-LT"/>
        </w:rPr>
      </w:pPr>
      <w:r w:rsidRPr="004E5A9D">
        <w:rPr>
          <w:b/>
          <w:szCs w:val="24"/>
          <w:lang w:eastAsia="lt-LT"/>
        </w:rPr>
        <w:t>I SKYRIUS</w:t>
      </w:r>
    </w:p>
    <w:p w14:paraId="7736F760" w14:textId="62614A25" w:rsidR="00267102" w:rsidRPr="004E5A9D" w:rsidRDefault="00267102" w:rsidP="00267102">
      <w:pPr>
        <w:jc w:val="center"/>
        <w:rPr>
          <w:b/>
          <w:szCs w:val="24"/>
          <w:lang w:eastAsia="lt-LT"/>
        </w:rPr>
      </w:pPr>
      <w:r w:rsidRPr="004E5A9D">
        <w:rPr>
          <w:b/>
          <w:szCs w:val="24"/>
          <w:lang w:eastAsia="lt-LT"/>
        </w:rPr>
        <w:t>STRATEGINIO PLANO IR MET</w:t>
      </w:r>
      <w:r w:rsidR="00A8028A" w:rsidRPr="004E5A9D">
        <w:rPr>
          <w:b/>
          <w:szCs w:val="24"/>
          <w:lang w:eastAsia="lt-LT"/>
        </w:rPr>
        <w:t>INIO VEIKLOS PLANO ĮGYVENDINIMAS</w:t>
      </w:r>
    </w:p>
    <w:p w14:paraId="496646AE" w14:textId="77777777" w:rsidR="00A8028A" w:rsidRPr="004E5A9D" w:rsidRDefault="00A8028A" w:rsidP="00267102">
      <w:pPr>
        <w:jc w:val="center"/>
        <w:rPr>
          <w:b/>
          <w:szCs w:val="24"/>
          <w:lang w:eastAsia="lt-LT"/>
        </w:rPr>
      </w:pPr>
    </w:p>
    <w:tbl>
      <w:tblPr>
        <w:tblStyle w:val="Lentelstinklelis1"/>
        <w:tblW w:w="9639" w:type="dxa"/>
        <w:tblInd w:w="-147" w:type="dxa"/>
        <w:tblLook w:val="04A0" w:firstRow="1" w:lastRow="0" w:firstColumn="1" w:lastColumn="0" w:noHBand="0" w:noVBand="1"/>
      </w:tblPr>
      <w:tblGrid>
        <w:gridCol w:w="2783"/>
        <w:gridCol w:w="4441"/>
        <w:gridCol w:w="2415"/>
      </w:tblGrid>
      <w:tr w:rsidR="004E5A9D" w:rsidRPr="004E5A9D" w14:paraId="4B399F4F" w14:textId="77777777" w:rsidTr="003525CD">
        <w:tc>
          <w:tcPr>
            <w:tcW w:w="2783" w:type="dxa"/>
          </w:tcPr>
          <w:p w14:paraId="45840AF2" w14:textId="14C3100B" w:rsidR="003B5E2B" w:rsidRPr="004E5A9D" w:rsidRDefault="000D4F5B" w:rsidP="009748D5">
            <w:pPr>
              <w:spacing w:line="254" w:lineRule="atLeast"/>
              <w:jc w:val="center"/>
              <w:rPr>
                <w:rFonts w:ascii="Times New Roman" w:hAnsi="Times New Roman" w:cs="Times New Roman"/>
                <w:b/>
                <w:sz w:val="24"/>
                <w:szCs w:val="24"/>
              </w:rPr>
            </w:pPr>
            <w:r>
              <w:rPr>
                <w:rFonts w:ascii="Times New Roman" w:hAnsi="Times New Roman" w:cs="Times New Roman"/>
                <w:b/>
                <w:sz w:val="24"/>
                <w:szCs w:val="24"/>
              </w:rPr>
              <w:t>2023</w:t>
            </w:r>
            <w:r w:rsidR="003B5E2B" w:rsidRPr="004E5A9D">
              <w:rPr>
                <w:rFonts w:ascii="Times New Roman" w:hAnsi="Times New Roman" w:cs="Times New Roman"/>
                <w:b/>
                <w:sz w:val="24"/>
                <w:szCs w:val="24"/>
              </w:rPr>
              <w:t>-ųjų metų tikslas, uždaviniai, priemonės</w:t>
            </w:r>
          </w:p>
          <w:p w14:paraId="75A4CA8A" w14:textId="77777777" w:rsidR="003B5E2B" w:rsidRPr="004E5A9D" w:rsidRDefault="003B5E2B" w:rsidP="009748D5">
            <w:pPr>
              <w:jc w:val="center"/>
              <w:rPr>
                <w:rFonts w:ascii="Times New Roman" w:eastAsia="Calibri" w:hAnsi="Times New Roman" w:cs="Times New Roman"/>
                <w:b/>
                <w:sz w:val="24"/>
                <w:szCs w:val="24"/>
              </w:rPr>
            </w:pPr>
          </w:p>
        </w:tc>
        <w:tc>
          <w:tcPr>
            <w:tcW w:w="4441" w:type="dxa"/>
          </w:tcPr>
          <w:p w14:paraId="4DFB0E29" w14:textId="77777777" w:rsidR="003B5E2B" w:rsidRPr="004E5A9D" w:rsidRDefault="003B5E2B" w:rsidP="009748D5">
            <w:pPr>
              <w:jc w:val="center"/>
              <w:rPr>
                <w:rFonts w:ascii="Times New Roman" w:eastAsia="Calibri" w:hAnsi="Times New Roman" w:cs="Times New Roman"/>
                <w:b/>
                <w:sz w:val="24"/>
                <w:szCs w:val="24"/>
              </w:rPr>
            </w:pPr>
            <w:r w:rsidRPr="004E5A9D">
              <w:rPr>
                <w:rFonts w:ascii="Times New Roman" w:hAnsi="Times New Roman" w:cs="Times New Roman"/>
                <w:b/>
                <w:sz w:val="24"/>
                <w:szCs w:val="24"/>
              </w:rPr>
              <w:t>Siekiniai (rezultato vertinimo, produkto kriterijaus pavadinimas ir mato vienetas)</w:t>
            </w:r>
          </w:p>
        </w:tc>
        <w:tc>
          <w:tcPr>
            <w:tcW w:w="2415" w:type="dxa"/>
          </w:tcPr>
          <w:p w14:paraId="335B28D1" w14:textId="77777777" w:rsidR="003B5E2B" w:rsidRPr="004E5A9D" w:rsidRDefault="003B5E2B" w:rsidP="009748D5">
            <w:pPr>
              <w:jc w:val="center"/>
              <w:rPr>
                <w:rFonts w:ascii="Times New Roman" w:eastAsia="Calibri" w:hAnsi="Times New Roman" w:cs="Times New Roman"/>
                <w:b/>
                <w:sz w:val="24"/>
                <w:szCs w:val="24"/>
              </w:rPr>
            </w:pPr>
            <w:r w:rsidRPr="004E5A9D">
              <w:rPr>
                <w:rFonts w:ascii="Times New Roman" w:hAnsi="Times New Roman" w:cs="Times New Roman"/>
                <w:b/>
                <w:sz w:val="24"/>
                <w:szCs w:val="24"/>
              </w:rPr>
              <w:t>Siekinių įgyvendinimo faktas</w:t>
            </w:r>
          </w:p>
        </w:tc>
      </w:tr>
      <w:tr w:rsidR="004E5A9D" w:rsidRPr="004E5A9D" w14:paraId="38E95713" w14:textId="77777777" w:rsidTr="003525CD">
        <w:tc>
          <w:tcPr>
            <w:tcW w:w="9639" w:type="dxa"/>
            <w:gridSpan w:val="3"/>
          </w:tcPr>
          <w:p w14:paraId="7CA17B2D" w14:textId="77777777" w:rsidR="003B5E2B" w:rsidRPr="004E5A9D" w:rsidRDefault="003B5E2B" w:rsidP="009748D5">
            <w:pPr>
              <w:spacing w:line="254" w:lineRule="atLeast"/>
              <w:rPr>
                <w:rFonts w:ascii="Times New Roman" w:hAnsi="Times New Roman" w:cs="Times New Roman"/>
                <w:sz w:val="24"/>
                <w:szCs w:val="24"/>
              </w:rPr>
            </w:pPr>
            <w:r w:rsidRPr="004E5A9D">
              <w:rPr>
                <w:rFonts w:ascii="Times New Roman" w:hAnsi="Times New Roman" w:cs="Times New Roman"/>
                <w:sz w:val="24"/>
                <w:szCs w:val="24"/>
              </w:rPr>
              <w:t>1. Tikslas. Ikimokyklinio ir priešmokyklinio ugdymo poreikių tenkinimas. </w:t>
            </w:r>
          </w:p>
          <w:p w14:paraId="59FF799D" w14:textId="77777777" w:rsidR="003B5E2B" w:rsidRPr="004E5A9D" w:rsidRDefault="003B5E2B" w:rsidP="009748D5">
            <w:pPr>
              <w:rPr>
                <w:rFonts w:ascii="Times New Roman" w:eastAsia="Calibri" w:hAnsi="Times New Roman" w:cs="Times New Roman"/>
                <w:sz w:val="24"/>
                <w:szCs w:val="24"/>
              </w:rPr>
            </w:pPr>
            <w:r w:rsidRPr="004E5A9D">
              <w:rPr>
                <w:rFonts w:ascii="Times New Roman" w:hAnsi="Times New Roman" w:cs="Times New Roman"/>
                <w:sz w:val="24"/>
                <w:szCs w:val="24"/>
              </w:rPr>
              <w:t>1.1. Uždavinys. Vykdyti ikimokyklinį ir priešmokyklinį ugdymą. </w:t>
            </w:r>
          </w:p>
        </w:tc>
      </w:tr>
      <w:tr w:rsidR="004E5A9D" w:rsidRPr="004E5A9D" w14:paraId="61FADA3F" w14:textId="77777777" w:rsidTr="003525CD">
        <w:tc>
          <w:tcPr>
            <w:tcW w:w="2783" w:type="dxa"/>
          </w:tcPr>
          <w:p w14:paraId="6ABE41FA" w14:textId="77777777" w:rsidR="003B5E2B" w:rsidRPr="004E5A9D" w:rsidRDefault="003B5E2B" w:rsidP="009748D5">
            <w:pPr>
              <w:spacing w:line="254" w:lineRule="atLeast"/>
              <w:rPr>
                <w:rFonts w:ascii="Times New Roman" w:hAnsi="Times New Roman" w:cs="Times New Roman"/>
                <w:sz w:val="24"/>
                <w:szCs w:val="24"/>
              </w:rPr>
            </w:pPr>
            <w:r w:rsidRPr="004E5A9D">
              <w:rPr>
                <w:rFonts w:ascii="Times New Roman" w:hAnsi="Times New Roman" w:cs="Times New Roman"/>
                <w:sz w:val="24"/>
                <w:szCs w:val="24"/>
              </w:rPr>
              <w:t>Priemonės:</w:t>
            </w:r>
          </w:p>
          <w:p w14:paraId="1FF5F800" w14:textId="5FDC9768" w:rsidR="003B5E2B" w:rsidRPr="004E5A9D" w:rsidRDefault="003B5E2B" w:rsidP="00A531D9">
            <w:pPr>
              <w:spacing w:line="254" w:lineRule="atLeast"/>
              <w:rPr>
                <w:rFonts w:ascii="Times New Roman" w:hAnsi="Times New Roman" w:cs="Times New Roman"/>
                <w:sz w:val="24"/>
                <w:szCs w:val="24"/>
              </w:rPr>
            </w:pPr>
            <w:r w:rsidRPr="004E5A9D">
              <w:rPr>
                <w:rFonts w:ascii="Times New Roman" w:hAnsi="Times New Roman" w:cs="Times New Roman"/>
                <w:sz w:val="24"/>
                <w:szCs w:val="24"/>
              </w:rPr>
              <w:t xml:space="preserve">1.1.1. </w:t>
            </w:r>
            <w:r w:rsidR="00E84C62" w:rsidRPr="004E5A9D">
              <w:rPr>
                <w:rFonts w:ascii="Times New Roman" w:hAnsi="Times New Roman" w:cs="Times New Roman"/>
                <w:sz w:val="24"/>
                <w:szCs w:val="24"/>
              </w:rPr>
              <w:t>Vaikų pasiekimų gerinimas įgyvendinant ikimokyklinio ugdymo programą ir priešmokyklinio ugdymo bendrąją programą.</w:t>
            </w:r>
          </w:p>
        </w:tc>
        <w:tc>
          <w:tcPr>
            <w:tcW w:w="4441" w:type="dxa"/>
          </w:tcPr>
          <w:p w14:paraId="3A37EC38" w14:textId="467182E2" w:rsidR="003B5E2B" w:rsidRPr="00A57CBC" w:rsidRDefault="003B5E2B" w:rsidP="009748D5">
            <w:pPr>
              <w:spacing w:line="254" w:lineRule="atLeast"/>
              <w:rPr>
                <w:rFonts w:ascii="Times New Roman" w:hAnsi="Times New Roman" w:cs="Times New Roman"/>
                <w:sz w:val="24"/>
                <w:szCs w:val="24"/>
              </w:rPr>
            </w:pPr>
            <w:r w:rsidRPr="00A57CBC">
              <w:rPr>
                <w:rFonts w:ascii="Times New Roman" w:hAnsi="Times New Roman" w:cs="Times New Roman"/>
                <w:sz w:val="24"/>
                <w:szCs w:val="24"/>
              </w:rPr>
              <w:t>V</w:t>
            </w:r>
            <w:r w:rsidR="00453F8B" w:rsidRPr="00A57CBC">
              <w:rPr>
                <w:rFonts w:ascii="Times New Roman" w:hAnsi="Times New Roman" w:cs="Times New Roman"/>
                <w:sz w:val="24"/>
                <w:szCs w:val="24"/>
              </w:rPr>
              <w:t xml:space="preserve">aikų skaičius </w:t>
            </w:r>
            <w:r w:rsidR="009705F4">
              <w:rPr>
                <w:rFonts w:ascii="Times New Roman" w:hAnsi="Times New Roman" w:cs="Times New Roman"/>
                <w:sz w:val="24"/>
                <w:szCs w:val="24"/>
              </w:rPr>
              <w:t>/</w:t>
            </w:r>
            <w:r w:rsidR="003C3D63">
              <w:rPr>
                <w:rFonts w:ascii="Times New Roman" w:hAnsi="Times New Roman" w:cs="Times New Roman"/>
                <w:sz w:val="24"/>
                <w:szCs w:val="24"/>
              </w:rPr>
              <w:t xml:space="preserve"> </w:t>
            </w:r>
            <w:r w:rsidR="009705F4">
              <w:rPr>
                <w:rFonts w:ascii="Times New Roman" w:hAnsi="Times New Roman" w:cs="Times New Roman"/>
                <w:sz w:val="24"/>
                <w:szCs w:val="24"/>
              </w:rPr>
              <w:t>213</w:t>
            </w:r>
          </w:p>
          <w:p w14:paraId="0E6E007B" w14:textId="0BB6F5C4" w:rsidR="003B5E2B" w:rsidRPr="00A57CBC" w:rsidRDefault="00453F8B" w:rsidP="009748D5">
            <w:pPr>
              <w:spacing w:line="254" w:lineRule="atLeast"/>
              <w:rPr>
                <w:rFonts w:ascii="Times New Roman" w:hAnsi="Times New Roman" w:cs="Times New Roman"/>
                <w:sz w:val="24"/>
                <w:szCs w:val="24"/>
              </w:rPr>
            </w:pPr>
            <w:r w:rsidRPr="00A57CBC">
              <w:rPr>
                <w:rFonts w:ascii="Times New Roman" w:hAnsi="Times New Roman" w:cs="Times New Roman"/>
                <w:sz w:val="24"/>
                <w:szCs w:val="24"/>
              </w:rPr>
              <w:t>Grupių skaičius /</w:t>
            </w:r>
            <w:r w:rsidR="003C3D63">
              <w:rPr>
                <w:rFonts w:ascii="Times New Roman" w:hAnsi="Times New Roman" w:cs="Times New Roman"/>
                <w:sz w:val="24"/>
                <w:szCs w:val="24"/>
              </w:rPr>
              <w:t xml:space="preserve"> </w:t>
            </w:r>
            <w:r w:rsidRPr="00A57CBC">
              <w:rPr>
                <w:rFonts w:ascii="Times New Roman" w:hAnsi="Times New Roman" w:cs="Times New Roman"/>
                <w:sz w:val="24"/>
                <w:szCs w:val="24"/>
              </w:rPr>
              <w:t>12</w:t>
            </w:r>
          </w:p>
          <w:p w14:paraId="2D1523E2" w14:textId="04FF15A2" w:rsidR="003B5E2B" w:rsidRPr="00A57CBC" w:rsidRDefault="003B5E2B" w:rsidP="009748D5">
            <w:pPr>
              <w:spacing w:line="254" w:lineRule="atLeast"/>
              <w:rPr>
                <w:rFonts w:ascii="Times New Roman" w:hAnsi="Times New Roman" w:cs="Times New Roman"/>
                <w:sz w:val="24"/>
                <w:szCs w:val="24"/>
              </w:rPr>
            </w:pPr>
            <w:r w:rsidRPr="00A57CBC">
              <w:rPr>
                <w:rFonts w:ascii="Times New Roman" w:hAnsi="Times New Roman" w:cs="Times New Roman"/>
                <w:sz w:val="24"/>
                <w:szCs w:val="24"/>
              </w:rPr>
              <w:t>Paskaitos, seminarai /</w:t>
            </w:r>
            <w:r w:rsidR="003C3D63">
              <w:rPr>
                <w:rFonts w:ascii="Times New Roman" w:hAnsi="Times New Roman" w:cs="Times New Roman"/>
                <w:sz w:val="24"/>
                <w:szCs w:val="24"/>
              </w:rPr>
              <w:t xml:space="preserve"> </w:t>
            </w:r>
            <w:r w:rsidR="00476E09">
              <w:rPr>
                <w:rFonts w:ascii="Times New Roman" w:hAnsi="Times New Roman" w:cs="Times New Roman"/>
                <w:sz w:val="24"/>
                <w:szCs w:val="24"/>
              </w:rPr>
              <w:t>17</w:t>
            </w:r>
          </w:p>
          <w:p w14:paraId="1F0E6D98" w14:textId="48ED8885" w:rsidR="003B5E2B" w:rsidRPr="00A57CBC" w:rsidRDefault="003B5E2B" w:rsidP="009748D5">
            <w:pPr>
              <w:rPr>
                <w:rFonts w:ascii="Times New Roman" w:hAnsi="Times New Roman" w:cs="Times New Roman"/>
                <w:sz w:val="24"/>
                <w:szCs w:val="24"/>
              </w:rPr>
            </w:pPr>
            <w:r w:rsidRPr="00A57CBC">
              <w:rPr>
                <w:rFonts w:ascii="Times New Roman" w:hAnsi="Times New Roman" w:cs="Times New Roman"/>
                <w:sz w:val="24"/>
                <w:szCs w:val="24"/>
              </w:rPr>
              <w:t>„Etwinning“ tarptautinis projektas /</w:t>
            </w:r>
            <w:r w:rsidR="003C3D63">
              <w:rPr>
                <w:rFonts w:ascii="Times New Roman" w:hAnsi="Times New Roman" w:cs="Times New Roman"/>
                <w:sz w:val="24"/>
                <w:szCs w:val="24"/>
              </w:rPr>
              <w:t xml:space="preserve"> </w:t>
            </w:r>
            <w:r w:rsidRPr="00A57CBC">
              <w:rPr>
                <w:rFonts w:ascii="Times New Roman" w:hAnsi="Times New Roman" w:cs="Times New Roman"/>
                <w:sz w:val="24"/>
                <w:szCs w:val="24"/>
              </w:rPr>
              <w:t>1</w:t>
            </w:r>
          </w:p>
          <w:p w14:paraId="078F278E" w14:textId="5B9B37A6" w:rsidR="003B5E2B" w:rsidRPr="00A57CBC" w:rsidRDefault="003B5E2B" w:rsidP="009748D5">
            <w:pPr>
              <w:rPr>
                <w:rFonts w:ascii="Times New Roman" w:hAnsi="Times New Roman" w:cs="Times New Roman"/>
                <w:sz w:val="24"/>
                <w:szCs w:val="24"/>
              </w:rPr>
            </w:pPr>
            <w:r w:rsidRPr="00A57CBC">
              <w:rPr>
                <w:rFonts w:ascii="Times New Roman" w:hAnsi="Times New Roman" w:cs="Times New Roman"/>
                <w:sz w:val="24"/>
                <w:szCs w:val="24"/>
              </w:rPr>
              <w:t>STEAM projektas /</w:t>
            </w:r>
            <w:r w:rsidR="003C3D63">
              <w:rPr>
                <w:rFonts w:ascii="Times New Roman" w:hAnsi="Times New Roman" w:cs="Times New Roman"/>
                <w:sz w:val="24"/>
                <w:szCs w:val="24"/>
              </w:rPr>
              <w:t xml:space="preserve"> </w:t>
            </w:r>
            <w:r w:rsidRPr="00A57CBC">
              <w:rPr>
                <w:rFonts w:ascii="Times New Roman" w:hAnsi="Times New Roman" w:cs="Times New Roman"/>
                <w:sz w:val="24"/>
                <w:szCs w:val="24"/>
              </w:rPr>
              <w:t>1</w:t>
            </w:r>
          </w:p>
          <w:p w14:paraId="19ED2311" w14:textId="6CB2B345" w:rsidR="003B5E2B" w:rsidRPr="00A57CBC" w:rsidRDefault="003B5E2B" w:rsidP="009748D5">
            <w:pPr>
              <w:rPr>
                <w:rFonts w:ascii="Times New Roman" w:hAnsi="Times New Roman" w:cs="Times New Roman"/>
                <w:sz w:val="24"/>
                <w:szCs w:val="24"/>
              </w:rPr>
            </w:pPr>
            <w:r w:rsidRPr="00A57CBC">
              <w:rPr>
                <w:rFonts w:ascii="Times New Roman" w:hAnsi="Times New Roman" w:cs="Times New Roman"/>
                <w:sz w:val="24"/>
                <w:szCs w:val="24"/>
              </w:rPr>
              <w:t>„Sveikatiada“ projektas /</w:t>
            </w:r>
            <w:r w:rsidR="003C3D63">
              <w:rPr>
                <w:rFonts w:ascii="Times New Roman" w:hAnsi="Times New Roman" w:cs="Times New Roman"/>
                <w:sz w:val="24"/>
                <w:szCs w:val="24"/>
              </w:rPr>
              <w:t xml:space="preserve"> </w:t>
            </w:r>
            <w:r w:rsidRPr="00A57CBC">
              <w:rPr>
                <w:rFonts w:ascii="Times New Roman" w:hAnsi="Times New Roman" w:cs="Times New Roman"/>
                <w:sz w:val="24"/>
                <w:szCs w:val="24"/>
              </w:rPr>
              <w:t>1</w:t>
            </w:r>
          </w:p>
          <w:p w14:paraId="4110B3CF" w14:textId="38FA656B" w:rsidR="003B5E2B" w:rsidRPr="00A57CBC" w:rsidRDefault="003B5E2B" w:rsidP="009748D5">
            <w:pPr>
              <w:rPr>
                <w:rFonts w:ascii="Times New Roman" w:hAnsi="Times New Roman" w:cs="Times New Roman"/>
                <w:sz w:val="24"/>
                <w:szCs w:val="24"/>
              </w:rPr>
            </w:pPr>
            <w:r w:rsidRPr="00A57CBC">
              <w:rPr>
                <w:rFonts w:ascii="Times New Roman" w:hAnsi="Times New Roman" w:cs="Times New Roman"/>
                <w:sz w:val="24"/>
                <w:szCs w:val="24"/>
              </w:rPr>
              <w:t>„Žaidimai moko“ prevencinis projektas /1</w:t>
            </w:r>
          </w:p>
          <w:p w14:paraId="5AC0879D" w14:textId="77777777" w:rsidR="003B5E2B" w:rsidRPr="00A57CBC" w:rsidRDefault="003B5E2B" w:rsidP="009748D5">
            <w:pPr>
              <w:rPr>
                <w:rFonts w:ascii="Times New Roman" w:hAnsi="Times New Roman" w:cs="Times New Roman"/>
                <w:sz w:val="24"/>
                <w:szCs w:val="24"/>
              </w:rPr>
            </w:pPr>
            <w:r w:rsidRPr="00A57CBC">
              <w:rPr>
                <w:rFonts w:ascii="Times New Roman" w:hAnsi="Times New Roman" w:cs="Times New Roman"/>
                <w:sz w:val="24"/>
                <w:szCs w:val="24"/>
              </w:rPr>
              <w:t>Teniso integracija į kūno kultūros pa</w:t>
            </w:r>
            <w:r w:rsidR="00A41A3E" w:rsidRPr="00A57CBC">
              <w:rPr>
                <w:rFonts w:ascii="Times New Roman" w:hAnsi="Times New Roman" w:cs="Times New Roman"/>
                <w:sz w:val="24"/>
                <w:szCs w:val="24"/>
              </w:rPr>
              <w:t>mokas darželiuose bei mokyklose</w:t>
            </w:r>
            <w:r w:rsidR="00A8028A" w:rsidRPr="00A57CBC">
              <w:rPr>
                <w:rFonts w:ascii="Times New Roman" w:hAnsi="Times New Roman" w:cs="Times New Roman"/>
                <w:sz w:val="24"/>
                <w:szCs w:val="24"/>
              </w:rPr>
              <w:t xml:space="preserve">, </w:t>
            </w:r>
            <w:r w:rsidRPr="00A57CBC">
              <w:rPr>
                <w:rFonts w:ascii="Times New Roman" w:hAnsi="Times New Roman" w:cs="Times New Roman"/>
                <w:sz w:val="24"/>
                <w:szCs w:val="24"/>
              </w:rPr>
              <w:t>projektas</w:t>
            </w:r>
            <w:r w:rsidR="00A41A3E" w:rsidRPr="00A57CBC">
              <w:rPr>
                <w:rFonts w:ascii="Times New Roman" w:hAnsi="Times New Roman" w:cs="Times New Roman"/>
                <w:sz w:val="24"/>
                <w:szCs w:val="24"/>
              </w:rPr>
              <w:t xml:space="preserve"> </w:t>
            </w:r>
            <w:r w:rsidRPr="00A57CBC">
              <w:rPr>
                <w:rFonts w:ascii="Times New Roman" w:hAnsi="Times New Roman" w:cs="Times New Roman"/>
                <w:sz w:val="24"/>
                <w:szCs w:val="24"/>
              </w:rPr>
              <w:t>/1</w:t>
            </w:r>
          </w:p>
          <w:p w14:paraId="6FA50B87" w14:textId="1E944159" w:rsidR="00E84C62" w:rsidRPr="00A57CBC" w:rsidRDefault="00E84C62" w:rsidP="009748D5">
            <w:pPr>
              <w:rPr>
                <w:rFonts w:ascii="Times New Roman" w:hAnsi="Times New Roman" w:cs="Times New Roman"/>
                <w:sz w:val="24"/>
                <w:szCs w:val="24"/>
              </w:rPr>
            </w:pPr>
            <w:r w:rsidRPr="00A57CBC">
              <w:rPr>
                <w:rFonts w:ascii="Times New Roman" w:hAnsi="Times New Roman" w:cs="Times New Roman"/>
                <w:sz w:val="24"/>
                <w:szCs w:val="24"/>
              </w:rPr>
              <w:t>Projektas „Futboliukas“</w:t>
            </w:r>
            <w:r w:rsidR="000167F3" w:rsidRPr="00A57CBC">
              <w:rPr>
                <w:rFonts w:ascii="Times New Roman" w:hAnsi="Times New Roman" w:cs="Times New Roman"/>
                <w:sz w:val="24"/>
                <w:szCs w:val="24"/>
              </w:rPr>
              <w:t xml:space="preserve"> </w:t>
            </w:r>
            <w:r w:rsidR="00476E09">
              <w:rPr>
                <w:rFonts w:ascii="Times New Roman" w:hAnsi="Times New Roman" w:cs="Times New Roman"/>
                <w:sz w:val="24"/>
                <w:szCs w:val="24"/>
              </w:rPr>
              <w:t>/</w:t>
            </w:r>
            <w:r w:rsidR="003C3D63">
              <w:rPr>
                <w:rFonts w:ascii="Times New Roman" w:hAnsi="Times New Roman" w:cs="Times New Roman"/>
                <w:sz w:val="24"/>
                <w:szCs w:val="24"/>
              </w:rPr>
              <w:t xml:space="preserve"> </w:t>
            </w:r>
            <w:r w:rsidR="00476E09">
              <w:rPr>
                <w:rFonts w:ascii="Times New Roman" w:hAnsi="Times New Roman" w:cs="Times New Roman"/>
                <w:sz w:val="24"/>
                <w:szCs w:val="24"/>
              </w:rPr>
              <w:t>1</w:t>
            </w:r>
          </w:p>
          <w:p w14:paraId="75810996" w14:textId="389BC0BC" w:rsidR="00E84C62" w:rsidRPr="00A57CBC" w:rsidRDefault="00E84C62" w:rsidP="009748D5">
            <w:pPr>
              <w:rPr>
                <w:rFonts w:ascii="Times New Roman" w:hAnsi="Times New Roman" w:cs="Times New Roman"/>
                <w:sz w:val="24"/>
                <w:szCs w:val="24"/>
              </w:rPr>
            </w:pPr>
            <w:r w:rsidRPr="00A57CBC">
              <w:rPr>
                <w:rFonts w:ascii="Times New Roman" w:hAnsi="Times New Roman" w:cs="Times New Roman"/>
                <w:sz w:val="24"/>
                <w:szCs w:val="24"/>
              </w:rPr>
              <w:t xml:space="preserve">Lietuvos Tautinio Olimpinio komiteto </w:t>
            </w:r>
            <w:r w:rsidR="00453F8B" w:rsidRPr="00A57CBC">
              <w:rPr>
                <w:rFonts w:ascii="Times New Roman" w:hAnsi="Times New Roman" w:cs="Times New Roman"/>
                <w:sz w:val="24"/>
                <w:szCs w:val="24"/>
              </w:rPr>
              <w:t xml:space="preserve">Olimpinė karta </w:t>
            </w:r>
            <w:r w:rsidR="00476E09">
              <w:rPr>
                <w:rFonts w:ascii="Times New Roman" w:hAnsi="Times New Roman" w:cs="Times New Roman"/>
                <w:sz w:val="24"/>
                <w:szCs w:val="24"/>
              </w:rPr>
              <w:t xml:space="preserve">programos </w:t>
            </w:r>
            <w:r w:rsidRPr="00A57CBC">
              <w:rPr>
                <w:rFonts w:ascii="Times New Roman" w:hAnsi="Times New Roman" w:cs="Times New Roman"/>
                <w:sz w:val="24"/>
                <w:szCs w:val="24"/>
              </w:rPr>
              <w:t>nariai</w:t>
            </w:r>
            <w:r w:rsidR="000167F3" w:rsidRPr="00A57CBC">
              <w:rPr>
                <w:rFonts w:ascii="Times New Roman" w:hAnsi="Times New Roman" w:cs="Times New Roman"/>
                <w:sz w:val="24"/>
                <w:szCs w:val="24"/>
              </w:rPr>
              <w:t xml:space="preserve"> </w:t>
            </w:r>
            <w:r w:rsidRPr="00A57CBC">
              <w:rPr>
                <w:rFonts w:ascii="Times New Roman" w:hAnsi="Times New Roman" w:cs="Times New Roman"/>
                <w:sz w:val="24"/>
                <w:szCs w:val="24"/>
              </w:rPr>
              <w:t>/</w:t>
            </w:r>
            <w:r w:rsidR="003C3D63">
              <w:rPr>
                <w:rFonts w:ascii="Times New Roman" w:hAnsi="Times New Roman" w:cs="Times New Roman"/>
                <w:sz w:val="24"/>
                <w:szCs w:val="24"/>
              </w:rPr>
              <w:t xml:space="preserve"> </w:t>
            </w:r>
            <w:r w:rsidRPr="00A57CBC">
              <w:rPr>
                <w:rFonts w:ascii="Times New Roman" w:hAnsi="Times New Roman" w:cs="Times New Roman"/>
                <w:sz w:val="24"/>
                <w:szCs w:val="24"/>
              </w:rPr>
              <w:t>1</w:t>
            </w:r>
          </w:p>
          <w:p w14:paraId="64A9F288" w14:textId="4A3DB820" w:rsidR="00E84C62" w:rsidRPr="00A57CBC" w:rsidRDefault="00E84C62" w:rsidP="009748D5">
            <w:pPr>
              <w:rPr>
                <w:rFonts w:ascii="Times New Roman" w:hAnsi="Times New Roman" w:cs="Times New Roman"/>
                <w:sz w:val="24"/>
                <w:szCs w:val="24"/>
              </w:rPr>
            </w:pPr>
            <w:r w:rsidRPr="00A57CBC">
              <w:rPr>
                <w:rFonts w:ascii="Times New Roman" w:hAnsi="Times New Roman" w:cs="Times New Roman"/>
                <w:sz w:val="24"/>
                <w:szCs w:val="24"/>
              </w:rPr>
              <w:t>Sveikatą stiprinančios, Aktyvios mokyklos veiklos</w:t>
            </w:r>
            <w:r w:rsidR="000167F3" w:rsidRPr="00A57CBC">
              <w:rPr>
                <w:rFonts w:ascii="Times New Roman" w:hAnsi="Times New Roman" w:cs="Times New Roman"/>
                <w:sz w:val="24"/>
                <w:szCs w:val="24"/>
              </w:rPr>
              <w:t xml:space="preserve"> </w:t>
            </w:r>
            <w:r w:rsidRPr="00A57CBC">
              <w:rPr>
                <w:rFonts w:ascii="Times New Roman" w:hAnsi="Times New Roman" w:cs="Times New Roman"/>
                <w:sz w:val="24"/>
                <w:szCs w:val="24"/>
              </w:rPr>
              <w:t>/</w:t>
            </w:r>
            <w:r w:rsidR="003C3D63">
              <w:rPr>
                <w:rFonts w:ascii="Times New Roman" w:hAnsi="Times New Roman" w:cs="Times New Roman"/>
                <w:sz w:val="24"/>
                <w:szCs w:val="24"/>
              </w:rPr>
              <w:t xml:space="preserve"> </w:t>
            </w:r>
            <w:r w:rsidRPr="00A57CBC">
              <w:rPr>
                <w:rFonts w:ascii="Times New Roman" w:hAnsi="Times New Roman" w:cs="Times New Roman"/>
                <w:sz w:val="24"/>
                <w:szCs w:val="24"/>
              </w:rPr>
              <w:t>250</w:t>
            </w:r>
          </w:p>
          <w:p w14:paraId="22F062D4" w14:textId="3CCD7692" w:rsidR="00E84C62" w:rsidRPr="00A57CBC" w:rsidRDefault="00453F8B" w:rsidP="009748D5">
            <w:pPr>
              <w:rPr>
                <w:rFonts w:ascii="Times New Roman" w:hAnsi="Times New Roman" w:cs="Times New Roman"/>
                <w:sz w:val="24"/>
                <w:szCs w:val="24"/>
              </w:rPr>
            </w:pPr>
            <w:r w:rsidRPr="00A57CBC">
              <w:rPr>
                <w:rFonts w:ascii="Times New Roman" w:hAnsi="Times New Roman" w:cs="Times New Roman"/>
                <w:sz w:val="24"/>
                <w:szCs w:val="24"/>
              </w:rPr>
              <w:t>Ilgalaikė programa „Inovacijomis g</w:t>
            </w:r>
            <w:r w:rsidR="0087793F">
              <w:rPr>
                <w:rFonts w:ascii="Times New Roman" w:hAnsi="Times New Roman" w:cs="Times New Roman"/>
                <w:sz w:val="24"/>
                <w:szCs w:val="24"/>
              </w:rPr>
              <w:t>rįstas priešmokyklinis ugdymas“/</w:t>
            </w:r>
            <w:r w:rsidR="003C3D63">
              <w:rPr>
                <w:rFonts w:ascii="Times New Roman" w:hAnsi="Times New Roman" w:cs="Times New Roman"/>
                <w:sz w:val="24"/>
                <w:szCs w:val="24"/>
              </w:rPr>
              <w:t xml:space="preserve"> </w:t>
            </w:r>
            <w:r w:rsidR="0087793F">
              <w:rPr>
                <w:rFonts w:ascii="Times New Roman" w:hAnsi="Times New Roman" w:cs="Times New Roman"/>
                <w:sz w:val="24"/>
                <w:szCs w:val="24"/>
              </w:rPr>
              <w:t>1</w:t>
            </w:r>
          </w:p>
          <w:p w14:paraId="2F12796E" w14:textId="314A9BCD" w:rsidR="0092792A" w:rsidRPr="00A57CBC" w:rsidRDefault="0092792A" w:rsidP="009748D5">
            <w:pPr>
              <w:rPr>
                <w:rFonts w:ascii="Times New Roman" w:hAnsi="Times New Roman" w:cs="Times New Roman"/>
                <w:sz w:val="24"/>
                <w:szCs w:val="24"/>
              </w:rPr>
            </w:pPr>
            <w:r w:rsidRPr="00A57CBC">
              <w:rPr>
                <w:rFonts w:ascii="Times New Roman" w:hAnsi="Times New Roman" w:cs="Times New Roman"/>
                <w:sz w:val="24"/>
                <w:szCs w:val="24"/>
              </w:rPr>
              <w:t>Ankstyvasis profesinis ugdymas edukacinių išvykų metu</w:t>
            </w:r>
            <w:r w:rsidR="000167F3" w:rsidRPr="00A57CBC">
              <w:rPr>
                <w:rFonts w:ascii="Times New Roman" w:hAnsi="Times New Roman" w:cs="Times New Roman"/>
                <w:sz w:val="24"/>
                <w:szCs w:val="24"/>
              </w:rPr>
              <w:t xml:space="preserve"> </w:t>
            </w:r>
            <w:r w:rsidR="00476E09">
              <w:rPr>
                <w:rFonts w:ascii="Times New Roman" w:hAnsi="Times New Roman" w:cs="Times New Roman"/>
                <w:sz w:val="24"/>
                <w:szCs w:val="24"/>
              </w:rPr>
              <w:t>/</w:t>
            </w:r>
            <w:r w:rsidR="003C3D63">
              <w:rPr>
                <w:rFonts w:ascii="Times New Roman" w:hAnsi="Times New Roman" w:cs="Times New Roman"/>
                <w:sz w:val="24"/>
                <w:szCs w:val="24"/>
              </w:rPr>
              <w:t xml:space="preserve"> </w:t>
            </w:r>
            <w:r w:rsidR="00476E09">
              <w:rPr>
                <w:rFonts w:ascii="Times New Roman" w:hAnsi="Times New Roman" w:cs="Times New Roman"/>
                <w:sz w:val="24"/>
                <w:szCs w:val="24"/>
              </w:rPr>
              <w:t>70</w:t>
            </w:r>
          </w:p>
          <w:p w14:paraId="6B1B0EF8" w14:textId="1647DC5F" w:rsidR="00995F64" w:rsidRPr="00A57CBC" w:rsidRDefault="00995F64" w:rsidP="009748D5">
            <w:pPr>
              <w:rPr>
                <w:rFonts w:ascii="Times New Roman" w:hAnsi="Times New Roman" w:cs="Times New Roman"/>
                <w:sz w:val="24"/>
                <w:szCs w:val="24"/>
              </w:rPr>
            </w:pPr>
            <w:r w:rsidRPr="00A57CBC">
              <w:rPr>
                <w:rFonts w:ascii="Times New Roman" w:hAnsi="Times New Roman" w:cs="Times New Roman"/>
                <w:sz w:val="24"/>
                <w:szCs w:val="24"/>
              </w:rPr>
              <w:t>Ankstyvasis anglų kalbos ugdymas /</w:t>
            </w:r>
            <w:r w:rsidR="003C3D63">
              <w:rPr>
                <w:rFonts w:ascii="Times New Roman" w:hAnsi="Times New Roman" w:cs="Times New Roman"/>
                <w:sz w:val="24"/>
                <w:szCs w:val="24"/>
              </w:rPr>
              <w:t xml:space="preserve"> </w:t>
            </w:r>
            <w:r w:rsidRPr="00A57CBC">
              <w:rPr>
                <w:rFonts w:ascii="Times New Roman" w:hAnsi="Times New Roman" w:cs="Times New Roman"/>
                <w:sz w:val="24"/>
                <w:szCs w:val="24"/>
              </w:rPr>
              <w:t>20</w:t>
            </w:r>
          </w:p>
          <w:p w14:paraId="38CEF1CE" w14:textId="5DDDD445" w:rsidR="001615BE" w:rsidRPr="00A57CBC" w:rsidRDefault="00476E09" w:rsidP="009748D5">
            <w:pPr>
              <w:rPr>
                <w:rFonts w:ascii="Times New Roman" w:hAnsi="Times New Roman" w:cs="Times New Roman"/>
                <w:sz w:val="24"/>
                <w:szCs w:val="24"/>
              </w:rPr>
            </w:pPr>
            <w:r>
              <w:rPr>
                <w:rFonts w:ascii="Times New Roman" w:hAnsi="Times New Roman" w:cs="Times New Roman"/>
                <w:sz w:val="24"/>
                <w:szCs w:val="24"/>
              </w:rPr>
              <w:t>Programos Darni mokykla vykdymas</w:t>
            </w:r>
            <w:r w:rsidR="0087793F">
              <w:rPr>
                <w:rFonts w:ascii="Times New Roman" w:hAnsi="Times New Roman" w:cs="Times New Roman"/>
                <w:sz w:val="24"/>
                <w:szCs w:val="24"/>
              </w:rPr>
              <w:t xml:space="preserve"> </w:t>
            </w:r>
            <w:r w:rsidR="00AE2D70" w:rsidRPr="00A57CBC">
              <w:rPr>
                <w:rFonts w:ascii="Times New Roman" w:hAnsi="Times New Roman" w:cs="Times New Roman"/>
                <w:sz w:val="24"/>
                <w:szCs w:val="24"/>
              </w:rPr>
              <w:t>/</w:t>
            </w:r>
            <w:r w:rsidR="003C3D63">
              <w:rPr>
                <w:rFonts w:ascii="Times New Roman" w:hAnsi="Times New Roman" w:cs="Times New Roman"/>
                <w:sz w:val="24"/>
                <w:szCs w:val="24"/>
              </w:rPr>
              <w:t xml:space="preserve"> </w:t>
            </w:r>
            <w:r w:rsidR="00AE2D70" w:rsidRPr="00A57CBC">
              <w:rPr>
                <w:rFonts w:ascii="Times New Roman" w:hAnsi="Times New Roman" w:cs="Times New Roman"/>
                <w:sz w:val="24"/>
                <w:szCs w:val="24"/>
              </w:rPr>
              <w:t>1</w:t>
            </w:r>
          </w:p>
        </w:tc>
        <w:tc>
          <w:tcPr>
            <w:tcW w:w="2415" w:type="dxa"/>
          </w:tcPr>
          <w:p w14:paraId="761F2AFF" w14:textId="462CDD22" w:rsidR="003B5E2B" w:rsidRPr="00A57CBC" w:rsidRDefault="009705F4" w:rsidP="009748D5">
            <w:pPr>
              <w:spacing w:line="254" w:lineRule="atLeast"/>
              <w:rPr>
                <w:rFonts w:ascii="Times New Roman" w:hAnsi="Times New Roman" w:cs="Times New Roman"/>
                <w:sz w:val="24"/>
                <w:szCs w:val="24"/>
              </w:rPr>
            </w:pPr>
            <w:r>
              <w:rPr>
                <w:rFonts w:ascii="Times New Roman" w:hAnsi="Times New Roman" w:cs="Times New Roman"/>
                <w:sz w:val="24"/>
                <w:szCs w:val="24"/>
              </w:rPr>
              <w:t>213</w:t>
            </w:r>
          </w:p>
          <w:p w14:paraId="24C17D90" w14:textId="05BB7B68" w:rsidR="003B5E2B" w:rsidRPr="00A57CBC" w:rsidRDefault="00453F8B" w:rsidP="009748D5">
            <w:pPr>
              <w:spacing w:line="254" w:lineRule="atLeast"/>
              <w:rPr>
                <w:rFonts w:ascii="Times New Roman" w:hAnsi="Times New Roman" w:cs="Times New Roman"/>
                <w:sz w:val="24"/>
                <w:szCs w:val="24"/>
              </w:rPr>
            </w:pPr>
            <w:r w:rsidRPr="00A57CBC">
              <w:rPr>
                <w:rFonts w:ascii="Times New Roman" w:hAnsi="Times New Roman" w:cs="Times New Roman"/>
                <w:sz w:val="24"/>
                <w:szCs w:val="24"/>
              </w:rPr>
              <w:t>12</w:t>
            </w:r>
          </w:p>
          <w:p w14:paraId="2DFAB9C8" w14:textId="2750C65A" w:rsidR="003B5E2B" w:rsidRPr="00A57CBC" w:rsidRDefault="00476E09" w:rsidP="009748D5">
            <w:pPr>
              <w:spacing w:line="254" w:lineRule="atLeast"/>
              <w:rPr>
                <w:rFonts w:ascii="Times New Roman" w:hAnsi="Times New Roman" w:cs="Times New Roman"/>
                <w:sz w:val="24"/>
                <w:szCs w:val="24"/>
              </w:rPr>
            </w:pPr>
            <w:r>
              <w:rPr>
                <w:rFonts w:ascii="Times New Roman" w:hAnsi="Times New Roman" w:cs="Times New Roman"/>
                <w:sz w:val="24"/>
                <w:szCs w:val="24"/>
              </w:rPr>
              <w:t>17</w:t>
            </w:r>
          </w:p>
          <w:p w14:paraId="06B5F78A" w14:textId="77777777" w:rsidR="003B5E2B" w:rsidRPr="00A57CBC" w:rsidRDefault="003B5E2B" w:rsidP="009748D5">
            <w:pPr>
              <w:rPr>
                <w:rFonts w:ascii="Times New Roman" w:hAnsi="Times New Roman" w:cs="Times New Roman"/>
                <w:sz w:val="24"/>
                <w:szCs w:val="24"/>
              </w:rPr>
            </w:pPr>
            <w:r w:rsidRPr="00A57CBC">
              <w:rPr>
                <w:rFonts w:ascii="Times New Roman" w:hAnsi="Times New Roman" w:cs="Times New Roman"/>
                <w:sz w:val="24"/>
                <w:szCs w:val="24"/>
              </w:rPr>
              <w:t>1</w:t>
            </w:r>
          </w:p>
          <w:p w14:paraId="0DE6205C" w14:textId="77777777" w:rsidR="003B5E2B" w:rsidRPr="00A57CBC" w:rsidRDefault="003B5E2B" w:rsidP="009748D5">
            <w:pPr>
              <w:rPr>
                <w:rFonts w:ascii="Times New Roman" w:hAnsi="Times New Roman" w:cs="Times New Roman"/>
                <w:bCs/>
                <w:sz w:val="24"/>
                <w:szCs w:val="24"/>
              </w:rPr>
            </w:pPr>
            <w:r w:rsidRPr="00A57CBC">
              <w:rPr>
                <w:rFonts w:ascii="Times New Roman" w:hAnsi="Times New Roman" w:cs="Times New Roman"/>
                <w:bCs/>
                <w:sz w:val="24"/>
                <w:szCs w:val="24"/>
              </w:rPr>
              <w:t>1</w:t>
            </w:r>
          </w:p>
          <w:p w14:paraId="507417E0" w14:textId="77777777" w:rsidR="003B5E2B" w:rsidRPr="00A57CBC" w:rsidRDefault="003B5E2B" w:rsidP="009748D5">
            <w:pPr>
              <w:rPr>
                <w:rFonts w:ascii="Times New Roman" w:hAnsi="Times New Roman" w:cs="Times New Roman"/>
                <w:bCs/>
                <w:sz w:val="24"/>
                <w:szCs w:val="24"/>
              </w:rPr>
            </w:pPr>
            <w:r w:rsidRPr="00A57CBC">
              <w:rPr>
                <w:rFonts w:ascii="Times New Roman" w:hAnsi="Times New Roman" w:cs="Times New Roman"/>
                <w:bCs/>
                <w:sz w:val="24"/>
                <w:szCs w:val="24"/>
              </w:rPr>
              <w:t>1</w:t>
            </w:r>
          </w:p>
          <w:p w14:paraId="10C4DDE5" w14:textId="22C74FEA" w:rsidR="003B5E2B" w:rsidRPr="00A57CBC" w:rsidRDefault="003B5E2B" w:rsidP="009748D5">
            <w:pPr>
              <w:rPr>
                <w:rFonts w:ascii="Times New Roman" w:hAnsi="Times New Roman" w:cs="Times New Roman"/>
                <w:bCs/>
                <w:sz w:val="24"/>
                <w:szCs w:val="24"/>
              </w:rPr>
            </w:pPr>
            <w:r w:rsidRPr="00A57CBC">
              <w:rPr>
                <w:rFonts w:ascii="Times New Roman" w:hAnsi="Times New Roman" w:cs="Times New Roman"/>
                <w:bCs/>
                <w:sz w:val="24"/>
                <w:szCs w:val="24"/>
              </w:rPr>
              <w:t>1</w:t>
            </w:r>
          </w:p>
          <w:p w14:paraId="535192FB" w14:textId="77777777" w:rsidR="00E84C62" w:rsidRPr="00A57CBC" w:rsidRDefault="00E84C62" w:rsidP="009748D5">
            <w:pPr>
              <w:rPr>
                <w:rFonts w:ascii="Times New Roman" w:hAnsi="Times New Roman" w:cs="Times New Roman"/>
                <w:bCs/>
                <w:sz w:val="24"/>
                <w:szCs w:val="24"/>
              </w:rPr>
            </w:pPr>
          </w:p>
          <w:p w14:paraId="6B8154C8" w14:textId="77777777" w:rsidR="003B5E2B" w:rsidRPr="00A57CBC" w:rsidRDefault="003B5E2B" w:rsidP="009748D5">
            <w:pPr>
              <w:rPr>
                <w:rFonts w:ascii="Times New Roman" w:hAnsi="Times New Roman" w:cs="Times New Roman"/>
                <w:bCs/>
                <w:sz w:val="24"/>
                <w:szCs w:val="24"/>
              </w:rPr>
            </w:pPr>
            <w:r w:rsidRPr="00A57CBC">
              <w:rPr>
                <w:rFonts w:ascii="Times New Roman" w:hAnsi="Times New Roman" w:cs="Times New Roman"/>
                <w:bCs/>
                <w:sz w:val="24"/>
                <w:szCs w:val="24"/>
              </w:rPr>
              <w:t>1</w:t>
            </w:r>
          </w:p>
          <w:p w14:paraId="1D9C1F62" w14:textId="4151A211" w:rsidR="003B5E2B" w:rsidRPr="00A57CBC" w:rsidRDefault="00476E09" w:rsidP="009748D5">
            <w:pPr>
              <w:rPr>
                <w:rFonts w:ascii="Times New Roman" w:hAnsi="Times New Roman" w:cs="Times New Roman"/>
                <w:bCs/>
                <w:sz w:val="24"/>
                <w:szCs w:val="24"/>
              </w:rPr>
            </w:pPr>
            <w:r>
              <w:rPr>
                <w:rFonts w:ascii="Times New Roman" w:hAnsi="Times New Roman" w:cs="Times New Roman"/>
                <w:bCs/>
                <w:sz w:val="24"/>
                <w:szCs w:val="24"/>
              </w:rPr>
              <w:t>1</w:t>
            </w:r>
          </w:p>
          <w:p w14:paraId="303F65CC" w14:textId="77777777" w:rsidR="00453F8B" w:rsidRPr="00A57CBC" w:rsidRDefault="00453F8B" w:rsidP="009748D5">
            <w:pPr>
              <w:rPr>
                <w:rFonts w:ascii="Times New Roman" w:hAnsi="Times New Roman" w:cs="Times New Roman"/>
                <w:bCs/>
                <w:sz w:val="24"/>
                <w:szCs w:val="24"/>
              </w:rPr>
            </w:pPr>
          </w:p>
          <w:p w14:paraId="33B222D6" w14:textId="303AA101" w:rsidR="00453F8B" w:rsidRPr="00A57CBC" w:rsidRDefault="00453F8B" w:rsidP="009748D5">
            <w:pPr>
              <w:rPr>
                <w:rFonts w:ascii="Times New Roman" w:hAnsi="Times New Roman" w:cs="Times New Roman"/>
                <w:bCs/>
                <w:sz w:val="24"/>
                <w:szCs w:val="24"/>
              </w:rPr>
            </w:pPr>
            <w:r w:rsidRPr="00A57CBC">
              <w:rPr>
                <w:rFonts w:ascii="Times New Roman" w:hAnsi="Times New Roman" w:cs="Times New Roman"/>
                <w:bCs/>
                <w:sz w:val="24"/>
                <w:szCs w:val="24"/>
              </w:rPr>
              <w:t>1</w:t>
            </w:r>
          </w:p>
          <w:p w14:paraId="5E02880C" w14:textId="77777777" w:rsidR="0087793F" w:rsidRDefault="0087793F" w:rsidP="009748D5">
            <w:pPr>
              <w:rPr>
                <w:rFonts w:ascii="Times New Roman" w:hAnsi="Times New Roman" w:cs="Times New Roman"/>
                <w:bCs/>
                <w:sz w:val="24"/>
                <w:szCs w:val="24"/>
              </w:rPr>
            </w:pPr>
          </w:p>
          <w:p w14:paraId="5877A934" w14:textId="503A0C9B" w:rsidR="00E84C62" w:rsidRPr="00A57CBC" w:rsidRDefault="00E84C62" w:rsidP="009748D5">
            <w:pPr>
              <w:rPr>
                <w:rFonts w:ascii="Times New Roman" w:hAnsi="Times New Roman" w:cs="Times New Roman"/>
                <w:bCs/>
                <w:sz w:val="24"/>
                <w:szCs w:val="24"/>
              </w:rPr>
            </w:pPr>
            <w:r w:rsidRPr="00A57CBC">
              <w:rPr>
                <w:rFonts w:ascii="Times New Roman" w:hAnsi="Times New Roman" w:cs="Times New Roman"/>
                <w:bCs/>
                <w:sz w:val="24"/>
                <w:szCs w:val="24"/>
              </w:rPr>
              <w:t>250</w:t>
            </w:r>
          </w:p>
          <w:p w14:paraId="0CF2558F" w14:textId="77777777" w:rsidR="00453F8B" w:rsidRPr="00A57CBC" w:rsidRDefault="00453F8B" w:rsidP="009748D5">
            <w:pPr>
              <w:rPr>
                <w:rFonts w:ascii="Times New Roman" w:hAnsi="Times New Roman" w:cs="Times New Roman"/>
                <w:bCs/>
                <w:sz w:val="24"/>
                <w:szCs w:val="24"/>
              </w:rPr>
            </w:pPr>
          </w:p>
          <w:p w14:paraId="2D42F693" w14:textId="473B51F0" w:rsidR="00E84C62" w:rsidRPr="00A57CBC" w:rsidRDefault="00453F8B" w:rsidP="009748D5">
            <w:pPr>
              <w:rPr>
                <w:rFonts w:ascii="Times New Roman" w:hAnsi="Times New Roman" w:cs="Times New Roman"/>
                <w:bCs/>
                <w:sz w:val="24"/>
                <w:szCs w:val="24"/>
              </w:rPr>
            </w:pPr>
            <w:r w:rsidRPr="00A57CBC">
              <w:rPr>
                <w:rFonts w:ascii="Times New Roman" w:hAnsi="Times New Roman" w:cs="Times New Roman"/>
                <w:bCs/>
                <w:sz w:val="24"/>
                <w:szCs w:val="24"/>
              </w:rPr>
              <w:t>1</w:t>
            </w:r>
          </w:p>
          <w:p w14:paraId="19ACCF2D" w14:textId="77777777" w:rsidR="0092792A" w:rsidRPr="00A57CBC" w:rsidRDefault="0092792A" w:rsidP="009748D5">
            <w:pPr>
              <w:rPr>
                <w:rFonts w:ascii="Times New Roman" w:hAnsi="Times New Roman" w:cs="Times New Roman"/>
                <w:bCs/>
                <w:sz w:val="24"/>
                <w:szCs w:val="24"/>
              </w:rPr>
            </w:pPr>
          </w:p>
          <w:p w14:paraId="3624CB8D" w14:textId="39A63022" w:rsidR="0092792A" w:rsidRPr="00A57CBC" w:rsidRDefault="00476E09" w:rsidP="009748D5">
            <w:pPr>
              <w:rPr>
                <w:rFonts w:ascii="Times New Roman" w:hAnsi="Times New Roman" w:cs="Times New Roman"/>
                <w:bCs/>
                <w:sz w:val="24"/>
                <w:szCs w:val="24"/>
              </w:rPr>
            </w:pPr>
            <w:r>
              <w:rPr>
                <w:rFonts w:ascii="Times New Roman" w:hAnsi="Times New Roman" w:cs="Times New Roman"/>
                <w:bCs/>
                <w:sz w:val="24"/>
                <w:szCs w:val="24"/>
              </w:rPr>
              <w:t>7</w:t>
            </w:r>
            <w:r w:rsidR="0092792A" w:rsidRPr="00A57CBC">
              <w:rPr>
                <w:rFonts w:ascii="Times New Roman" w:hAnsi="Times New Roman" w:cs="Times New Roman"/>
                <w:bCs/>
                <w:sz w:val="24"/>
                <w:szCs w:val="24"/>
              </w:rPr>
              <w:t>0</w:t>
            </w:r>
          </w:p>
          <w:p w14:paraId="4E18FF59" w14:textId="6D8519FC" w:rsidR="00A73984" w:rsidRPr="00A57CBC" w:rsidRDefault="00995F64" w:rsidP="009748D5">
            <w:pPr>
              <w:rPr>
                <w:rFonts w:ascii="Times New Roman" w:hAnsi="Times New Roman" w:cs="Times New Roman"/>
                <w:bCs/>
                <w:sz w:val="24"/>
                <w:szCs w:val="24"/>
              </w:rPr>
            </w:pPr>
            <w:r w:rsidRPr="00A57CBC">
              <w:rPr>
                <w:rFonts w:ascii="Times New Roman" w:hAnsi="Times New Roman" w:cs="Times New Roman"/>
                <w:bCs/>
                <w:sz w:val="24"/>
                <w:szCs w:val="24"/>
              </w:rPr>
              <w:t>20</w:t>
            </w:r>
          </w:p>
          <w:p w14:paraId="35A6FB13" w14:textId="7A42C9DB" w:rsidR="00AE2D70" w:rsidRPr="00717D6C" w:rsidRDefault="00A73984" w:rsidP="009748D5">
            <w:pPr>
              <w:rPr>
                <w:rFonts w:ascii="Times New Roman" w:hAnsi="Times New Roman" w:cs="Times New Roman"/>
                <w:bCs/>
                <w:sz w:val="24"/>
                <w:szCs w:val="24"/>
              </w:rPr>
            </w:pPr>
            <w:r w:rsidRPr="00A57CBC">
              <w:rPr>
                <w:rFonts w:ascii="Times New Roman" w:hAnsi="Times New Roman" w:cs="Times New Roman"/>
                <w:bCs/>
                <w:sz w:val="24"/>
                <w:szCs w:val="24"/>
              </w:rPr>
              <w:t>1</w:t>
            </w:r>
          </w:p>
        </w:tc>
      </w:tr>
      <w:tr w:rsidR="004E5A9D" w:rsidRPr="004E5A9D" w14:paraId="5DA81091" w14:textId="77777777" w:rsidTr="003525CD">
        <w:tc>
          <w:tcPr>
            <w:tcW w:w="2783" w:type="dxa"/>
          </w:tcPr>
          <w:p w14:paraId="6F9394A0" w14:textId="1FB63CCC" w:rsidR="003B5E2B" w:rsidRPr="004E5A9D" w:rsidRDefault="003B5E2B" w:rsidP="006E5AAF">
            <w:pPr>
              <w:spacing w:line="254" w:lineRule="atLeast"/>
              <w:rPr>
                <w:rFonts w:ascii="Times New Roman" w:hAnsi="Times New Roman" w:cs="Times New Roman"/>
                <w:sz w:val="24"/>
                <w:szCs w:val="24"/>
              </w:rPr>
            </w:pPr>
            <w:r w:rsidRPr="004E5A9D">
              <w:rPr>
                <w:rFonts w:ascii="Times New Roman" w:hAnsi="Times New Roman" w:cs="Times New Roman"/>
                <w:sz w:val="24"/>
                <w:szCs w:val="24"/>
              </w:rPr>
              <w:t xml:space="preserve">1.1.2. </w:t>
            </w:r>
            <w:r w:rsidR="006E5AAF" w:rsidRPr="004E5A9D">
              <w:rPr>
                <w:rFonts w:ascii="Times New Roman" w:hAnsi="Times New Roman" w:cs="Times New Roman"/>
                <w:sz w:val="24"/>
                <w:szCs w:val="24"/>
              </w:rPr>
              <w:t>Specialiosios pedagoginės ir socialinės pagalbos teikimas, integruojant programas „Kimochis“</w:t>
            </w:r>
            <w:r w:rsidR="00453F8B">
              <w:rPr>
                <w:rFonts w:ascii="Times New Roman" w:hAnsi="Times New Roman" w:cs="Times New Roman"/>
                <w:sz w:val="24"/>
                <w:szCs w:val="24"/>
              </w:rPr>
              <w:t>, „Zipio draugai“.</w:t>
            </w:r>
          </w:p>
        </w:tc>
        <w:tc>
          <w:tcPr>
            <w:tcW w:w="4441" w:type="dxa"/>
          </w:tcPr>
          <w:p w14:paraId="0BB9B3FE" w14:textId="222537E8" w:rsidR="003B5E2B" w:rsidRPr="00A57CBC" w:rsidRDefault="003B5E2B" w:rsidP="009748D5">
            <w:pPr>
              <w:spacing w:line="254" w:lineRule="atLeast"/>
              <w:rPr>
                <w:rFonts w:ascii="Times New Roman" w:hAnsi="Times New Roman" w:cs="Times New Roman"/>
                <w:sz w:val="24"/>
                <w:szCs w:val="24"/>
              </w:rPr>
            </w:pPr>
            <w:r w:rsidRPr="004E5A9D">
              <w:rPr>
                <w:rFonts w:ascii="Times New Roman" w:hAnsi="Times New Roman" w:cs="Times New Roman"/>
                <w:sz w:val="24"/>
                <w:szCs w:val="24"/>
              </w:rPr>
              <w:t>Vaikų skaičius</w:t>
            </w:r>
            <w:r w:rsidR="00A73984">
              <w:rPr>
                <w:rFonts w:ascii="Times New Roman" w:hAnsi="Times New Roman" w:cs="Times New Roman"/>
                <w:sz w:val="24"/>
                <w:szCs w:val="24"/>
              </w:rPr>
              <w:t xml:space="preserve"> /</w:t>
            </w:r>
            <w:r w:rsidR="003C3D63">
              <w:rPr>
                <w:rFonts w:ascii="Times New Roman" w:hAnsi="Times New Roman" w:cs="Times New Roman"/>
                <w:sz w:val="24"/>
                <w:szCs w:val="24"/>
              </w:rPr>
              <w:t xml:space="preserve"> </w:t>
            </w:r>
            <w:r w:rsidR="009705F4">
              <w:rPr>
                <w:rFonts w:ascii="Times New Roman" w:hAnsi="Times New Roman" w:cs="Times New Roman"/>
                <w:sz w:val="24"/>
                <w:szCs w:val="24"/>
              </w:rPr>
              <w:t>213</w:t>
            </w:r>
          </w:p>
          <w:p w14:paraId="6E3AC01B" w14:textId="08DE74C9" w:rsidR="003B5E2B" w:rsidRPr="004E5A9D" w:rsidRDefault="00A73984" w:rsidP="009748D5">
            <w:pPr>
              <w:spacing w:line="254" w:lineRule="atLeast"/>
              <w:rPr>
                <w:rFonts w:ascii="Times New Roman" w:hAnsi="Times New Roman" w:cs="Times New Roman"/>
                <w:sz w:val="24"/>
                <w:szCs w:val="24"/>
              </w:rPr>
            </w:pPr>
            <w:r>
              <w:rPr>
                <w:rFonts w:ascii="Times New Roman" w:hAnsi="Times New Roman" w:cs="Times New Roman"/>
                <w:sz w:val="24"/>
                <w:szCs w:val="24"/>
              </w:rPr>
              <w:t>Grupių skaičius /</w:t>
            </w:r>
            <w:r w:rsidR="003C3D63">
              <w:rPr>
                <w:rFonts w:ascii="Times New Roman" w:hAnsi="Times New Roman" w:cs="Times New Roman"/>
                <w:sz w:val="24"/>
                <w:szCs w:val="24"/>
              </w:rPr>
              <w:t xml:space="preserve"> </w:t>
            </w:r>
            <w:r>
              <w:rPr>
                <w:rFonts w:ascii="Times New Roman" w:hAnsi="Times New Roman" w:cs="Times New Roman"/>
                <w:sz w:val="24"/>
                <w:szCs w:val="24"/>
              </w:rPr>
              <w:t>12</w:t>
            </w:r>
          </w:p>
          <w:p w14:paraId="5EE8CBC9" w14:textId="5932EAA8" w:rsidR="003B5E2B" w:rsidRPr="004E5A9D" w:rsidRDefault="003B5E2B" w:rsidP="009748D5">
            <w:pPr>
              <w:spacing w:line="254" w:lineRule="atLeast"/>
              <w:rPr>
                <w:rFonts w:ascii="Times New Roman" w:hAnsi="Times New Roman" w:cs="Times New Roman"/>
                <w:sz w:val="24"/>
                <w:szCs w:val="24"/>
              </w:rPr>
            </w:pPr>
            <w:r w:rsidRPr="004E5A9D">
              <w:rPr>
                <w:rFonts w:ascii="Times New Roman" w:hAnsi="Times New Roman" w:cs="Times New Roman"/>
                <w:sz w:val="24"/>
                <w:szCs w:val="24"/>
              </w:rPr>
              <w:t xml:space="preserve">Programos „Zipio draugai“ </w:t>
            </w:r>
            <w:r w:rsidR="00A73984">
              <w:rPr>
                <w:rFonts w:ascii="Times New Roman" w:hAnsi="Times New Roman" w:cs="Times New Roman"/>
                <w:sz w:val="24"/>
                <w:szCs w:val="24"/>
              </w:rPr>
              <w:t>įgyvendinimas, vaikų skaičius /</w:t>
            </w:r>
            <w:r w:rsidR="003C3D63">
              <w:rPr>
                <w:rFonts w:ascii="Times New Roman" w:hAnsi="Times New Roman" w:cs="Times New Roman"/>
                <w:sz w:val="24"/>
                <w:szCs w:val="24"/>
              </w:rPr>
              <w:t xml:space="preserve"> </w:t>
            </w:r>
            <w:r w:rsidR="00A73984">
              <w:rPr>
                <w:rFonts w:ascii="Times New Roman" w:hAnsi="Times New Roman" w:cs="Times New Roman"/>
                <w:sz w:val="24"/>
                <w:szCs w:val="24"/>
              </w:rPr>
              <w:t>4</w:t>
            </w:r>
            <w:r w:rsidRPr="004E5A9D">
              <w:rPr>
                <w:rFonts w:ascii="Times New Roman" w:hAnsi="Times New Roman" w:cs="Times New Roman"/>
                <w:sz w:val="24"/>
                <w:szCs w:val="24"/>
              </w:rPr>
              <w:t>0</w:t>
            </w:r>
          </w:p>
          <w:p w14:paraId="23DEC127" w14:textId="11610C3F" w:rsidR="003B5E2B" w:rsidRPr="004E5A9D" w:rsidRDefault="003B5E2B" w:rsidP="009748D5">
            <w:pPr>
              <w:spacing w:line="254" w:lineRule="atLeast"/>
              <w:rPr>
                <w:rFonts w:ascii="Times New Roman" w:hAnsi="Times New Roman" w:cs="Times New Roman"/>
                <w:sz w:val="24"/>
                <w:szCs w:val="24"/>
              </w:rPr>
            </w:pPr>
            <w:r w:rsidRPr="004E5A9D">
              <w:rPr>
                <w:rFonts w:ascii="Times New Roman" w:hAnsi="Times New Roman" w:cs="Times New Roman"/>
                <w:sz w:val="24"/>
                <w:szCs w:val="24"/>
              </w:rPr>
              <w:t>„Kimochis“ programa /</w:t>
            </w:r>
            <w:r w:rsidR="003C3D63">
              <w:rPr>
                <w:rFonts w:ascii="Times New Roman" w:hAnsi="Times New Roman" w:cs="Times New Roman"/>
                <w:sz w:val="24"/>
                <w:szCs w:val="24"/>
              </w:rPr>
              <w:t xml:space="preserve"> </w:t>
            </w:r>
            <w:r w:rsidRPr="004E5A9D">
              <w:rPr>
                <w:rFonts w:ascii="Times New Roman" w:hAnsi="Times New Roman" w:cs="Times New Roman"/>
                <w:sz w:val="24"/>
                <w:szCs w:val="24"/>
              </w:rPr>
              <w:t>80</w:t>
            </w:r>
          </w:p>
          <w:p w14:paraId="33A4B48F" w14:textId="531F7EDD" w:rsidR="003B5E2B" w:rsidRPr="004E5A9D" w:rsidRDefault="003B5E2B" w:rsidP="009748D5">
            <w:pPr>
              <w:spacing w:line="254" w:lineRule="atLeast"/>
              <w:rPr>
                <w:rFonts w:ascii="Times New Roman" w:hAnsi="Times New Roman" w:cs="Times New Roman"/>
                <w:sz w:val="24"/>
                <w:szCs w:val="24"/>
              </w:rPr>
            </w:pPr>
            <w:r w:rsidRPr="004E5A9D">
              <w:rPr>
                <w:rFonts w:ascii="Times New Roman" w:hAnsi="Times New Roman" w:cs="Times New Roman"/>
                <w:sz w:val="24"/>
                <w:szCs w:val="24"/>
              </w:rPr>
              <w:t>SKU modelis /</w:t>
            </w:r>
            <w:r w:rsidR="003C3D63">
              <w:rPr>
                <w:rFonts w:ascii="Times New Roman" w:hAnsi="Times New Roman" w:cs="Times New Roman"/>
                <w:sz w:val="24"/>
                <w:szCs w:val="24"/>
              </w:rPr>
              <w:t xml:space="preserve"> </w:t>
            </w:r>
            <w:r w:rsidRPr="004E5A9D">
              <w:rPr>
                <w:rFonts w:ascii="Times New Roman" w:hAnsi="Times New Roman" w:cs="Times New Roman"/>
                <w:sz w:val="24"/>
                <w:szCs w:val="24"/>
              </w:rPr>
              <w:t>1</w:t>
            </w:r>
          </w:p>
          <w:p w14:paraId="6D68B112" w14:textId="7A52C40A" w:rsidR="003B5E2B" w:rsidRPr="004E5A9D" w:rsidRDefault="003B5E2B" w:rsidP="009748D5">
            <w:pPr>
              <w:spacing w:line="254" w:lineRule="atLeast"/>
              <w:rPr>
                <w:rFonts w:ascii="Times New Roman" w:hAnsi="Times New Roman" w:cs="Times New Roman"/>
                <w:sz w:val="24"/>
                <w:szCs w:val="24"/>
              </w:rPr>
            </w:pPr>
            <w:r w:rsidRPr="004E5A9D">
              <w:rPr>
                <w:rFonts w:ascii="Times New Roman" w:hAnsi="Times New Roman" w:cs="Times New Roman"/>
                <w:sz w:val="24"/>
                <w:szCs w:val="24"/>
              </w:rPr>
              <w:t>Projektas „Per maldelę į širdelę“</w:t>
            </w:r>
            <w:r w:rsidR="00A41A3E" w:rsidRPr="004E5A9D">
              <w:rPr>
                <w:rFonts w:ascii="Times New Roman" w:hAnsi="Times New Roman" w:cs="Times New Roman"/>
                <w:sz w:val="24"/>
                <w:szCs w:val="24"/>
              </w:rPr>
              <w:t xml:space="preserve"> </w:t>
            </w:r>
            <w:r w:rsidRPr="004E5A9D">
              <w:rPr>
                <w:rFonts w:ascii="Times New Roman" w:hAnsi="Times New Roman" w:cs="Times New Roman"/>
                <w:sz w:val="24"/>
                <w:szCs w:val="24"/>
              </w:rPr>
              <w:t>/</w:t>
            </w:r>
            <w:r w:rsidR="003C3D63">
              <w:rPr>
                <w:rFonts w:ascii="Times New Roman" w:hAnsi="Times New Roman" w:cs="Times New Roman"/>
                <w:sz w:val="24"/>
                <w:szCs w:val="24"/>
              </w:rPr>
              <w:t xml:space="preserve"> </w:t>
            </w:r>
            <w:r w:rsidRPr="004E5A9D">
              <w:rPr>
                <w:rFonts w:ascii="Times New Roman" w:hAnsi="Times New Roman" w:cs="Times New Roman"/>
                <w:sz w:val="24"/>
                <w:szCs w:val="24"/>
              </w:rPr>
              <w:t>1</w:t>
            </w:r>
          </w:p>
          <w:p w14:paraId="1CB60B07" w14:textId="5437B914" w:rsidR="006E5AAF" w:rsidRDefault="006E5AAF" w:rsidP="009748D5">
            <w:pPr>
              <w:spacing w:line="254" w:lineRule="atLeast"/>
              <w:rPr>
                <w:rFonts w:ascii="Times New Roman" w:hAnsi="Times New Roman" w:cs="Times New Roman"/>
                <w:sz w:val="24"/>
                <w:szCs w:val="24"/>
              </w:rPr>
            </w:pPr>
            <w:r w:rsidRPr="004E5A9D">
              <w:rPr>
                <w:rFonts w:ascii="Times New Roman" w:hAnsi="Times New Roman" w:cs="Times New Roman"/>
                <w:sz w:val="24"/>
                <w:szCs w:val="24"/>
              </w:rPr>
              <w:t>Padidėjęs logopedo darbo krūvis</w:t>
            </w:r>
            <w:r w:rsidR="000167F3" w:rsidRPr="004E5A9D">
              <w:rPr>
                <w:rFonts w:ascii="Times New Roman" w:hAnsi="Times New Roman" w:cs="Times New Roman"/>
                <w:sz w:val="24"/>
                <w:szCs w:val="24"/>
              </w:rPr>
              <w:t xml:space="preserve"> </w:t>
            </w:r>
            <w:r w:rsidR="00476E09">
              <w:rPr>
                <w:rFonts w:ascii="Times New Roman" w:hAnsi="Times New Roman" w:cs="Times New Roman"/>
                <w:sz w:val="24"/>
                <w:szCs w:val="24"/>
              </w:rPr>
              <w:t>/</w:t>
            </w:r>
            <w:r w:rsidR="003C3D63">
              <w:rPr>
                <w:rFonts w:ascii="Times New Roman" w:hAnsi="Times New Roman" w:cs="Times New Roman"/>
                <w:sz w:val="24"/>
                <w:szCs w:val="24"/>
              </w:rPr>
              <w:t xml:space="preserve"> </w:t>
            </w:r>
            <w:r w:rsidR="00476E09">
              <w:rPr>
                <w:rFonts w:ascii="Times New Roman" w:hAnsi="Times New Roman" w:cs="Times New Roman"/>
                <w:sz w:val="24"/>
                <w:szCs w:val="24"/>
              </w:rPr>
              <w:t>1,88</w:t>
            </w:r>
          </w:p>
          <w:p w14:paraId="456C5E9C" w14:textId="51CA9AF4" w:rsidR="006E5AAF" w:rsidRDefault="00A81A07" w:rsidP="009748D5">
            <w:pPr>
              <w:spacing w:line="254" w:lineRule="atLeast"/>
              <w:rPr>
                <w:rFonts w:ascii="Times New Roman" w:hAnsi="Times New Roman" w:cs="Times New Roman"/>
                <w:sz w:val="24"/>
                <w:szCs w:val="24"/>
              </w:rPr>
            </w:pPr>
            <w:r>
              <w:rPr>
                <w:rFonts w:ascii="Times New Roman" w:hAnsi="Times New Roman" w:cs="Times New Roman"/>
                <w:sz w:val="24"/>
                <w:szCs w:val="24"/>
              </w:rPr>
              <w:t>Padidėjęs socialinio pedagogo darbo krūvis</w:t>
            </w:r>
          </w:p>
          <w:p w14:paraId="39091B43" w14:textId="78C4216F" w:rsidR="00991EEB" w:rsidRPr="004E5A9D" w:rsidRDefault="00476E09" w:rsidP="009748D5">
            <w:pPr>
              <w:spacing w:line="254" w:lineRule="atLeast"/>
              <w:rPr>
                <w:rFonts w:ascii="Times New Roman" w:hAnsi="Times New Roman" w:cs="Times New Roman"/>
                <w:sz w:val="24"/>
                <w:szCs w:val="24"/>
              </w:rPr>
            </w:pPr>
            <w:r w:rsidRPr="007C4191">
              <w:rPr>
                <w:rFonts w:ascii="Times New Roman" w:hAnsi="Times New Roman" w:cs="Times New Roman"/>
                <w:sz w:val="24"/>
                <w:szCs w:val="24"/>
              </w:rPr>
              <w:t>J</w:t>
            </w:r>
            <w:r w:rsidR="00991EEB" w:rsidRPr="007C4191">
              <w:rPr>
                <w:rFonts w:ascii="Times New Roman" w:hAnsi="Times New Roman" w:cs="Times New Roman"/>
                <w:sz w:val="24"/>
                <w:szCs w:val="24"/>
              </w:rPr>
              <w:t>udesi</w:t>
            </w:r>
            <w:r w:rsidR="0087793F" w:rsidRPr="007C4191">
              <w:rPr>
                <w:rFonts w:ascii="Times New Roman" w:hAnsi="Times New Roman" w:cs="Times New Roman"/>
                <w:sz w:val="24"/>
                <w:szCs w:val="24"/>
              </w:rPr>
              <w:t>o korekcijos specialisto etatas /</w:t>
            </w:r>
            <w:r w:rsidR="003C3D63">
              <w:rPr>
                <w:rFonts w:ascii="Times New Roman" w:hAnsi="Times New Roman" w:cs="Times New Roman"/>
                <w:sz w:val="24"/>
                <w:szCs w:val="24"/>
              </w:rPr>
              <w:t xml:space="preserve"> </w:t>
            </w:r>
            <w:r w:rsidR="0087793F" w:rsidRPr="007C4191">
              <w:rPr>
                <w:rFonts w:ascii="Times New Roman" w:hAnsi="Times New Roman" w:cs="Times New Roman"/>
                <w:sz w:val="24"/>
                <w:szCs w:val="24"/>
              </w:rPr>
              <w:t>0,2</w:t>
            </w:r>
            <w:r w:rsidR="007C4191" w:rsidRPr="007C4191">
              <w:rPr>
                <w:rFonts w:ascii="Times New Roman" w:hAnsi="Times New Roman" w:cs="Times New Roman"/>
                <w:sz w:val="24"/>
                <w:szCs w:val="24"/>
              </w:rPr>
              <w:t>5</w:t>
            </w:r>
          </w:p>
          <w:p w14:paraId="3A668C0C" w14:textId="1743921E" w:rsidR="006E5AAF" w:rsidRPr="004E5A9D" w:rsidRDefault="006E5AAF" w:rsidP="009748D5">
            <w:pPr>
              <w:spacing w:line="254" w:lineRule="atLeast"/>
              <w:rPr>
                <w:rFonts w:ascii="Times New Roman" w:hAnsi="Times New Roman" w:cs="Times New Roman"/>
                <w:sz w:val="24"/>
                <w:szCs w:val="24"/>
              </w:rPr>
            </w:pPr>
            <w:r w:rsidRPr="004E5A9D">
              <w:rPr>
                <w:rFonts w:ascii="Times New Roman" w:hAnsi="Times New Roman" w:cs="Times New Roman"/>
                <w:sz w:val="24"/>
                <w:szCs w:val="24"/>
              </w:rPr>
              <w:t>Mokytojo padėjėjo darbo krūvis</w:t>
            </w:r>
            <w:r w:rsidR="000167F3" w:rsidRPr="004E5A9D">
              <w:rPr>
                <w:rFonts w:ascii="Times New Roman" w:hAnsi="Times New Roman" w:cs="Times New Roman"/>
                <w:sz w:val="24"/>
                <w:szCs w:val="24"/>
              </w:rPr>
              <w:t xml:space="preserve"> </w:t>
            </w:r>
            <w:r w:rsidR="00991EEB">
              <w:rPr>
                <w:rFonts w:ascii="Times New Roman" w:hAnsi="Times New Roman" w:cs="Times New Roman"/>
                <w:sz w:val="24"/>
                <w:szCs w:val="24"/>
              </w:rPr>
              <w:t>/</w:t>
            </w:r>
            <w:r w:rsidR="003C3D63">
              <w:rPr>
                <w:rFonts w:ascii="Times New Roman" w:hAnsi="Times New Roman" w:cs="Times New Roman"/>
                <w:sz w:val="24"/>
                <w:szCs w:val="24"/>
              </w:rPr>
              <w:t xml:space="preserve"> </w:t>
            </w:r>
            <w:r w:rsidR="00991EEB">
              <w:rPr>
                <w:rFonts w:ascii="Times New Roman" w:hAnsi="Times New Roman" w:cs="Times New Roman"/>
                <w:sz w:val="24"/>
                <w:szCs w:val="24"/>
              </w:rPr>
              <w:t>3</w:t>
            </w:r>
            <w:r w:rsidR="000167F3" w:rsidRPr="004E5A9D">
              <w:rPr>
                <w:rFonts w:ascii="Times New Roman" w:hAnsi="Times New Roman" w:cs="Times New Roman"/>
                <w:sz w:val="24"/>
                <w:szCs w:val="24"/>
              </w:rPr>
              <w:t xml:space="preserve"> </w:t>
            </w:r>
            <w:r w:rsidRPr="004E5A9D">
              <w:rPr>
                <w:rFonts w:ascii="Times New Roman" w:hAnsi="Times New Roman" w:cs="Times New Roman"/>
                <w:sz w:val="24"/>
                <w:szCs w:val="24"/>
              </w:rPr>
              <w:t>et.</w:t>
            </w:r>
          </w:p>
          <w:p w14:paraId="144B20CE" w14:textId="164946DE" w:rsidR="00DC5CEA" w:rsidRDefault="00DC5CEA" w:rsidP="009748D5">
            <w:pPr>
              <w:spacing w:line="254" w:lineRule="atLeast"/>
              <w:rPr>
                <w:rFonts w:ascii="Times New Roman" w:hAnsi="Times New Roman" w:cs="Times New Roman"/>
                <w:sz w:val="24"/>
                <w:szCs w:val="24"/>
              </w:rPr>
            </w:pPr>
            <w:r w:rsidRPr="004E5A9D">
              <w:rPr>
                <w:rFonts w:ascii="Times New Roman" w:hAnsi="Times New Roman" w:cs="Times New Roman"/>
                <w:sz w:val="24"/>
                <w:szCs w:val="24"/>
              </w:rPr>
              <w:t>VGK narių mokymai, konsultacijos</w:t>
            </w:r>
            <w:r w:rsidR="000167F3" w:rsidRPr="004E5A9D">
              <w:rPr>
                <w:rFonts w:ascii="Times New Roman" w:hAnsi="Times New Roman" w:cs="Times New Roman"/>
                <w:sz w:val="24"/>
                <w:szCs w:val="24"/>
              </w:rPr>
              <w:t xml:space="preserve"> </w:t>
            </w:r>
            <w:r w:rsidRPr="004E5A9D">
              <w:rPr>
                <w:rFonts w:ascii="Times New Roman" w:hAnsi="Times New Roman" w:cs="Times New Roman"/>
                <w:sz w:val="24"/>
                <w:szCs w:val="24"/>
              </w:rPr>
              <w:t>/</w:t>
            </w:r>
            <w:r w:rsidR="003C3D63">
              <w:rPr>
                <w:rFonts w:ascii="Times New Roman" w:hAnsi="Times New Roman" w:cs="Times New Roman"/>
                <w:sz w:val="24"/>
                <w:szCs w:val="24"/>
              </w:rPr>
              <w:t xml:space="preserve"> </w:t>
            </w:r>
            <w:r w:rsidR="00476E09">
              <w:rPr>
                <w:rFonts w:ascii="Times New Roman" w:hAnsi="Times New Roman" w:cs="Times New Roman"/>
                <w:sz w:val="24"/>
                <w:szCs w:val="24"/>
              </w:rPr>
              <w:t>5</w:t>
            </w:r>
          </w:p>
          <w:p w14:paraId="7C758C09" w14:textId="2109BCF2" w:rsidR="007C0475" w:rsidRPr="004E5A9D" w:rsidRDefault="007C0475" w:rsidP="009748D5">
            <w:pPr>
              <w:spacing w:line="254" w:lineRule="atLeast"/>
              <w:rPr>
                <w:rFonts w:ascii="Times New Roman" w:hAnsi="Times New Roman" w:cs="Times New Roman"/>
                <w:sz w:val="24"/>
                <w:szCs w:val="24"/>
              </w:rPr>
            </w:pPr>
            <w:r>
              <w:rPr>
                <w:rFonts w:ascii="Times New Roman" w:hAnsi="Times New Roman" w:cs="Times New Roman"/>
                <w:sz w:val="24"/>
                <w:szCs w:val="24"/>
              </w:rPr>
              <w:t>Besimokančių darželių tinklo mokymai</w:t>
            </w:r>
            <w:r w:rsidR="003C3D63">
              <w:rPr>
                <w:rFonts w:ascii="Times New Roman" w:hAnsi="Times New Roman" w:cs="Times New Roman"/>
                <w:sz w:val="24"/>
                <w:szCs w:val="24"/>
              </w:rPr>
              <w:t xml:space="preserve"> </w:t>
            </w:r>
            <w:r>
              <w:rPr>
                <w:rFonts w:ascii="Times New Roman" w:hAnsi="Times New Roman" w:cs="Times New Roman"/>
                <w:sz w:val="24"/>
                <w:szCs w:val="24"/>
              </w:rPr>
              <w:t>/</w:t>
            </w:r>
            <w:r w:rsidR="003C3D63">
              <w:rPr>
                <w:rFonts w:ascii="Times New Roman" w:hAnsi="Times New Roman" w:cs="Times New Roman"/>
                <w:sz w:val="24"/>
                <w:szCs w:val="24"/>
              </w:rPr>
              <w:t xml:space="preserve"> </w:t>
            </w:r>
            <w:r>
              <w:rPr>
                <w:rFonts w:ascii="Times New Roman" w:hAnsi="Times New Roman" w:cs="Times New Roman"/>
                <w:sz w:val="24"/>
                <w:szCs w:val="24"/>
              </w:rPr>
              <w:t>24</w:t>
            </w:r>
          </w:p>
        </w:tc>
        <w:tc>
          <w:tcPr>
            <w:tcW w:w="2415" w:type="dxa"/>
          </w:tcPr>
          <w:p w14:paraId="448A3F10" w14:textId="08B29C24" w:rsidR="003B5E2B" w:rsidRPr="004E5A9D" w:rsidRDefault="009705F4" w:rsidP="009748D5">
            <w:pPr>
              <w:spacing w:line="254" w:lineRule="atLeast"/>
              <w:rPr>
                <w:rFonts w:ascii="Times New Roman" w:hAnsi="Times New Roman" w:cs="Times New Roman"/>
                <w:sz w:val="24"/>
                <w:szCs w:val="24"/>
              </w:rPr>
            </w:pPr>
            <w:r>
              <w:rPr>
                <w:rFonts w:ascii="Times New Roman" w:hAnsi="Times New Roman" w:cs="Times New Roman"/>
                <w:sz w:val="24"/>
                <w:szCs w:val="24"/>
              </w:rPr>
              <w:t>213</w:t>
            </w:r>
          </w:p>
          <w:p w14:paraId="618156F7" w14:textId="5E4408BC" w:rsidR="000167F3" w:rsidRPr="004E5A9D" w:rsidRDefault="00A73984" w:rsidP="00426B51">
            <w:pPr>
              <w:spacing w:line="254" w:lineRule="atLeast"/>
              <w:rPr>
                <w:rFonts w:ascii="Times New Roman" w:hAnsi="Times New Roman" w:cs="Times New Roman"/>
                <w:sz w:val="24"/>
                <w:szCs w:val="24"/>
              </w:rPr>
            </w:pPr>
            <w:r>
              <w:rPr>
                <w:rFonts w:ascii="Times New Roman" w:hAnsi="Times New Roman" w:cs="Times New Roman"/>
                <w:sz w:val="24"/>
                <w:szCs w:val="24"/>
              </w:rPr>
              <w:t>12</w:t>
            </w:r>
          </w:p>
          <w:p w14:paraId="4AF42CA5" w14:textId="77777777" w:rsidR="0087793F" w:rsidRDefault="0087793F" w:rsidP="009748D5">
            <w:pPr>
              <w:rPr>
                <w:rFonts w:ascii="Times New Roman" w:hAnsi="Times New Roman" w:cs="Times New Roman"/>
                <w:sz w:val="24"/>
                <w:szCs w:val="24"/>
              </w:rPr>
            </w:pPr>
          </w:p>
          <w:p w14:paraId="79D052CE" w14:textId="4BA66EC4" w:rsidR="003B5E2B" w:rsidRPr="004E5A9D" w:rsidRDefault="00A73984" w:rsidP="009748D5">
            <w:pPr>
              <w:rPr>
                <w:rFonts w:ascii="Times New Roman" w:hAnsi="Times New Roman" w:cs="Times New Roman"/>
                <w:sz w:val="24"/>
                <w:szCs w:val="24"/>
              </w:rPr>
            </w:pPr>
            <w:r>
              <w:rPr>
                <w:rFonts w:ascii="Times New Roman" w:hAnsi="Times New Roman" w:cs="Times New Roman"/>
                <w:sz w:val="24"/>
                <w:szCs w:val="24"/>
              </w:rPr>
              <w:t>4</w:t>
            </w:r>
            <w:r w:rsidR="003B5E2B" w:rsidRPr="004E5A9D">
              <w:rPr>
                <w:rFonts w:ascii="Times New Roman" w:hAnsi="Times New Roman" w:cs="Times New Roman"/>
                <w:sz w:val="24"/>
                <w:szCs w:val="24"/>
              </w:rPr>
              <w:t>0</w:t>
            </w:r>
          </w:p>
          <w:p w14:paraId="4805A4EB" w14:textId="77777777" w:rsidR="003B5E2B" w:rsidRPr="004E5A9D" w:rsidRDefault="003B5E2B" w:rsidP="009748D5">
            <w:pPr>
              <w:rPr>
                <w:rFonts w:ascii="Times New Roman" w:hAnsi="Times New Roman" w:cs="Times New Roman"/>
                <w:bCs/>
                <w:sz w:val="24"/>
                <w:szCs w:val="24"/>
              </w:rPr>
            </w:pPr>
            <w:r w:rsidRPr="004E5A9D">
              <w:rPr>
                <w:rFonts w:ascii="Times New Roman" w:hAnsi="Times New Roman" w:cs="Times New Roman"/>
                <w:bCs/>
                <w:sz w:val="24"/>
                <w:szCs w:val="24"/>
              </w:rPr>
              <w:t>80</w:t>
            </w:r>
          </w:p>
          <w:p w14:paraId="1B949D6C" w14:textId="77777777" w:rsidR="003B5E2B" w:rsidRPr="004E5A9D" w:rsidRDefault="003B5E2B" w:rsidP="009748D5">
            <w:pPr>
              <w:rPr>
                <w:rFonts w:ascii="Times New Roman" w:hAnsi="Times New Roman" w:cs="Times New Roman"/>
                <w:bCs/>
                <w:sz w:val="24"/>
                <w:szCs w:val="24"/>
              </w:rPr>
            </w:pPr>
            <w:r w:rsidRPr="004E5A9D">
              <w:rPr>
                <w:rFonts w:ascii="Times New Roman" w:hAnsi="Times New Roman" w:cs="Times New Roman"/>
                <w:bCs/>
                <w:sz w:val="24"/>
                <w:szCs w:val="24"/>
              </w:rPr>
              <w:t>1</w:t>
            </w:r>
          </w:p>
          <w:p w14:paraId="2F67E7BE" w14:textId="2CF9EAC5" w:rsidR="003B5E2B" w:rsidRPr="004E5A9D" w:rsidRDefault="003B5E2B" w:rsidP="009748D5">
            <w:pPr>
              <w:rPr>
                <w:rFonts w:ascii="Times New Roman" w:hAnsi="Times New Roman" w:cs="Times New Roman"/>
                <w:bCs/>
                <w:sz w:val="24"/>
                <w:szCs w:val="24"/>
              </w:rPr>
            </w:pPr>
            <w:r w:rsidRPr="004E5A9D">
              <w:rPr>
                <w:rFonts w:ascii="Times New Roman" w:hAnsi="Times New Roman" w:cs="Times New Roman"/>
                <w:bCs/>
                <w:sz w:val="24"/>
                <w:szCs w:val="24"/>
              </w:rPr>
              <w:t>1</w:t>
            </w:r>
          </w:p>
          <w:p w14:paraId="0A2D8B11" w14:textId="3AB1609D" w:rsidR="006E5AAF" w:rsidRPr="004E5A9D" w:rsidRDefault="00476E09" w:rsidP="009748D5">
            <w:pPr>
              <w:rPr>
                <w:rFonts w:ascii="Times New Roman" w:hAnsi="Times New Roman" w:cs="Times New Roman"/>
                <w:bCs/>
                <w:sz w:val="24"/>
                <w:szCs w:val="24"/>
              </w:rPr>
            </w:pPr>
            <w:r>
              <w:rPr>
                <w:rFonts w:ascii="Times New Roman" w:hAnsi="Times New Roman" w:cs="Times New Roman"/>
                <w:bCs/>
                <w:sz w:val="24"/>
                <w:szCs w:val="24"/>
              </w:rPr>
              <w:t>1,88</w:t>
            </w:r>
            <w:r w:rsidR="0087793F">
              <w:rPr>
                <w:rFonts w:ascii="Times New Roman" w:hAnsi="Times New Roman" w:cs="Times New Roman"/>
                <w:bCs/>
                <w:sz w:val="24"/>
                <w:szCs w:val="24"/>
              </w:rPr>
              <w:t xml:space="preserve"> et.</w:t>
            </w:r>
          </w:p>
          <w:p w14:paraId="7C2F5462" w14:textId="7C99C97A" w:rsidR="006E5AAF" w:rsidRDefault="00A81A07" w:rsidP="009748D5">
            <w:pPr>
              <w:rPr>
                <w:rFonts w:ascii="Times New Roman" w:hAnsi="Times New Roman" w:cs="Times New Roman"/>
                <w:bCs/>
                <w:sz w:val="24"/>
                <w:szCs w:val="24"/>
              </w:rPr>
            </w:pPr>
            <w:r>
              <w:rPr>
                <w:rFonts w:ascii="Times New Roman" w:hAnsi="Times New Roman" w:cs="Times New Roman"/>
                <w:bCs/>
                <w:sz w:val="24"/>
                <w:szCs w:val="24"/>
              </w:rPr>
              <w:t>0,5</w:t>
            </w:r>
            <w:r w:rsidR="0087793F">
              <w:rPr>
                <w:rFonts w:ascii="Times New Roman" w:hAnsi="Times New Roman" w:cs="Times New Roman"/>
                <w:bCs/>
                <w:sz w:val="24"/>
                <w:szCs w:val="24"/>
              </w:rPr>
              <w:t xml:space="preserve"> et.</w:t>
            </w:r>
          </w:p>
          <w:p w14:paraId="73CC4005" w14:textId="43719627" w:rsidR="00991EEB" w:rsidRDefault="00991EEB" w:rsidP="009748D5">
            <w:pPr>
              <w:rPr>
                <w:rFonts w:ascii="Times New Roman" w:hAnsi="Times New Roman" w:cs="Times New Roman"/>
                <w:bCs/>
                <w:sz w:val="24"/>
                <w:szCs w:val="24"/>
              </w:rPr>
            </w:pPr>
            <w:r>
              <w:rPr>
                <w:rFonts w:ascii="Times New Roman" w:hAnsi="Times New Roman" w:cs="Times New Roman"/>
                <w:bCs/>
                <w:sz w:val="24"/>
                <w:szCs w:val="24"/>
              </w:rPr>
              <w:t>0,2</w:t>
            </w:r>
            <w:r w:rsidR="007C4191">
              <w:rPr>
                <w:rFonts w:ascii="Times New Roman" w:hAnsi="Times New Roman" w:cs="Times New Roman"/>
                <w:bCs/>
                <w:sz w:val="24"/>
                <w:szCs w:val="24"/>
              </w:rPr>
              <w:t>5</w:t>
            </w:r>
            <w:r>
              <w:rPr>
                <w:rFonts w:ascii="Times New Roman" w:hAnsi="Times New Roman" w:cs="Times New Roman"/>
                <w:bCs/>
                <w:sz w:val="24"/>
                <w:szCs w:val="24"/>
              </w:rPr>
              <w:t xml:space="preserve"> et.</w:t>
            </w:r>
          </w:p>
          <w:p w14:paraId="02709ABD" w14:textId="7F704239" w:rsidR="006E5AAF" w:rsidRPr="004E5A9D" w:rsidRDefault="006C55CE" w:rsidP="009748D5">
            <w:pPr>
              <w:rPr>
                <w:rFonts w:ascii="Times New Roman" w:hAnsi="Times New Roman" w:cs="Times New Roman"/>
                <w:bCs/>
                <w:sz w:val="24"/>
                <w:szCs w:val="24"/>
              </w:rPr>
            </w:pPr>
            <w:r w:rsidRPr="001615BE">
              <w:rPr>
                <w:rFonts w:ascii="Times New Roman" w:hAnsi="Times New Roman" w:cs="Times New Roman"/>
                <w:bCs/>
                <w:sz w:val="24"/>
                <w:szCs w:val="24"/>
              </w:rPr>
              <w:t>3</w:t>
            </w:r>
            <w:r w:rsidR="00A73984">
              <w:rPr>
                <w:rFonts w:ascii="Times New Roman" w:hAnsi="Times New Roman" w:cs="Times New Roman"/>
                <w:bCs/>
                <w:sz w:val="24"/>
                <w:szCs w:val="24"/>
              </w:rPr>
              <w:t xml:space="preserve"> </w:t>
            </w:r>
            <w:r w:rsidR="006E5AAF" w:rsidRPr="004E5A9D">
              <w:rPr>
                <w:rFonts w:ascii="Times New Roman" w:hAnsi="Times New Roman" w:cs="Times New Roman"/>
                <w:bCs/>
                <w:sz w:val="24"/>
                <w:szCs w:val="24"/>
              </w:rPr>
              <w:t>et.</w:t>
            </w:r>
          </w:p>
          <w:p w14:paraId="72BB04DC" w14:textId="77777777" w:rsidR="00062B8A" w:rsidRDefault="00476E09" w:rsidP="009748D5">
            <w:pPr>
              <w:rPr>
                <w:rFonts w:ascii="Times New Roman" w:hAnsi="Times New Roman" w:cs="Times New Roman"/>
                <w:bCs/>
                <w:sz w:val="24"/>
                <w:szCs w:val="24"/>
              </w:rPr>
            </w:pPr>
            <w:r>
              <w:rPr>
                <w:rFonts w:ascii="Times New Roman" w:hAnsi="Times New Roman" w:cs="Times New Roman"/>
                <w:bCs/>
                <w:sz w:val="24"/>
                <w:szCs w:val="24"/>
              </w:rPr>
              <w:t>5</w:t>
            </w:r>
          </w:p>
          <w:p w14:paraId="40321DA5" w14:textId="2AD66CB2" w:rsidR="006557D8" w:rsidRPr="00A531D9" w:rsidRDefault="007C0475" w:rsidP="009748D5">
            <w:pPr>
              <w:rPr>
                <w:rFonts w:ascii="Times New Roman" w:hAnsi="Times New Roman" w:cs="Times New Roman"/>
                <w:bCs/>
                <w:sz w:val="24"/>
                <w:szCs w:val="24"/>
              </w:rPr>
            </w:pPr>
            <w:r>
              <w:rPr>
                <w:rFonts w:ascii="Times New Roman" w:hAnsi="Times New Roman" w:cs="Times New Roman"/>
                <w:bCs/>
                <w:sz w:val="24"/>
                <w:szCs w:val="24"/>
              </w:rPr>
              <w:t>24</w:t>
            </w:r>
          </w:p>
        </w:tc>
      </w:tr>
      <w:tr w:rsidR="004E5A9D" w:rsidRPr="004E5A9D" w14:paraId="267561BB" w14:textId="77777777" w:rsidTr="003525CD">
        <w:tc>
          <w:tcPr>
            <w:tcW w:w="9639" w:type="dxa"/>
            <w:gridSpan w:val="3"/>
          </w:tcPr>
          <w:p w14:paraId="13906B69" w14:textId="71404576" w:rsidR="003B5E2B" w:rsidRPr="004E5A9D" w:rsidRDefault="00795453" w:rsidP="009748D5">
            <w:pPr>
              <w:rPr>
                <w:rFonts w:ascii="Times New Roman" w:eastAsia="Calibri" w:hAnsi="Times New Roman" w:cs="Times New Roman"/>
                <w:sz w:val="24"/>
                <w:szCs w:val="24"/>
              </w:rPr>
            </w:pPr>
            <w:r w:rsidRPr="004E5A9D">
              <w:rPr>
                <w:rFonts w:ascii="Times New Roman" w:eastAsia="Calibri" w:hAnsi="Times New Roman" w:cs="Times New Roman"/>
                <w:sz w:val="24"/>
                <w:szCs w:val="24"/>
              </w:rPr>
              <w:lastRenderedPageBreak/>
              <w:t>1.2. Uždavinys. Plėtoti ugdymo turinio įvairovę, siekiant pagerinti ugdytinių pasiekimus.</w:t>
            </w:r>
          </w:p>
        </w:tc>
      </w:tr>
      <w:tr w:rsidR="004E5A9D" w:rsidRPr="004E5A9D" w14:paraId="22661A5C" w14:textId="77777777" w:rsidTr="003525CD">
        <w:tc>
          <w:tcPr>
            <w:tcW w:w="2783" w:type="dxa"/>
          </w:tcPr>
          <w:p w14:paraId="0032FA76" w14:textId="77777777" w:rsidR="003B5E2B" w:rsidRPr="004E5A9D" w:rsidRDefault="003B5E2B" w:rsidP="009748D5">
            <w:pPr>
              <w:widowControl w:val="0"/>
              <w:suppressAutoHyphens/>
              <w:jc w:val="both"/>
              <w:rPr>
                <w:rFonts w:ascii="Times New Roman" w:hAnsi="Times New Roman" w:cs="Times New Roman"/>
                <w:sz w:val="24"/>
                <w:szCs w:val="24"/>
              </w:rPr>
            </w:pPr>
            <w:r w:rsidRPr="004E5A9D">
              <w:rPr>
                <w:rFonts w:ascii="Times New Roman" w:hAnsi="Times New Roman" w:cs="Times New Roman"/>
                <w:sz w:val="24"/>
                <w:szCs w:val="24"/>
              </w:rPr>
              <w:t>Priemonės:</w:t>
            </w:r>
          </w:p>
          <w:p w14:paraId="45F4E06A" w14:textId="1D282882" w:rsidR="003B5E2B" w:rsidRPr="004E5A9D" w:rsidRDefault="00795453" w:rsidP="00D3199A">
            <w:pPr>
              <w:widowControl w:val="0"/>
              <w:suppressAutoHyphens/>
              <w:rPr>
                <w:rFonts w:ascii="Times New Roman" w:hAnsi="Times New Roman" w:cs="Times New Roman"/>
                <w:sz w:val="24"/>
                <w:szCs w:val="24"/>
              </w:rPr>
            </w:pPr>
            <w:r w:rsidRPr="004E5A9D">
              <w:rPr>
                <w:rFonts w:ascii="Times New Roman" w:hAnsi="Times New Roman" w:cs="Times New Roman"/>
                <w:sz w:val="24"/>
                <w:szCs w:val="24"/>
              </w:rPr>
              <w:t>1.2.1. Vaikų dvasinio ugdymo „Leiskit mažutėlius pas mane“ programos įgyvendinimas.</w:t>
            </w:r>
          </w:p>
        </w:tc>
        <w:tc>
          <w:tcPr>
            <w:tcW w:w="4441" w:type="dxa"/>
          </w:tcPr>
          <w:p w14:paraId="5E520CFC" w14:textId="0DA245DE" w:rsidR="003B5E2B" w:rsidRPr="004E5A9D" w:rsidRDefault="00795453" w:rsidP="009748D5">
            <w:pPr>
              <w:spacing w:line="254" w:lineRule="atLeast"/>
              <w:rPr>
                <w:rFonts w:ascii="Times New Roman" w:hAnsi="Times New Roman" w:cs="Times New Roman"/>
                <w:sz w:val="24"/>
                <w:szCs w:val="24"/>
              </w:rPr>
            </w:pPr>
            <w:r w:rsidRPr="004E5A9D">
              <w:rPr>
                <w:rFonts w:ascii="Times New Roman" w:hAnsi="Times New Roman" w:cs="Times New Roman"/>
                <w:sz w:val="24"/>
                <w:szCs w:val="24"/>
              </w:rPr>
              <w:t>Vaikų skaičius /</w:t>
            </w:r>
            <w:r w:rsidR="003C3D63">
              <w:rPr>
                <w:rFonts w:ascii="Times New Roman" w:hAnsi="Times New Roman" w:cs="Times New Roman"/>
                <w:sz w:val="24"/>
                <w:szCs w:val="24"/>
              </w:rPr>
              <w:t xml:space="preserve"> </w:t>
            </w:r>
            <w:r w:rsidRPr="004E5A9D">
              <w:rPr>
                <w:rFonts w:ascii="Times New Roman" w:hAnsi="Times New Roman" w:cs="Times New Roman"/>
                <w:sz w:val="24"/>
                <w:szCs w:val="24"/>
              </w:rPr>
              <w:t>120</w:t>
            </w:r>
          </w:p>
          <w:p w14:paraId="1745BC66" w14:textId="255F00BC" w:rsidR="00795453" w:rsidRPr="004E5A9D" w:rsidRDefault="00795453" w:rsidP="009748D5">
            <w:pPr>
              <w:spacing w:line="254" w:lineRule="atLeast"/>
              <w:rPr>
                <w:rFonts w:ascii="Times New Roman" w:hAnsi="Times New Roman" w:cs="Times New Roman"/>
                <w:sz w:val="24"/>
                <w:szCs w:val="24"/>
              </w:rPr>
            </w:pPr>
            <w:r w:rsidRPr="004E5A9D">
              <w:rPr>
                <w:rFonts w:ascii="Times New Roman" w:hAnsi="Times New Roman" w:cs="Times New Roman"/>
                <w:sz w:val="24"/>
                <w:szCs w:val="24"/>
              </w:rPr>
              <w:t>Seminarai, paskaitos</w:t>
            </w:r>
            <w:r w:rsidR="00E074A5" w:rsidRPr="004E5A9D">
              <w:rPr>
                <w:rFonts w:ascii="Times New Roman" w:hAnsi="Times New Roman" w:cs="Times New Roman"/>
                <w:sz w:val="24"/>
                <w:szCs w:val="24"/>
              </w:rPr>
              <w:t xml:space="preserve"> </w:t>
            </w:r>
            <w:r w:rsidR="00476E09">
              <w:rPr>
                <w:rFonts w:ascii="Times New Roman" w:hAnsi="Times New Roman" w:cs="Times New Roman"/>
                <w:sz w:val="24"/>
                <w:szCs w:val="24"/>
              </w:rPr>
              <w:t>/</w:t>
            </w:r>
            <w:r w:rsidR="003C3D63">
              <w:rPr>
                <w:rFonts w:ascii="Times New Roman" w:hAnsi="Times New Roman" w:cs="Times New Roman"/>
                <w:sz w:val="24"/>
                <w:szCs w:val="24"/>
              </w:rPr>
              <w:t xml:space="preserve"> </w:t>
            </w:r>
            <w:r w:rsidR="00476E09">
              <w:rPr>
                <w:rFonts w:ascii="Times New Roman" w:hAnsi="Times New Roman" w:cs="Times New Roman"/>
                <w:sz w:val="24"/>
                <w:szCs w:val="24"/>
              </w:rPr>
              <w:t>3</w:t>
            </w:r>
          </w:p>
          <w:p w14:paraId="5FE5B168" w14:textId="48ABF0C8" w:rsidR="00795453" w:rsidRPr="004E5A9D" w:rsidRDefault="00795453" w:rsidP="009748D5">
            <w:pPr>
              <w:spacing w:line="254" w:lineRule="atLeast"/>
              <w:rPr>
                <w:rFonts w:ascii="Times New Roman" w:hAnsi="Times New Roman" w:cs="Times New Roman"/>
                <w:sz w:val="24"/>
                <w:szCs w:val="24"/>
              </w:rPr>
            </w:pPr>
            <w:r w:rsidRPr="004E5A9D">
              <w:rPr>
                <w:rFonts w:ascii="Times New Roman" w:hAnsi="Times New Roman" w:cs="Times New Roman"/>
                <w:sz w:val="24"/>
                <w:szCs w:val="24"/>
              </w:rPr>
              <w:t>Edukacinės išvykos</w:t>
            </w:r>
            <w:r w:rsidR="00E074A5" w:rsidRPr="004E5A9D">
              <w:rPr>
                <w:rFonts w:ascii="Times New Roman" w:hAnsi="Times New Roman" w:cs="Times New Roman"/>
                <w:sz w:val="24"/>
                <w:szCs w:val="24"/>
              </w:rPr>
              <w:t xml:space="preserve"> </w:t>
            </w:r>
            <w:r w:rsidR="00476E09">
              <w:rPr>
                <w:rFonts w:ascii="Times New Roman" w:hAnsi="Times New Roman" w:cs="Times New Roman"/>
                <w:sz w:val="24"/>
                <w:szCs w:val="24"/>
              </w:rPr>
              <w:t>/</w:t>
            </w:r>
            <w:r w:rsidR="003C3D63">
              <w:rPr>
                <w:rFonts w:ascii="Times New Roman" w:hAnsi="Times New Roman" w:cs="Times New Roman"/>
                <w:sz w:val="24"/>
                <w:szCs w:val="24"/>
              </w:rPr>
              <w:t xml:space="preserve"> </w:t>
            </w:r>
            <w:r w:rsidR="00476E09">
              <w:rPr>
                <w:rFonts w:ascii="Times New Roman" w:hAnsi="Times New Roman" w:cs="Times New Roman"/>
                <w:sz w:val="24"/>
                <w:szCs w:val="24"/>
              </w:rPr>
              <w:t>5</w:t>
            </w:r>
          </w:p>
          <w:p w14:paraId="5252039A" w14:textId="32AFDA4F" w:rsidR="003B5E2B" w:rsidRPr="004E5A9D" w:rsidRDefault="00795453" w:rsidP="00D3199A">
            <w:pPr>
              <w:spacing w:line="254" w:lineRule="atLeast"/>
              <w:rPr>
                <w:rFonts w:ascii="Times New Roman" w:hAnsi="Times New Roman" w:cs="Times New Roman"/>
                <w:sz w:val="24"/>
                <w:szCs w:val="24"/>
              </w:rPr>
            </w:pPr>
            <w:r w:rsidRPr="004E5A9D">
              <w:rPr>
                <w:rFonts w:ascii="Times New Roman" w:hAnsi="Times New Roman" w:cs="Times New Roman"/>
                <w:sz w:val="24"/>
                <w:szCs w:val="24"/>
              </w:rPr>
              <w:t>Parodos, konkursai</w:t>
            </w:r>
            <w:r w:rsidR="00E074A5" w:rsidRPr="004E5A9D">
              <w:rPr>
                <w:rFonts w:ascii="Times New Roman" w:hAnsi="Times New Roman" w:cs="Times New Roman"/>
                <w:sz w:val="24"/>
                <w:szCs w:val="24"/>
              </w:rPr>
              <w:t xml:space="preserve"> </w:t>
            </w:r>
            <w:r w:rsidRPr="004E5A9D">
              <w:rPr>
                <w:rFonts w:ascii="Times New Roman" w:hAnsi="Times New Roman" w:cs="Times New Roman"/>
                <w:sz w:val="24"/>
                <w:szCs w:val="24"/>
              </w:rPr>
              <w:t>/1</w:t>
            </w:r>
            <w:r w:rsidR="00476E09">
              <w:rPr>
                <w:rFonts w:ascii="Times New Roman" w:hAnsi="Times New Roman" w:cs="Times New Roman"/>
                <w:sz w:val="24"/>
                <w:szCs w:val="24"/>
              </w:rPr>
              <w:t>0</w:t>
            </w:r>
          </w:p>
        </w:tc>
        <w:tc>
          <w:tcPr>
            <w:tcW w:w="2415" w:type="dxa"/>
          </w:tcPr>
          <w:p w14:paraId="380A044E" w14:textId="32316F94" w:rsidR="003B5E2B" w:rsidRPr="004E5A9D" w:rsidRDefault="00795453" w:rsidP="009748D5">
            <w:pPr>
              <w:spacing w:line="254" w:lineRule="atLeast"/>
              <w:rPr>
                <w:rFonts w:ascii="Times New Roman" w:hAnsi="Times New Roman" w:cs="Times New Roman"/>
                <w:sz w:val="24"/>
                <w:szCs w:val="24"/>
              </w:rPr>
            </w:pPr>
            <w:r w:rsidRPr="004E5A9D">
              <w:rPr>
                <w:rFonts w:ascii="Times New Roman" w:hAnsi="Times New Roman" w:cs="Times New Roman"/>
                <w:sz w:val="24"/>
                <w:szCs w:val="24"/>
              </w:rPr>
              <w:t>120</w:t>
            </w:r>
          </w:p>
          <w:p w14:paraId="2D9258A8" w14:textId="62C64EEF" w:rsidR="00795453" w:rsidRPr="004E5A9D" w:rsidRDefault="00476E09" w:rsidP="009748D5">
            <w:pPr>
              <w:spacing w:line="254" w:lineRule="atLeast"/>
              <w:rPr>
                <w:rFonts w:ascii="Times New Roman" w:hAnsi="Times New Roman" w:cs="Times New Roman"/>
                <w:sz w:val="24"/>
                <w:szCs w:val="24"/>
              </w:rPr>
            </w:pPr>
            <w:r>
              <w:rPr>
                <w:rFonts w:ascii="Times New Roman" w:hAnsi="Times New Roman" w:cs="Times New Roman"/>
                <w:sz w:val="24"/>
                <w:szCs w:val="24"/>
              </w:rPr>
              <w:t>3</w:t>
            </w:r>
          </w:p>
          <w:p w14:paraId="1618793E" w14:textId="10270EF7" w:rsidR="00E074A5" w:rsidRPr="004E5A9D" w:rsidRDefault="00476E09" w:rsidP="00DC5CEA">
            <w:pPr>
              <w:spacing w:line="254" w:lineRule="atLeast"/>
              <w:rPr>
                <w:rFonts w:ascii="Times New Roman" w:hAnsi="Times New Roman" w:cs="Times New Roman"/>
                <w:sz w:val="24"/>
                <w:szCs w:val="24"/>
              </w:rPr>
            </w:pPr>
            <w:r>
              <w:rPr>
                <w:rFonts w:ascii="Times New Roman" w:hAnsi="Times New Roman" w:cs="Times New Roman"/>
                <w:sz w:val="24"/>
                <w:szCs w:val="24"/>
              </w:rPr>
              <w:t>5</w:t>
            </w:r>
          </w:p>
          <w:p w14:paraId="32528286" w14:textId="548A7AFD" w:rsidR="003B5E2B" w:rsidRPr="004E5A9D" w:rsidRDefault="00795453" w:rsidP="00DC5CEA">
            <w:pPr>
              <w:spacing w:line="254" w:lineRule="atLeast"/>
              <w:rPr>
                <w:rFonts w:ascii="Times New Roman" w:hAnsi="Times New Roman" w:cs="Times New Roman"/>
                <w:sz w:val="24"/>
                <w:szCs w:val="24"/>
              </w:rPr>
            </w:pPr>
            <w:r w:rsidRPr="004E5A9D">
              <w:rPr>
                <w:rFonts w:ascii="Times New Roman" w:hAnsi="Times New Roman" w:cs="Times New Roman"/>
                <w:sz w:val="24"/>
                <w:szCs w:val="24"/>
              </w:rPr>
              <w:t>1</w:t>
            </w:r>
            <w:r w:rsidR="00476E09">
              <w:rPr>
                <w:rFonts w:ascii="Times New Roman" w:hAnsi="Times New Roman" w:cs="Times New Roman"/>
                <w:sz w:val="24"/>
                <w:szCs w:val="24"/>
              </w:rPr>
              <w:t>0</w:t>
            </w:r>
          </w:p>
        </w:tc>
      </w:tr>
      <w:tr w:rsidR="004E5A9D" w:rsidRPr="004E5A9D" w14:paraId="1797BED2" w14:textId="77777777" w:rsidTr="003525CD">
        <w:tc>
          <w:tcPr>
            <w:tcW w:w="2783" w:type="dxa"/>
          </w:tcPr>
          <w:p w14:paraId="420E006E" w14:textId="36995278" w:rsidR="003B5E2B" w:rsidRPr="004E5A9D" w:rsidRDefault="003B5E2B" w:rsidP="009748D5">
            <w:pPr>
              <w:spacing w:line="254" w:lineRule="atLeast"/>
              <w:rPr>
                <w:rFonts w:ascii="Times New Roman" w:hAnsi="Times New Roman" w:cs="Times New Roman"/>
                <w:sz w:val="24"/>
                <w:szCs w:val="24"/>
              </w:rPr>
            </w:pPr>
            <w:r w:rsidRPr="004E5A9D">
              <w:rPr>
                <w:rFonts w:ascii="Times New Roman" w:hAnsi="Times New Roman" w:cs="Times New Roman"/>
                <w:sz w:val="24"/>
                <w:szCs w:val="24"/>
              </w:rPr>
              <w:t xml:space="preserve">1.2.2. </w:t>
            </w:r>
            <w:r w:rsidR="00D3199A" w:rsidRPr="004E5A9D">
              <w:rPr>
                <w:rFonts w:ascii="Times New Roman" w:eastAsia="Calibri" w:hAnsi="Times New Roman" w:cs="Times New Roman"/>
                <w:sz w:val="24"/>
                <w:szCs w:val="24"/>
              </w:rPr>
              <w:t>Tarptautinės programos „Zipio draugai“ vykd</w:t>
            </w:r>
            <w:r w:rsidR="00A73984">
              <w:rPr>
                <w:rFonts w:ascii="Times New Roman" w:eastAsia="Calibri" w:hAnsi="Times New Roman" w:cs="Times New Roman"/>
                <w:sz w:val="24"/>
                <w:szCs w:val="24"/>
              </w:rPr>
              <w:t>ymas, socialinės-emocinės programos, dalyvavimas SKU veikloje priešmokyklinio ugdymo grupėse.</w:t>
            </w:r>
          </w:p>
        </w:tc>
        <w:tc>
          <w:tcPr>
            <w:tcW w:w="4441" w:type="dxa"/>
          </w:tcPr>
          <w:p w14:paraId="0FA4CD90" w14:textId="07410340" w:rsidR="003B5E2B" w:rsidRPr="004E5A9D" w:rsidRDefault="00D3199A" w:rsidP="00D3199A">
            <w:pPr>
              <w:spacing w:line="254" w:lineRule="atLeast"/>
              <w:rPr>
                <w:rFonts w:ascii="Times New Roman" w:hAnsi="Times New Roman" w:cs="Times New Roman"/>
                <w:sz w:val="24"/>
                <w:szCs w:val="24"/>
              </w:rPr>
            </w:pPr>
            <w:r w:rsidRPr="004E5A9D">
              <w:rPr>
                <w:rFonts w:ascii="Times New Roman" w:hAnsi="Times New Roman" w:cs="Times New Roman"/>
                <w:sz w:val="24"/>
                <w:szCs w:val="24"/>
              </w:rPr>
              <w:t>Vaikų skaičius</w:t>
            </w:r>
            <w:r w:rsidR="00E074A5" w:rsidRPr="004E5A9D">
              <w:rPr>
                <w:rFonts w:ascii="Times New Roman" w:hAnsi="Times New Roman" w:cs="Times New Roman"/>
                <w:sz w:val="24"/>
                <w:szCs w:val="24"/>
              </w:rPr>
              <w:t xml:space="preserve"> </w:t>
            </w:r>
            <w:r w:rsidR="003B5E2B" w:rsidRPr="004E5A9D">
              <w:rPr>
                <w:rFonts w:ascii="Times New Roman" w:hAnsi="Times New Roman" w:cs="Times New Roman"/>
                <w:sz w:val="24"/>
                <w:szCs w:val="24"/>
              </w:rPr>
              <w:t>/</w:t>
            </w:r>
            <w:r w:rsidR="003C3D63">
              <w:rPr>
                <w:rFonts w:ascii="Times New Roman" w:hAnsi="Times New Roman" w:cs="Times New Roman"/>
                <w:sz w:val="24"/>
                <w:szCs w:val="24"/>
              </w:rPr>
              <w:t xml:space="preserve"> </w:t>
            </w:r>
            <w:r w:rsidR="000D5EAE">
              <w:rPr>
                <w:rFonts w:ascii="Times New Roman" w:hAnsi="Times New Roman" w:cs="Times New Roman"/>
                <w:sz w:val="24"/>
                <w:szCs w:val="24"/>
              </w:rPr>
              <w:t>40</w:t>
            </w:r>
          </w:p>
          <w:p w14:paraId="75BBF37C" w14:textId="64265283" w:rsidR="00D3199A" w:rsidRPr="004E5A9D" w:rsidRDefault="00D3199A" w:rsidP="00D3199A">
            <w:pPr>
              <w:spacing w:line="254" w:lineRule="atLeast"/>
              <w:rPr>
                <w:rFonts w:ascii="Times New Roman" w:hAnsi="Times New Roman" w:cs="Times New Roman"/>
                <w:sz w:val="24"/>
                <w:szCs w:val="24"/>
              </w:rPr>
            </w:pPr>
            <w:r w:rsidRPr="004E5A9D">
              <w:rPr>
                <w:rFonts w:ascii="Times New Roman" w:hAnsi="Times New Roman" w:cs="Times New Roman"/>
                <w:sz w:val="24"/>
                <w:szCs w:val="24"/>
              </w:rPr>
              <w:t>SKU veiklo</w:t>
            </w:r>
            <w:r w:rsidR="00A73984">
              <w:rPr>
                <w:rFonts w:ascii="Times New Roman" w:hAnsi="Times New Roman" w:cs="Times New Roman"/>
                <w:sz w:val="24"/>
                <w:szCs w:val="24"/>
              </w:rPr>
              <w:t>s priešmokyklinio ugdymo grupėse</w:t>
            </w:r>
            <w:r w:rsidR="00E074A5" w:rsidRPr="004E5A9D">
              <w:rPr>
                <w:rFonts w:ascii="Times New Roman" w:hAnsi="Times New Roman" w:cs="Times New Roman"/>
                <w:sz w:val="24"/>
                <w:szCs w:val="24"/>
              </w:rPr>
              <w:t xml:space="preserve"> </w:t>
            </w:r>
            <w:r w:rsidR="00476E09">
              <w:rPr>
                <w:rFonts w:ascii="Times New Roman" w:hAnsi="Times New Roman" w:cs="Times New Roman"/>
                <w:sz w:val="24"/>
                <w:szCs w:val="24"/>
              </w:rPr>
              <w:t>/</w:t>
            </w:r>
            <w:r w:rsidR="003C3D63">
              <w:rPr>
                <w:rFonts w:ascii="Times New Roman" w:hAnsi="Times New Roman" w:cs="Times New Roman"/>
                <w:sz w:val="24"/>
                <w:szCs w:val="24"/>
              </w:rPr>
              <w:t xml:space="preserve"> </w:t>
            </w:r>
            <w:r w:rsidR="00476E09">
              <w:rPr>
                <w:rFonts w:ascii="Times New Roman" w:hAnsi="Times New Roman" w:cs="Times New Roman"/>
                <w:sz w:val="24"/>
                <w:szCs w:val="24"/>
              </w:rPr>
              <w:t>3</w:t>
            </w:r>
          </w:p>
          <w:p w14:paraId="041BB7E1" w14:textId="4808AB6A" w:rsidR="00D3199A" w:rsidRPr="004E5A9D" w:rsidRDefault="00D3199A" w:rsidP="00D3199A">
            <w:pPr>
              <w:spacing w:line="254" w:lineRule="atLeast"/>
              <w:rPr>
                <w:rFonts w:ascii="Times New Roman" w:hAnsi="Times New Roman" w:cs="Times New Roman"/>
                <w:sz w:val="24"/>
                <w:szCs w:val="24"/>
              </w:rPr>
            </w:pPr>
          </w:p>
        </w:tc>
        <w:tc>
          <w:tcPr>
            <w:tcW w:w="2415" w:type="dxa"/>
          </w:tcPr>
          <w:p w14:paraId="7E796016" w14:textId="01AF016C" w:rsidR="003B5E2B" w:rsidRPr="004E5A9D" w:rsidRDefault="000D5EAE" w:rsidP="009748D5">
            <w:pPr>
              <w:rPr>
                <w:rFonts w:ascii="Times New Roman" w:hAnsi="Times New Roman" w:cs="Times New Roman"/>
                <w:sz w:val="24"/>
                <w:szCs w:val="24"/>
              </w:rPr>
            </w:pPr>
            <w:r>
              <w:rPr>
                <w:rFonts w:ascii="Times New Roman" w:hAnsi="Times New Roman" w:cs="Times New Roman"/>
                <w:sz w:val="24"/>
                <w:szCs w:val="24"/>
              </w:rPr>
              <w:t>40</w:t>
            </w:r>
          </w:p>
          <w:p w14:paraId="6A9073A9" w14:textId="77777777" w:rsidR="00D3199A" w:rsidRPr="004E5A9D" w:rsidRDefault="00D3199A" w:rsidP="009748D5">
            <w:pPr>
              <w:rPr>
                <w:rFonts w:ascii="Times New Roman" w:hAnsi="Times New Roman" w:cs="Times New Roman"/>
                <w:sz w:val="24"/>
                <w:szCs w:val="24"/>
              </w:rPr>
            </w:pPr>
          </w:p>
          <w:p w14:paraId="3669E58A" w14:textId="483D7405" w:rsidR="00D3199A" w:rsidRPr="004E5A9D" w:rsidRDefault="00476E09" w:rsidP="009748D5">
            <w:pPr>
              <w:rPr>
                <w:rFonts w:ascii="Times New Roman" w:eastAsia="Calibri" w:hAnsi="Times New Roman" w:cs="Times New Roman"/>
                <w:b/>
                <w:sz w:val="24"/>
                <w:szCs w:val="24"/>
              </w:rPr>
            </w:pPr>
            <w:r>
              <w:rPr>
                <w:rFonts w:ascii="Times New Roman" w:hAnsi="Times New Roman" w:cs="Times New Roman"/>
                <w:sz w:val="24"/>
                <w:szCs w:val="24"/>
              </w:rPr>
              <w:t>3</w:t>
            </w:r>
          </w:p>
        </w:tc>
      </w:tr>
      <w:tr w:rsidR="004E5A9D" w:rsidRPr="004E5A9D" w14:paraId="1B55E55A" w14:textId="77777777" w:rsidTr="003525CD">
        <w:tc>
          <w:tcPr>
            <w:tcW w:w="2783" w:type="dxa"/>
          </w:tcPr>
          <w:p w14:paraId="3380300B" w14:textId="608F8744" w:rsidR="003B5E2B" w:rsidRPr="004E5A9D" w:rsidRDefault="003B5E2B" w:rsidP="009748D5">
            <w:pPr>
              <w:spacing w:line="254" w:lineRule="atLeast"/>
              <w:rPr>
                <w:rFonts w:ascii="Times New Roman" w:hAnsi="Times New Roman" w:cs="Times New Roman"/>
                <w:sz w:val="24"/>
                <w:szCs w:val="24"/>
              </w:rPr>
            </w:pPr>
            <w:r w:rsidRPr="004E5A9D">
              <w:rPr>
                <w:rFonts w:ascii="Times New Roman" w:hAnsi="Times New Roman" w:cs="Times New Roman"/>
                <w:sz w:val="24"/>
                <w:szCs w:val="24"/>
              </w:rPr>
              <w:t xml:space="preserve">1.2.3. </w:t>
            </w:r>
            <w:r w:rsidR="00D3199A" w:rsidRPr="004E5A9D">
              <w:rPr>
                <w:rFonts w:ascii="Times New Roman" w:eastAsia="Calibri" w:hAnsi="Times New Roman" w:cs="Times New Roman"/>
                <w:sz w:val="24"/>
                <w:szCs w:val="24"/>
              </w:rPr>
              <w:t>Sveikatos stiprinimo, Aktyvios mokyklos projektų įgyvendinimas, vertinimas.</w:t>
            </w:r>
          </w:p>
        </w:tc>
        <w:tc>
          <w:tcPr>
            <w:tcW w:w="4441" w:type="dxa"/>
          </w:tcPr>
          <w:p w14:paraId="01984F05" w14:textId="2D38687F" w:rsidR="003B5E2B" w:rsidRPr="00A57CBC" w:rsidRDefault="00D3199A" w:rsidP="00D3199A">
            <w:pPr>
              <w:spacing w:line="254" w:lineRule="atLeast"/>
              <w:rPr>
                <w:rFonts w:ascii="Times New Roman" w:hAnsi="Times New Roman" w:cs="Times New Roman"/>
                <w:sz w:val="24"/>
                <w:szCs w:val="24"/>
              </w:rPr>
            </w:pPr>
            <w:r w:rsidRPr="004E5A9D">
              <w:rPr>
                <w:rFonts w:ascii="Times New Roman" w:hAnsi="Times New Roman" w:cs="Times New Roman"/>
                <w:sz w:val="24"/>
                <w:szCs w:val="24"/>
              </w:rPr>
              <w:t>Vaikų skaičius</w:t>
            </w:r>
            <w:r w:rsidR="00E074A5" w:rsidRPr="004E5A9D">
              <w:rPr>
                <w:rFonts w:ascii="Times New Roman" w:hAnsi="Times New Roman" w:cs="Times New Roman"/>
                <w:sz w:val="24"/>
                <w:szCs w:val="24"/>
              </w:rPr>
              <w:t xml:space="preserve"> </w:t>
            </w:r>
            <w:r w:rsidR="00476E09">
              <w:rPr>
                <w:rFonts w:ascii="Times New Roman" w:hAnsi="Times New Roman" w:cs="Times New Roman"/>
                <w:color w:val="000000" w:themeColor="text1"/>
                <w:sz w:val="24"/>
                <w:szCs w:val="24"/>
              </w:rPr>
              <w:t>/</w:t>
            </w:r>
            <w:r w:rsidR="003C3D63">
              <w:rPr>
                <w:rFonts w:ascii="Times New Roman" w:hAnsi="Times New Roman" w:cs="Times New Roman"/>
                <w:color w:val="000000" w:themeColor="text1"/>
                <w:sz w:val="24"/>
                <w:szCs w:val="24"/>
              </w:rPr>
              <w:t xml:space="preserve"> </w:t>
            </w:r>
            <w:r w:rsidR="00476E09">
              <w:rPr>
                <w:rFonts w:ascii="Times New Roman" w:hAnsi="Times New Roman" w:cs="Times New Roman"/>
                <w:color w:val="000000" w:themeColor="text1"/>
                <w:sz w:val="24"/>
                <w:szCs w:val="24"/>
              </w:rPr>
              <w:t>21</w:t>
            </w:r>
            <w:r w:rsidR="009705F4">
              <w:rPr>
                <w:rFonts w:ascii="Times New Roman" w:hAnsi="Times New Roman" w:cs="Times New Roman"/>
                <w:color w:val="000000" w:themeColor="text1"/>
                <w:sz w:val="24"/>
                <w:szCs w:val="24"/>
              </w:rPr>
              <w:t>3</w:t>
            </w:r>
          </w:p>
          <w:p w14:paraId="545271CA" w14:textId="680DA21B" w:rsidR="00D3199A" w:rsidRPr="004E5A9D" w:rsidRDefault="00D3199A" w:rsidP="00D3199A">
            <w:pPr>
              <w:spacing w:line="254" w:lineRule="atLeast"/>
              <w:rPr>
                <w:rFonts w:ascii="Times New Roman" w:hAnsi="Times New Roman" w:cs="Times New Roman"/>
                <w:sz w:val="24"/>
                <w:szCs w:val="24"/>
              </w:rPr>
            </w:pPr>
            <w:r w:rsidRPr="004E5A9D">
              <w:rPr>
                <w:rFonts w:ascii="Times New Roman" w:hAnsi="Times New Roman" w:cs="Times New Roman"/>
                <w:sz w:val="24"/>
                <w:szCs w:val="24"/>
              </w:rPr>
              <w:t>Veiklų skaičius</w:t>
            </w:r>
            <w:r w:rsidR="00E074A5" w:rsidRPr="004E5A9D">
              <w:rPr>
                <w:rFonts w:ascii="Times New Roman" w:hAnsi="Times New Roman" w:cs="Times New Roman"/>
                <w:sz w:val="24"/>
                <w:szCs w:val="24"/>
              </w:rPr>
              <w:t xml:space="preserve"> </w:t>
            </w:r>
            <w:r w:rsidRPr="004E5A9D">
              <w:rPr>
                <w:rFonts w:ascii="Times New Roman" w:hAnsi="Times New Roman" w:cs="Times New Roman"/>
                <w:sz w:val="24"/>
                <w:szCs w:val="24"/>
              </w:rPr>
              <w:t>/</w:t>
            </w:r>
            <w:r w:rsidR="003C3D63">
              <w:rPr>
                <w:rFonts w:ascii="Times New Roman" w:hAnsi="Times New Roman" w:cs="Times New Roman"/>
                <w:sz w:val="24"/>
                <w:szCs w:val="24"/>
              </w:rPr>
              <w:t xml:space="preserve"> </w:t>
            </w:r>
            <w:r w:rsidRPr="004E5A9D">
              <w:rPr>
                <w:rFonts w:ascii="Times New Roman" w:hAnsi="Times New Roman" w:cs="Times New Roman"/>
                <w:sz w:val="24"/>
                <w:szCs w:val="24"/>
              </w:rPr>
              <w:t>250</w:t>
            </w:r>
          </w:p>
          <w:p w14:paraId="44264E70" w14:textId="6E10DB12" w:rsidR="00D05A7C" w:rsidRPr="0071045B" w:rsidRDefault="00D3199A" w:rsidP="00D3199A">
            <w:pPr>
              <w:spacing w:line="254" w:lineRule="atLeast"/>
              <w:rPr>
                <w:rFonts w:ascii="Times New Roman" w:hAnsi="Times New Roman" w:cs="Times New Roman"/>
                <w:sz w:val="24"/>
                <w:szCs w:val="24"/>
              </w:rPr>
            </w:pPr>
            <w:r w:rsidRPr="004E5A9D">
              <w:rPr>
                <w:rFonts w:ascii="Times New Roman" w:hAnsi="Times New Roman" w:cs="Times New Roman"/>
                <w:sz w:val="24"/>
                <w:szCs w:val="24"/>
              </w:rPr>
              <w:t>Ekologiškų ir pagal nacionalinę žemės ūkio ir maisto kokybės sistemą pagamintų maisto produktų vartojimas</w:t>
            </w:r>
            <w:r w:rsidR="00E074A5" w:rsidRPr="004E5A9D">
              <w:rPr>
                <w:rFonts w:ascii="Times New Roman" w:hAnsi="Times New Roman" w:cs="Times New Roman"/>
                <w:sz w:val="24"/>
                <w:szCs w:val="24"/>
              </w:rPr>
              <w:t xml:space="preserve"> </w:t>
            </w:r>
            <w:r w:rsidR="0092792A" w:rsidRPr="004E5A9D">
              <w:rPr>
                <w:rFonts w:ascii="Times New Roman" w:hAnsi="Times New Roman" w:cs="Times New Roman"/>
                <w:sz w:val="24"/>
                <w:szCs w:val="24"/>
              </w:rPr>
              <w:t>/</w:t>
            </w:r>
            <w:r w:rsidR="003C3D63">
              <w:rPr>
                <w:rFonts w:ascii="Times New Roman" w:hAnsi="Times New Roman" w:cs="Times New Roman"/>
                <w:sz w:val="24"/>
                <w:szCs w:val="24"/>
              </w:rPr>
              <w:t xml:space="preserve"> </w:t>
            </w:r>
            <w:r w:rsidR="00636020" w:rsidRPr="004E5A9D">
              <w:rPr>
                <w:rFonts w:ascii="Times New Roman" w:hAnsi="Times New Roman" w:cs="Times New Roman"/>
                <w:sz w:val="24"/>
                <w:szCs w:val="24"/>
              </w:rPr>
              <w:t>1</w:t>
            </w:r>
          </w:p>
          <w:p w14:paraId="36C7C4D3" w14:textId="17B125A5" w:rsidR="001E2A42" w:rsidRPr="004E5A9D" w:rsidRDefault="001E2A42" w:rsidP="00D3199A">
            <w:pPr>
              <w:spacing w:line="254" w:lineRule="atLeast"/>
              <w:rPr>
                <w:rFonts w:ascii="Times New Roman" w:hAnsi="Times New Roman" w:cs="Times New Roman"/>
                <w:sz w:val="24"/>
                <w:szCs w:val="24"/>
              </w:rPr>
            </w:pPr>
            <w:r w:rsidRPr="004E5A9D">
              <w:rPr>
                <w:rFonts w:ascii="Times New Roman" w:hAnsi="Times New Roman" w:cs="Times New Roman"/>
                <w:sz w:val="24"/>
                <w:szCs w:val="24"/>
              </w:rPr>
              <w:t>Skaityti panešimai, paskaitos</w:t>
            </w:r>
            <w:r w:rsidR="00E074A5" w:rsidRPr="004E5A9D">
              <w:rPr>
                <w:rFonts w:ascii="Times New Roman" w:hAnsi="Times New Roman" w:cs="Times New Roman"/>
                <w:sz w:val="24"/>
                <w:szCs w:val="24"/>
              </w:rPr>
              <w:t xml:space="preserve"> </w:t>
            </w:r>
            <w:r w:rsidR="00476E09">
              <w:rPr>
                <w:rFonts w:ascii="Times New Roman" w:hAnsi="Times New Roman" w:cs="Times New Roman"/>
                <w:sz w:val="24"/>
                <w:szCs w:val="24"/>
              </w:rPr>
              <w:t>/</w:t>
            </w:r>
            <w:r w:rsidR="003C3D63">
              <w:rPr>
                <w:rFonts w:ascii="Times New Roman" w:hAnsi="Times New Roman" w:cs="Times New Roman"/>
                <w:sz w:val="24"/>
                <w:szCs w:val="24"/>
              </w:rPr>
              <w:t xml:space="preserve"> </w:t>
            </w:r>
            <w:r w:rsidR="00476E09">
              <w:rPr>
                <w:rFonts w:ascii="Times New Roman" w:hAnsi="Times New Roman" w:cs="Times New Roman"/>
                <w:sz w:val="24"/>
                <w:szCs w:val="24"/>
              </w:rPr>
              <w:t>6</w:t>
            </w:r>
          </w:p>
          <w:p w14:paraId="58DD4183" w14:textId="01FDF832" w:rsidR="00D05A7C" w:rsidRPr="004E5A9D" w:rsidRDefault="00D05A7C" w:rsidP="00D3199A">
            <w:pPr>
              <w:spacing w:line="254" w:lineRule="atLeast"/>
              <w:rPr>
                <w:rFonts w:ascii="Times New Roman" w:hAnsi="Times New Roman" w:cs="Times New Roman"/>
                <w:sz w:val="24"/>
                <w:szCs w:val="24"/>
              </w:rPr>
            </w:pPr>
            <w:r w:rsidRPr="004E5A9D">
              <w:rPr>
                <w:rFonts w:ascii="Times New Roman" w:hAnsi="Times New Roman" w:cs="Times New Roman"/>
                <w:sz w:val="24"/>
                <w:szCs w:val="24"/>
              </w:rPr>
              <w:t>Grupės projektai</w:t>
            </w:r>
            <w:r w:rsidR="00E074A5" w:rsidRPr="004E5A9D">
              <w:rPr>
                <w:rFonts w:ascii="Times New Roman" w:hAnsi="Times New Roman" w:cs="Times New Roman"/>
                <w:sz w:val="24"/>
                <w:szCs w:val="24"/>
              </w:rPr>
              <w:t xml:space="preserve"> </w:t>
            </w:r>
            <w:r w:rsidR="00A73984" w:rsidRPr="00AA66C3">
              <w:rPr>
                <w:rFonts w:ascii="Times New Roman" w:hAnsi="Times New Roman" w:cs="Times New Roman"/>
                <w:sz w:val="24"/>
                <w:szCs w:val="24"/>
              </w:rPr>
              <w:t>/</w:t>
            </w:r>
            <w:r w:rsidR="003C3D63">
              <w:rPr>
                <w:rFonts w:ascii="Times New Roman" w:hAnsi="Times New Roman" w:cs="Times New Roman"/>
                <w:sz w:val="24"/>
                <w:szCs w:val="24"/>
              </w:rPr>
              <w:t xml:space="preserve"> </w:t>
            </w:r>
            <w:r w:rsidR="00A73984" w:rsidRPr="00AA66C3">
              <w:rPr>
                <w:rFonts w:ascii="Times New Roman" w:hAnsi="Times New Roman" w:cs="Times New Roman"/>
                <w:sz w:val="24"/>
                <w:szCs w:val="24"/>
              </w:rPr>
              <w:t>12</w:t>
            </w:r>
          </w:p>
          <w:p w14:paraId="220F724E" w14:textId="4A6CF30A" w:rsidR="0025640B" w:rsidRPr="004E5A9D" w:rsidRDefault="0025640B" w:rsidP="00D3199A">
            <w:pPr>
              <w:spacing w:line="254" w:lineRule="atLeast"/>
              <w:rPr>
                <w:rFonts w:ascii="Times New Roman" w:hAnsi="Times New Roman" w:cs="Times New Roman"/>
                <w:sz w:val="24"/>
                <w:szCs w:val="24"/>
              </w:rPr>
            </w:pPr>
          </w:p>
        </w:tc>
        <w:tc>
          <w:tcPr>
            <w:tcW w:w="2415" w:type="dxa"/>
          </w:tcPr>
          <w:p w14:paraId="45A0D47B" w14:textId="234F0FB0" w:rsidR="003B5E2B" w:rsidRPr="00A57CBC" w:rsidRDefault="009705F4" w:rsidP="009748D5">
            <w:pPr>
              <w:spacing w:line="254" w:lineRule="atLeast"/>
              <w:rPr>
                <w:rFonts w:ascii="Times New Roman" w:hAnsi="Times New Roman" w:cs="Times New Roman"/>
                <w:sz w:val="24"/>
                <w:szCs w:val="24"/>
              </w:rPr>
            </w:pPr>
            <w:r>
              <w:rPr>
                <w:rFonts w:ascii="Times New Roman" w:hAnsi="Times New Roman" w:cs="Times New Roman"/>
                <w:sz w:val="24"/>
                <w:szCs w:val="24"/>
              </w:rPr>
              <w:t>213</w:t>
            </w:r>
          </w:p>
          <w:p w14:paraId="31890967" w14:textId="4E2C6220" w:rsidR="003B5E2B" w:rsidRPr="004E5A9D" w:rsidRDefault="000720C3" w:rsidP="00636020">
            <w:pPr>
              <w:spacing w:line="254" w:lineRule="atLeast"/>
              <w:rPr>
                <w:rFonts w:ascii="Times New Roman" w:hAnsi="Times New Roman" w:cs="Times New Roman"/>
                <w:sz w:val="24"/>
                <w:szCs w:val="24"/>
              </w:rPr>
            </w:pPr>
            <w:r>
              <w:rPr>
                <w:rFonts w:ascii="Times New Roman" w:hAnsi="Times New Roman" w:cs="Times New Roman"/>
                <w:sz w:val="24"/>
                <w:szCs w:val="24"/>
              </w:rPr>
              <w:t>250</w:t>
            </w:r>
          </w:p>
          <w:p w14:paraId="42F46DE3" w14:textId="77777777" w:rsidR="00DB13DE" w:rsidRDefault="00DB13DE" w:rsidP="00636020">
            <w:pPr>
              <w:spacing w:line="254" w:lineRule="atLeast"/>
              <w:rPr>
                <w:rFonts w:ascii="Times New Roman" w:hAnsi="Times New Roman" w:cs="Times New Roman"/>
                <w:sz w:val="24"/>
                <w:szCs w:val="24"/>
              </w:rPr>
            </w:pPr>
          </w:p>
          <w:p w14:paraId="65EA362D" w14:textId="77777777" w:rsidR="00DB13DE" w:rsidRDefault="00DB13DE" w:rsidP="00636020">
            <w:pPr>
              <w:spacing w:line="254" w:lineRule="atLeast"/>
              <w:rPr>
                <w:rFonts w:ascii="Times New Roman" w:hAnsi="Times New Roman" w:cs="Times New Roman"/>
                <w:sz w:val="24"/>
                <w:szCs w:val="24"/>
              </w:rPr>
            </w:pPr>
          </w:p>
          <w:p w14:paraId="4A32D58E" w14:textId="7A641904" w:rsidR="00D05A7C" w:rsidRPr="004E5A9D" w:rsidRDefault="00D05A7C" w:rsidP="00636020">
            <w:pPr>
              <w:spacing w:line="254" w:lineRule="atLeast"/>
              <w:rPr>
                <w:rFonts w:ascii="Times New Roman" w:hAnsi="Times New Roman" w:cs="Times New Roman"/>
                <w:sz w:val="24"/>
                <w:szCs w:val="24"/>
              </w:rPr>
            </w:pPr>
            <w:r w:rsidRPr="004E5A9D">
              <w:rPr>
                <w:rFonts w:ascii="Times New Roman" w:hAnsi="Times New Roman" w:cs="Times New Roman"/>
                <w:sz w:val="24"/>
                <w:szCs w:val="24"/>
              </w:rPr>
              <w:t>1</w:t>
            </w:r>
          </w:p>
          <w:p w14:paraId="660249F2" w14:textId="425DCF63" w:rsidR="001E2A42" w:rsidRPr="004E5A9D" w:rsidRDefault="00476E09" w:rsidP="00636020">
            <w:pPr>
              <w:spacing w:line="254" w:lineRule="atLeast"/>
              <w:rPr>
                <w:rFonts w:ascii="Times New Roman" w:hAnsi="Times New Roman" w:cs="Times New Roman"/>
                <w:sz w:val="24"/>
                <w:szCs w:val="24"/>
              </w:rPr>
            </w:pPr>
            <w:r>
              <w:rPr>
                <w:rFonts w:ascii="Times New Roman" w:hAnsi="Times New Roman" w:cs="Times New Roman"/>
                <w:sz w:val="24"/>
                <w:szCs w:val="24"/>
              </w:rPr>
              <w:t>6</w:t>
            </w:r>
          </w:p>
          <w:p w14:paraId="5B13A2B5" w14:textId="38C42E9E" w:rsidR="00D05A7C" w:rsidRPr="004E5A9D" w:rsidRDefault="00D05A7C" w:rsidP="00636020">
            <w:pPr>
              <w:spacing w:line="254" w:lineRule="atLeast"/>
              <w:rPr>
                <w:rFonts w:ascii="Times New Roman" w:hAnsi="Times New Roman" w:cs="Times New Roman"/>
                <w:sz w:val="24"/>
                <w:szCs w:val="24"/>
              </w:rPr>
            </w:pPr>
            <w:r w:rsidRPr="004E5A9D">
              <w:rPr>
                <w:rFonts w:ascii="Times New Roman" w:hAnsi="Times New Roman" w:cs="Times New Roman"/>
                <w:sz w:val="24"/>
                <w:szCs w:val="24"/>
              </w:rPr>
              <w:t xml:space="preserve">Projektai: „Sukam kelionių ratą“, </w:t>
            </w:r>
            <w:r w:rsidRPr="000D4F5B">
              <w:rPr>
                <w:rFonts w:ascii="Times New Roman" w:hAnsi="Times New Roman" w:cs="Times New Roman"/>
                <w:sz w:val="24"/>
                <w:szCs w:val="24"/>
              </w:rPr>
              <w:t>„</w:t>
            </w:r>
            <w:r w:rsidR="000D4F5B" w:rsidRPr="000D4F5B">
              <w:rPr>
                <w:rFonts w:ascii="Times New Roman" w:hAnsi="Times New Roman" w:cs="Times New Roman"/>
                <w:sz w:val="24"/>
                <w:szCs w:val="24"/>
              </w:rPr>
              <w:t xml:space="preserve">Mokomės iš pasakų“, </w:t>
            </w:r>
            <w:r w:rsidR="007C0475">
              <w:rPr>
                <w:rFonts w:ascii="Times New Roman" w:hAnsi="Times New Roman" w:cs="Times New Roman"/>
                <w:sz w:val="24"/>
                <w:szCs w:val="24"/>
              </w:rPr>
              <w:t xml:space="preserve">„Žaislo kelionė į namus“, „Sveikas vaikas“, „Sveikutis“, „Mano dantukai“, „Mes judam krutam, sveikai gyvenam“, „Susipažinkime su mano miestu“, „Su spalvom žaidžiu, sveikas esu“, </w:t>
            </w:r>
            <w:r w:rsidR="00E01102">
              <w:rPr>
                <w:rFonts w:ascii="Times New Roman" w:hAnsi="Times New Roman" w:cs="Times New Roman"/>
                <w:sz w:val="24"/>
                <w:szCs w:val="24"/>
              </w:rPr>
              <w:t>„Kaip parašyti žinutę banginiui</w:t>
            </w:r>
            <w:r w:rsidR="000D5EAE">
              <w:rPr>
                <w:rFonts w:ascii="Times New Roman" w:hAnsi="Times New Roman" w:cs="Times New Roman"/>
                <w:sz w:val="24"/>
                <w:szCs w:val="24"/>
              </w:rPr>
              <w:t xml:space="preserve"> ?</w:t>
            </w:r>
            <w:r w:rsidR="00E01102">
              <w:rPr>
                <w:rFonts w:ascii="Times New Roman" w:hAnsi="Times New Roman" w:cs="Times New Roman"/>
                <w:sz w:val="24"/>
                <w:szCs w:val="24"/>
              </w:rPr>
              <w:t>“</w:t>
            </w:r>
            <w:r w:rsidR="00915F83">
              <w:rPr>
                <w:rFonts w:ascii="Times New Roman" w:hAnsi="Times New Roman" w:cs="Times New Roman"/>
                <w:sz w:val="24"/>
                <w:szCs w:val="24"/>
              </w:rPr>
              <w:t>, „Liežuvėlis-malūnėlis“</w:t>
            </w:r>
            <w:r w:rsidR="00F17C4D">
              <w:rPr>
                <w:rFonts w:ascii="Times New Roman" w:hAnsi="Times New Roman" w:cs="Times New Roman"/>
                <w:sz w:val="24"/>
                <w:szCs w:val="24"/>
              </w:rPr>
              <w:t>, „Spalvų krepšelis“.</w:t>
            </w:r>
            <w:r w:rsidR="00AA66C3">
              <w:rPr>
                <w:rFonts w:ascii="Times New Roman" w:hAnsi="Times New Roman" w:cs="Times New Roman"/>
                <w:sz w:val="24"/>
                <w:szCs w:val="24"/>
              </w:rPr>
              <w:t xml:space="preserve"> </w:t>
            </w:r>
          </w:p>
        </w:tc>
      </w:tr>
      <w:tr w:rsidR="004E5A9D" w:rsidRPr="004E5A9D" w14:paraId="15E3295C" w14:textId="77777777" w:rsidTr="003525CD">
        <w:tc>
          <w:tcPr>
            <w:tcW w:w="2783" w:type="dxa"/>
          </w:tcPr>
          <w:p w14:paraId="494C813D" w14:textId="74192D22" w:rsidR="003B5E2B" w:rsidRPr="004E5A9D" w:rsidRDefault="003B5E2B" w:rsidP="009748D5">
            <w:pPr>
              <w:spacing w:line="254" w:lineRule="atLeast"/>
              <w:rPr>
                <w:rFonts w:ascii="Times New Roman" w:hAnsi="Times New Roman" w:cs="Times New Roman"/>
                <w:sz w:val="24"/>
                <w:szCs w:val="24"/>
              </w:rPr>
            </w:pPr>
            <w:r w:rsidRPr="004E5A9D">
              <w:rPr>
                <w:rFonts w:ascii="Times New Roman" w:hAnsi="Times New Roman" w:cs="Times New Roman"/>
                <w:sz w:val="24"/>
                <w:szCs w:val="24"/>
              </w:rPr>
              <w:t xml:space="preserve">1.2.4. </w:t>
            </w:r>
            <w:r w:rsidR="0025640B" w:rsidRPr="004E5A9D">
              <w:rPr>
                <w:rFonts w:ascii="Times New Roman" w:eastAsia="Calibri" w:hAnsi="Times New Roman" w:cs="Times New Roman"/>
                <w:sz w:val="24"/>
                <w:szCs w:val="24"/>
              </w:rPr>
              <w:t>STEAM programos įgyvendinimas</w:t>
            </w:r>
            <w:r w:rsidR="00A73984">
              <w:rPr>
                <w:rFonts w:ascii="Times New Roman" w:eastAsia="Calibri" w:hAnsi="Times New Roman" w:cs="Times New Roman"/>
                <w:sz w:val="24"/>
                <w:szCs w:val="24"/>
              </w:rPr>
              <w:t>, edukacinių priemonių įsigijimas.</w:t>
            </w:r>
          </w:p>
        </w:tc>
        <w:tc>
          <w:tcPr>
            <w:tcW w:w="4441" w:type="dxa"/>
          </w:tcPr>
          <w:p w14:paraId="19D5F180" w14:textId="0727540F" w:rsidR="003B5E2B" w:rsidRPr="00A57CBC" w:rsidRDefault="0025640B" w:rsidP="009748D5">
            <w:pPr>
              <w:spacing w:line="254" w:lineRule="atLeast"/>
              <w:rPr>
                <w:rFonts w:ascii="Times New Roman" w:hAnsi="Times New Roman" w:cs="Times New Roman"/>
                <w:sz w:val="24"/>
                <w:szCs w:val="24"/>
              </w:rPr>
            </w:pPr>
            <w:r w:rsidRPr="004E5A9D">
              <w:rPr>
                <w:rFonts w:ascii="Times New Roman" w:hAnsi="Times New Roman" w:cs="Times New Roman"/>
                <w:sz w:val="24"/>
                <w:szCs w:val="24"/>
              </w:rPr>
              <w:t>Vaikų skaičius</w:t>
            </w:r>
            <w:r w:rsidR="00E074A5" w:rsidRPr="004E5A9D">
              <w:rPr>
                <w:rFonts w:ascii="Times New Roman" w:hAnsi="Times New Roman" w:cs="Times New Roman"/>
                <w:sz w:val="24"/>
                <w:szCs w:val="24"/>
              </w:rPr>
              <w:t xml:space="preserve"> </w:t>
            </w:r>
            <w:r w:rsidR="009705F4">
              <w:rPr>
                <w:rFonts w:ascii="Times New Roman" w:hAnsi="Times New Roman" w:cs="Times New Roman"/>
                <w:sz w:val="24"/>
                <w:szCs w:val="24"/>
              </w:rPr>
              <w:t>/</w:t>
            </w:r>
            <w:r w:rsidR="003C3D63">
              <w:rPr>
                <w:rFonts w:ascii="Times New Roman" w:hAnsi="Times New Roman" w:cs="Times New Roman"/>
                <w:sz w:val="24"/>
                <w:szCs w:val="24"/>
              </w:rPr>
              <w:t xml:space="preserve"> </w:t>
            </w:r>
            <w:r w:rsidR="009705F4">
              <w:rPr>
                <w:rFonts w:ascii="Times New Roman" w:hAnsi="Times New Roman" w:cs="Times New Roman"/>
                <w:sz w:val="24"/>
                <w:szCs w:val="24"/>
              </w:rPr>
              <w:t>213</w:t>
            </w:r>
          </w:p>
          <w:p w14:paraId="6958E69C" w14:textId="0AD07848" w:rsidR="0025640B" w:rsidRPr="004E5A9D" w:rsidRDefault="0025640B" w:rsidP="009748D5">
            <w:pPr>
              <w:spacing w:line="254" w:lineRule="atLeast"/>
              <w:rPr>
                <w:rFonts w:ascii="Times New Roman" w:hAnsi="Times New Roman" w:cs="Times New Roman"/>
                <w:sz w:val="24"/>
                <w:szCs w:val="24"/>
              </w:rPr>
            </w:pPr>
            <w:r w:rsidRPr="004E5A9D">
              <w:rPr>
                <w:rFonts w:ascii="Times New Roman" w:hAnsi="Times New Roman" w:cs="Times New Roman"/>
                <w:sz w:val="24"/>
                <w:szCs w:val="24"/>
              </w:rPr>
              <w:t>Veiklos</w:t>
            </w:r>
            <w:r w:rsidR="00E074A5" w:rsidRPr="004E5A9D">
              <w:rPr>
                <w:rFonts w:ascii="Times New Roman" w:hAnsi="Times New Roman" w:cs="Times New Roman"/>
                <w:sz w:val="24"/>
                <w:szCs w:val="24"/>
              </w:rPr>
              <w:t xml:space="preserve"> </w:t>
            </w:r>
            <w:r w:rsidR="006A4DFC">
              <w:rPr>
                <w:rFonts w:ascii="Times New Roman" w:hAnsi="Times New Roman" w:cs="Times New Roman"/>
                <w:sz w:val="24"/>
                <w:szCs w:val="24"/>
              </w:rPr>
              <w:t>/</w:t>
            </w:r>
            <w:r w:rsidR="003C3D63">
              <w:rPr>
                <w:rFonts w:ascii="Times New Roman" w:hAnsi="Times New Roman" w:cs="Times New Roman"/>
                <w:sz w:val="24"/>
                <w:szCs w:val="24"/>
              </w:rPr>
              <w:t xml:space="preserve"> </w:t>
            </w:r>
            <w:r w:rsidR="006A4DFC">
              <w:rPr>
                <w:rFonts w:ascii="Times New Roman" w:hAnsi="Times New Roman" w:cs="Times New Roman"/>
                <w:sz w:val="24"/>
                <w:szCs w:val="24"/>
              </w:rPr>
              <w:t>250</w:t>
            </w:r>
          </w:p>
          <w:p w14:paraId="2330698E" w14:textId="7AA3086F" w:rsidR="0025640B" w:rsidRPr="004E5A9D" w:rsidRDefault="0025640B" w:rsidP="009748D5">
            <w:pPr>
              <w:spacing w:line="254" w:lineRule="atLeast"/>
              <w:rPr>
                <w:rFonts w:ascii="Times New Roman" w:hAnsi="Times New Roman" w:cs="Times New Roman"/>
                <w:sz w:val="24"/>
                <w:szCs w:val="24"/>
              </w:rPr>
            </w:pPr>
            <w:r w:rsidRPr="004E5A9D">
              <w:rPr>
                <w:rFonts w:ascii="Times New Roman" w:hAnsi="Times New Roman" w:cs="Times New Roman"/>
                <w:sz w:val="24"/>
                <w:szCs w:val="24"/>
              </w:rPr>
              <w:t>STEAM priemonių įsigijimas</w:t>
            </w:r>
            <w:r w:rsidR="00E074A5" w:rsidRPr="004E5A9D">
              <w:rPr>
                <w:rFonts w:ascii="Times New Roman" w:hAnsi="Times New Roman" w:cs="Times New Roman"/>
                <w:sz w:val="24"/>
                <w:szCs w:val="24"/>
              </w:rPr>
              <w:t xml:space="preserve"> </w:t>
            </w:r>
            <w:r w:rsidR="003C3D63">
              <w:rPr>
                <w:rFonts w:ascii="Times New Roman" w:hAnsi="Times New Roman" w:cs="Times New Roman"/>
                <w:sz w:val="24"/>
                <w:szCs w:val="24"/>
              </w:rPr>
              <w:t xml:space="preserve"> </w:t>
            </w:r>
            <w:r w:rsidR="00112A1A">
              <w:rPr>
                <w:rFonts w:ascii="Times New Roman" w:hAnsi="Times New Roman" w:cs="Times New Roman"/>
                <w:sz w:val="24"/>
                <w:szCs w:val="24"/>
              </w:rPr>
              <w:t>/16</w:t>
            </w:r>
          </w:p>
        </w:tc>
        <w:tc>
          <w:tcPr>
            <w:tcW w:w="2415" w:type="dxa"/>
          </w:tcPr>
          <w:p w14:paraId="2B38EBCF" w14:textId="163982F1" w:rsidR="003B5E2B" w:rsidRPr="004E5A9D" w:rsidRDefault="009705F4" w:rsidP="00F7521B">
            <w:pPr>
              <w:spacing w:line="254" w:lineRule="atLeast"/>
              <w:rPr>
                <w:rFonts w:ascii="Times New Roman" w:hAnsi="Times New Roman" w:cs="Times New Roman"/>
                <w:sz w:val="24"/>
                <w:szCs w:val="24"/>
              </w:rPr>
            </w:pPr>
            <w:r>
              <w:rPr>
                <w:rFonts w:ascii="Times New Roman" w:hAnsi="Times New Roman" w:cs="Times New Roman"/>
                <w:sz w:val="24"/>
                <w:szCs w:val="24"/>
              </w:rPr>
              <w:t>213</w:t>
            </w:r>
          </w:p>
          <w:p w14:paraId="154076BD" w14:textId="491BFDD4" w:rsidR="0025640B" w:rsidRPr="004E5A9D" w:rsidRDefault="00C00808" w:rsidP="00F7521B">
            <w:pPr>
              <w:spacing w:line="254" w:lineRule="atLeast"/>
              <w:rPr>
                <w:rFonts w:ascii="Times New Roman" w:hAnsi="Times New Roman" w:cs="Times New Roman"/>
                <w:sz w:val="24"/>
                <w:szCs w:val="24"/>
              </w:rPr>
            </w:pPr>
            <w:r>
              <w:rPr>
                <w:rFonts w:ascii="Times New Roman" w:hAnsi="Times New Roman" w:cs="Times New Roman"/>
                <w:sz w:val="24"/>
                <w:szCs w:val="24"/>
              </w:rPr>
              <w:t>250</w:t>
            </w:r>
          </w:p>
          <w:p w14:paraId="55D2DFDE" w14:textId="2FE0AD6D" w:rsidR="00FB1601" w:rsidRPr="004E5A9D" w:rsidRDefault="00B03233" w:rsidP="00AA66C3">
            <w:pPr>
              <w:pStyle w:val="Betarp"/>
              <w:rPr>
                <w:rFonts w:ascii="Times New Roman" w:hAnsi="Times New Roman" w:cs="Times New Roman"/>
                <w:sz w:val="24"/>
                <w:szCs w:val="24"/>
              </w:rPr>
            </w:pPr>
            <w:r>
              <w:rPr>
                <w:rFonts w:ascii="Times New Roman" w:hAnsi="Times New Roman" w:cs="Times New Roman"/>
                <w:sz w:val="24"/>
                <w:szCs w:val="24"/>
              </w:rPr>
              <w:t xml:space="preserve">Priemonės: </w:t>
            </w:r>
            <w:r w:rsidR="00125936">
              <w:rPr>
                <w:rFonts w:ascii="Times New Roman" w:hAnsi="Times New Roman" w:cs="Times New Roman"/>
                <w:sz w:val="24"/>
                <w:szCs w:val="24"/>
              </w:rPr>
              <w:t>mobilios dvipusės STEAM sienelės 2</w:t>
            </w:r>
            <w:r w:rsidR="001B7170">
              <w:rPr>
                <w:rFonts w:ascii="Times New Roman" w:hAnsi="Times New Roman" w:cs="Times New Roman"/>
                <w:sz w:val="24"/>
                <w:szCs w:val="24"/>
              </w:rPr>
              <w:t xml:space="preserve"> </w:t>
            </w:r>
            <w:r w:rsidR="00125936">
              <w:rPr>
                <w:rFonts w:ascii="Times New Roman" w:hAnsi="Times New Roman" w:cs="Times New Roman"/>
                <w:sz w:val="24"/>
                <w:szCs w:val="24"/>
              </w:rPr>
              <w:t xml:space="preserve">vnt., MAXI plastikinis konstruktorius, mažosios kliūtys, kliūčių ruožas, šešiakampis stalas, magnetiniai blokai dėžutėje, magnetai </w:t>
            </w:r>
            <w:r w:rsidR="00125936">
              <w:rPr>
                <w:rFonts w:ascii="Times New Roman" w:hAnsi="Times New Roman" w:cs="Times New Roman"/>
                <w:sz w:val="24"/>
                <w:szCs w:val="24"/>
              </w:rPr>
              <w:lastRenderedPageBreak/>
              <w:t xml:space="preserve">„Saulės sistema“, Science mokslinis rinkinys, KINGSPORT </w:t>
            </w:r>
            <w:r w:rsidR="00AA66C3">
              <w:rPr>
                <w:rFonts w:ascii="Times New Roman" w:hAnsi="Times New Roman" w:cs="Times New Roman"/>
                <w:sz w:val="24"/>
                <w:szCs w:val="24"/>
              </w:rPr>
              <w:t xml:space="preserve">bokso </w:t>
            </w:r>
            <w:r w:rsidR="00125936">
              <w:rPr>
                <w:rFonts w:ascii="Times New Roman" w:hAnsi="Times New Roman" w:cs="Times New Roman"/>
                <w:sz w:val="24"/>
                <w:szCs w:val="24"/>
              </w:rPr>
              <w:t>rinkinys vaikams, vežimėlis lėlei.</w:t>
            </w:r>
          </w:p>
        </w:tc>
      </w:tr>
      <w:tr w:rsidR="00B03233" w:rsidRPr="004E5A9D" w14:paraId="25FD5F92" w14:textId="77777777" w:rsidTr="003525CD">
        <w:tc>
          <w:tcPr>
            <w:tcW w:w="2783" w:type="dxa"/>
          </w:tcPr>
          <w:p w14:paraId="4FF437CF" w14:textId="518D6254" w:rsidR="00B03233" w:rsidRPr="00DB13DE" w:rsidRDefault="000D4F5B" w:rsidP="009748D5">
            <w:pPr>
              <w:spacing w:line="254" w:lineRule="atLeast"/>
              <w:rPr>
                <w:rFonts w:ascii="Times New Roman" w:hAnsi="Times New Roman" w:cs="Times New Roman"/>
                <w:sz w:val="24"/>
                <w:szCs w:val="24"/>
              </w:rPr>
            </w:pPr>
            <w:r w:rsidRPr="00DB13DE">
              <w:rPr>
                <w:rFonts w:ascii="Times New Roman" w:hAnsi="Times New Roman" w:cs="Times New Roman"/>
                <w:sz w:val="24"/>
                <w:szCs w:val="24"/>
              </w:rPr>
              <w:lastRenderedPageBreak/>
              <w:t>1.2.5. Edukacinės erdvės įrengimas su multisensorikos elementais, ugdymo priemonių įsigijimas.</w:t>
            </w:r>
          </w:p>
        </w:tc>
        <w:tc>
          <w:tcPr>
            <w:tcW w:w="4441" w:type="dxa"/>
          </w:tcPr>
          <w:p w14:paraId="596A6138" w14:textId="76858928" w:rsidR="00B03233" w:rsidRPr="000D4F5B" w:rsidRDefault="009705F4" w:rsidP="009748D5">
            <w:pPr>
              <w:spacing w:line="254" w:lineRule="atLeast"/>
              <w:rPr>
                <w:rFonts w:ascii="Times New Roman" w:hAnsi="Times New Roman" w:cs="Times New Roman"/>
                <w:sz w:val="24"/>
                <w:szCs w:val="24"/>
              </w:rPr>
            </w:pPr>
            <w:r>
              <w:rPr>
                <w:rFonts w:ascii="Times New Roman" w:hAnsi="Times New Roman" w:cs="Times New Roman"/>
                <w:sz w:val="24"/>
                <w:szCs w:val="24"/>
              </w:rPr>
              <w:t>Vaikų skaičius</w:t>
            </w:r>
            <w:r w:rsidR="003C3D63">
              <w:rPr>
                <w:rFonts w:ascii="Times New Roman" w:hAnsi="Times New Roman" w:cs="Times New Roman"/>
                <w:sz w:val="24"/>
                <w:szCs w:val="24"/>
              </w:rPr>
              <w:t xml:space="preserve"> </w:t>
            </w:r>
            <w:r>
              <w:rPr>
                <w:rFonts w:ascii="Times New Roman" w:hAnsi="Times New Roman" w:cs="Times New Roman"/>
                <w:sz w:val="24"/>
                <w:szCs w:val="24"/>
              </w:rPr>
              <w:t>/</w:t>
            </w:r>
            <w:r w:rsidR="003C3D63">
              <w:rPr>
                <w:rFonts w:ascii="Times New Roman" w:hAnsi="Times New Roman" w:cs="Times New Roman"/>
                <w:sz w:val="24"/>
                <w:szCs w:val="24"/>
              </w:rPr>
              <w:t xml:space="preserve"> </w:t>
            </w:r>
            <w:r>
              <w:rPr>
                <w:rFonts w:ascii="Times New Roman" w:hAnsi="Times New Roman" w:cs="Times New Roman"/>
                <w:sz w:val="24"/>
                <w:szCs w:val="24"/>
              </w:rPr>
              <w:t>213</w:t>
            </w:r>
          </w:p>
          <w:p w14:paraId="3DE4F42E" w14:textId="7BEBC5E7" w:rsidR="000D4F5B" w:rsidRPr="000D4F5B" w:rsidRDefault="000D4F5B" w:rsidP="009748D5">
            <w:pPr>
              <w:spacing w:line="254" w:lineRule="atLeast"/>
              <w:rPr>
                <w:rFonts w:ascii="Times New Roman" w:hAnsi="Times New Roman" w:cs="Times New Roman"/>
                <w:sz w:val="24"/>
                <w:szCs w:val="24"/>
              </w:rPr>
            </w:pPr>
            <w:r w:rsidRPr="000D4F5B">
              <w:rPr>
                <w:rFonts w:ascii="Times New Roman" w:hAnsi="Times New Roman" w:cs="Times New Roman"/>
                <w:sz w:val="24"/>
                <w:szCs w:val="24"/>
              </w:rPr>
              <w:t>Veiklos /</w:t>
            </w:r>
            <w:r w:rsidR="003C3D63">
              <w:rPr>
                <w:rFonts w:ascii="Times New Roman" w:hAnsi="Times New Roman" w:cs="Times New Roman"/>
                <w:sz w:val="24"/>
                <w:szCs w:val="24"/>
              </w:rPr>
              <w:t xml:space="preserve"> </w:t>
            </w:r>
            <w:r w:rsidRPr="000D4F5B">
              <w:rPr>
                <w:rFonts w:ascii="Times New Roman" w:hAnsi="Times New Roman" w:cs="Times New Roman"/>
                <w:sz w:val="24"/>
                <w:szCs w:val="24"/>
              </w:rPr>
              <w:t>100</w:t>
            </w:r>
          </w:p>
          <w:p w14:paraId="7BBE4037" w14:textId="64B10663" w:rsidR="000D4F5B" w:rsidRDefault="006557D8" w:rsidP="006557D8">
            <w:pPr>
              <w:spacing w:line="254" w:lineRule="atLeast"/>
              <w:rPr>
                <w:rFonts w:ascii="Times New Roman" w:hAnsi="Times New Roman" w:cs="Times New Roman"/>
                <w:sz w:val="24"/>
                <w:szCs w:val="24"/>
              </w:rPr>
            </w:pPr>
            <w:r>
              <w:rPr>
                <w:rFonts w:ascii="Times New Roman" w:hAnsi="Times New Roman" w:cs="Times New Roman"/>
                <w:sz w:val="24"/>
                <w:szCs w:val="24"/>
              </w:rPr>
              <w:t>Įrengta edukacinė erdvė</w:t>
            </w:r>
            <w:r w:rsidRPr="000D4F5B">
              <w:rPr>
                <w:rFonts w:ascii="Times New Roman" w:hAnsi="Times New Roman" w:cs="Times New Roman"/>
                <w:sz w:val="24"/>
                <w:szCs w:val="24"/>
              </w:rPr>
              <w:t xml:space="preserve"> </w:t>
            </w:r>
            <w:r>
              <w:rPr>
                <w:rFonts w:ascii="Times New Roman" w:hAnsi="Times New Roman" w:cs="Times New Roman"/>
                <w:sz w:val="24"/>
                <w:szCs w:val="24"/>
              </w:rPr>
              <w:t>su multisensorikos elementais</w:t>
            </w:r>
            <w:r w:rsidR="003C3D63">
              <w:rPr>
                <w:rFonts w:ascii="Times New Roman" w:hAnsi="Times New Roman" w:cs="Times New Roman"/>
                <w:sz w:val="24"/>
                <w:szCs w:val="24"/>
              </w:rPr>
              <w:t xml:space="preserve"> </w:t>
            </w:r>
            <w:r>
              <w:rPr>
                <w:rFonts w:ascii="Times New Roman" w:hAnsi="Times New Roman" w:cs="Times New Roman"/>
                <w:sz w:val="24"/>
                <w:szCs w:val="24"/>
              </w:rPr>
              <w:t>/</w:t>
            </w:r>
            <w:r w:rsidR="003C3D63">
              <w:rPr>
                <w:rFonts w:ascii="Times New Roman" w:hAnsi="Times New Roman" w:cs="Times New Roman"/>
                <w:sz w:val="24"/>
                <w:szCs w:val="24"/>
              </w:rPr>
              <w:t xml:space="preserve"> </w:t>
            </w:r>
            <w:r>
              <w:rPr>
                <w:rFonts w:ascii="Times New Roman" w:hAnsi="Times New Roman" w:cs="Times New Roman"/>
                <w:sz w:val="24"/>
                <w:szCs w:val="24"/>
              </w:rPr>
              <w:t>1</w:t>
            </w:r>
          </w:p>
          <w:p w14:paraId="6BA46760" w14:textId="4B8E8EC6" w:rsidR="006557D8" w:rsidRPr="00C20E72" w:rsidRDefault="006557D8" w:rsidP="006557D8">
            <w:pPr>
              <w:spacing w:line="254" w:lineRule="atLeast"/>
              <w:rPr>
                <w:rFonts w:ascii="Times New Roman" w:hAnsi="Times New Roman" w:cs="Times New Roman"/>
                <w:sz w:val="24"/>
                <w:szCs w:val="24"/>
              </w:rPr>
            </w:pPr>
            <w:r w:rsidRPr="00F45B64">
              <w:rPr>
                <w:rFonts w:ascii="Times New Roman" w:hAnsi="Times New Roman" w:cs="Times New Roman"/>
                <w:sz w:val="24"/>
                <w:szCs w:val="24"/>
              </w:rPr>
              <w:t>Multisensorinių priemonių įsigijimas</w:t>
            </w:r>
            <w:r w:rsidR="003C3D63">
              <w:rPr>
                <w:rFonts w:ascii="Times New Roman" w:hAnsi="Times New Roman" w:cs="Times New Roman"/>
                <w:sz w:val="24"/>
                <w:szCs w:val="24"/>
              </w:rPr>
              <w:t xml:space="preserve"> </w:t>
            </w:r>
            <w:r>
              <w:rPr>
                <w:rFonts w:ascii="Times New Roman" w:hAnsi="Times New Roman" w:cs="Times New Roman"/>
                <w:sz w:val="24"/>
                <w:szCs w:val="24"/>
              </w:rPr>
              <w:t>/</w:t>
            </w:r>
            <w:r w:rsidR="003C3D63">
              <w:rPr>
                <w:rFonts w:ascii="Times New Roman" w:hAnsi="Times New Roman" w:cs="Times New Roman"/>
                <w:sz w:val="24"/>
                <w:szCs w:val="24"/>
              </w:rPr>
              <w:t xml:space="preserve"> </w:t>
            </w:r>
            <w:r>
              <w:rPr>
                <w:rFonts w:ascii="Times New Roman" w:hAnsi="Times New Roman" w:cs="Times New Roman"/>
                <w:sz w:val="24"/>
                <w:szCs w:val="24"/>
              </w:rPr>
              <w:t>4</w:t>
            </w:r>
          </w:p>
          <w:p w14:paraId="670DD817" w14:textId="50377CDE" w:rsidR="006557D8" w:rsidRPr="004E5A9D" w:rsidRDefault="006557D8" w:rsidP="006557D8">
            <w:pPr>
              <w:spacing w:line="254" w:lineRule="atLeast"/>
              <w:rPr>
                <w:szCs w:val="24"/>
              </w:rPr>
            </w:pPr>
          </w:p>
        </w:tc>
        <w:tc>
          <w:tcPr>
            <w:tcW w:w="2415" w:type="dxa"/>
          </w:tcPr>
          <w:p w14:paraId="0C72D39A" w14:textId="728EDB3B" w:rsidR="00B03233" w:rsidRPr="000D4F5B" w:rsidRDefault="009705F4" w:rsidP="00F7521B">
            <w:pPr>
              <w:spacing w:line="254" w:lineRule="atLeast"/>
              <w:rPr>
                <w:rFonts w:ascii="Times New Roman" w:hAnsi="Times New Roman" w:cs="Times New Roman"/>
                <w:sz w:val="24"/>
                <w:szCs w:val="24"/>
              </w:rPr>
            </w:pPr>
            <w:r>
              <w:rPr>
                <w:rFonts w:ascii="Times New Roman" w:hAnsi="Times New Roman" w:cs="Times New Roman"/>
                <w:sz w:val="24"/>
                <w:szCs w:val="24"/>
              </w:rPr>
              <w:t>213</w:t>
            </w:r>
          </w:p>
          <w:p w14:paraId="68D79ED8" w14:textId="77777777" w:rsidR="000D4F5B" w:rsidRDefault="000D4F5B" w:rsidP="00F7521B">
            <w:pPr>
              <w:spacing w:line="254" w:lineRule="atLeast"/>
              <w:rPr>
                <w:rFonts w:ascii="Times New Roman" w:hAnsi="Times New Roman" w:cs="Times New Roman"/>
                <w:sz w:val="24"/>
                <w:szCs w:val="24"/>
              </w:rPr>
            </w:pPr>
            <w:r w:rsidRPr="000D4F5B">
              <w:rPr>
                <w:rFonts w:ascii="Times New Roman" w:hAnsi="Times New Roman" w:cs="Times New Roman"/>
                <w:sz w:val="24"/>
                <w:szCs w:val="24"/>
              </w:rPr>
              <w:t>100</w:t>
            </w:r>
          </w:p>
          <w:p w14:paraId="1B8FDAA8" w14:textId="77777777" w:rsidR="00DB13DE" w:rsidRDefault="00DB13DE" w:rsidP="00F7521B">
            <w:pPr>
              <w:spacing w:line="254" w:lineRule="atLeast"/>
              <w:rPr>
                <w:rFonts w:ascii="Times New Roman" w:hAnsi="Times New Roman" w:cs="Times New Roman"/>
                <w:sz w:val="24"/>
                <w:szCs w:val="24"/>
              </w:rPr>
            </w:pPr>
          </w:p>
          <w:p w14:paraId="0CC6162D" w14:textId="77777777" w:rsidR="00DB13DE" w:rsidRDefault="00DB13DE" w:rsidP="00F7521B">
            <w:pPr>
              <w:spacing w:line="254" w:lineRule="atLeast"/>
              <w:rPr>
                <w:rFonts w:ascii="Times New Roman" w:hAnsi="Times New Roman" w:cs="Times New Roman"/>
                <w:sz w:val="24"/>
                <w:szCs w:val="24"/>
              </w:rPr>
            </w:pPr>
            <w:r>
              <w:rPr>
                <w:rFonts w:ascii="Times New Roman" w:hAnsi="Times New Roman" w:cs="Times New Roman"/>
                <w:sz w:val="24"/>
                <w:szCs w:val="24"/>
              </w:rPr>
              <w:t>1</w:t>
            </w:r>
          </w:p>
          <w:p w14:paraId="1927C6AB" w14:textId="4144F05E" w:rsidR="00125936" w:rsidRPr="00FB1601" w:rsidRDefault="000D4F5B" w:rsidP="00F7521B">
            <w:pPr>
              <w:spacing w:line="254" w:lineRule="atLeast"/>
              <w:rPr>
                <w:rFonts w:ascii="Times New Roman" w:hAnsi="Times New Roman" w:cs="Times New Roman"/>
                <w:sz w:val="24"/>
                <w:szCs w:val="24"/>
              </w:rPr>
            </w:pPr>
            <w:r>
              <w:rPr>
                <w:rFonts w:ascii="Times New Roman" w:hAnsi="Times New Roman" w:cs="Times New Roman"/>
                <w:sz w:val="24"/>
                <w:szCs w:val="24"/>
              </w:rPr>
              <w:t xml:space="preserve">Priemonės: </w:t>
            </w:r>
            <w:r w:rsidR="00125936">
              <w:rPr>
                <w:rFonts w:ascii="Times New Roman" w:hAnsi="Times New Roman" w:cs="Times New Roman"/>
                <w:sz w:val="24"/>
                <w:szCs w:val="24"/>
              </w:rPr>
              <w:t>Burbulų bokštas su žuvimis, šviesos panelė su kodavimo sistema ir smėlio padėklu, magnetinė mozaika, manipuliacija „Raidės“.</w:t>
            </w:r>
            <w:r w:rsidR="000D5EAE">
              <w:rPr>
                <w:rFonts w:ascii="Times New Roman" w:hAnsi="Times New Roman" w:cs="Times New Roman"/>
                <w:sz w:val="24"/>
                <w:szCs w:val="24"/>
              </w:rPr>
              <w:t xml:space="preserve"> Interaktyvi lenta.</w:t>
            </w:r>
          </w:p>
        </w:tc>
      </w:tr>
      <w:tr w:rsidR="004E5A9D" w:rsidRPr="004E5A9D" w14:paraId="5D078F89" w14:textId="77777777" w:rsidTr="003525CD">
        <w:tc>
          <w:tcPr>
            <w:tcW w:w="9639" w:type="dxa"/>
            <w:gridSpan w:val="3"/>
          </w:tcPr>
          <w:p w14:paraId="46B65C81" w14:textId="277D0247" w:rsidR="003B5E2B" w:rsidRPr="004E5A9D" w:rsidRDefault="003B5E2B" w:rsidP="009748D5">
            <w:pPr>
              <w:rPr>
                <w:rFonts w:ascii="Times New Roman" w:eastAsia="Calibri" w:hAnsi="Times New Roman" w:cs="Times New Roman"/>
                <w:sz w:val="24"/>
                <w:szCs w:val="24"/>
              </w:rPr>
            </w:pPr>
            <w:r w:rsidRPr="004E5A9D">
              <w:rPr>
                <w:rFonts w:ascii="Times New Roman" w:eastAsia="Calibri" w:hAnsi="Times New Roman" w:cs="Times New Roman"/>
                <w:bCs/>
                <w:sz w:val="24"/>
                <w:szCs w:val="24"/>
              </w:rPr>
              <w:t xml:space="preserve">1.3. </w:t>
            </w:r>
            <w:r w:rsidR="005245C2" w:rsidRPr="004E5A9D">
              <w:rPr>
                <w:rFonts w:ascii="Times New Roman" w:eastAsia="Calibri" w:hAnsi="Times New Roman" w:cs="Times New Roman"/>
                <w:bCs/>
                <w:sz w:val="24"/>
                <w:szCs w:val="24"/>
              </w:rPr>
              <w:t>Darbuotojų kompetencijų tobulinimas.</w:t>
            </w:r>
          </w:p>
        </w:tc>
      </w:tr>
      <w:tr w:rsidR="004E5A9D" w:rsidRPr="004E5A9D" w14:paraId="522DC4A1" w14:textId="77777777" w:rsidTr="003525CD">
        <w:tc>
          <w:tcPr>
            <w:tcW w:w="2783" w:type="dxa"/>
          </w:tcPr>
          <w:p w14:paraId="061A7056" w14:textId="77777777" w:rsidR="003B5E2B" w:rsidRPr="004E5A9D" w:rsidRDefault="003B5E2B" w:rsidP="009748D5">
            <w:pPr>
              <w:spacing w:line="254" w:lineRule="atLeast"/>
              <w:rPr>
                <w:rFonts w:ascii="Times New Roman" w:hAnsi="Times New Roman" w:cs="Times New Roman"/>
                <w:sz w:val="24"/>
                <w:szCs w:val="24"/>
              </w:rPr>
            </w:pPr>
            <w:r w:rsidRPr="004E5A9D">
              <w:rPr>
                <w:rFonts w:ascii="Times New Roman" w:hAnsi="Times New Roman" w:cs="Times New Roman"/>
                <w:sz w:val="24"/>
                <w:szCs w:val="24"/>
              </w:rPr>
              <w:t>Priemonės:</w:t>
            </w:r>
          </w:p>
          <w:p w14:paraId="3F54467E" w14:textId="6971921D" w:rsidR="003B5E2B" w:rsidRPr="004E5A9D" w:rsidRDefault="003B5E2B" w:rsidP="009748D5">
            <w:pPr>
              <w:spacing w:line="254" w:lineRule="atLeast"/>
              <w:rPr>
                <w:rFonts w:ascii="Times New Roman" w:hAnsi="Times New Roman" w:cs="Times New Roman"/>
                <w:sz w:val="24"/>
                <w:szCs w:val="24"/>
              </w:rPr>
            </w:pPr>
            <w:r w:rsidRPr="004E5A9D">
              <w:rPr>
                <w:rFonts w:ascii="Times New Roman" w:hAnsi="Times New Roman" w:cs="Times New Roman"/>
                <w:sz w:val="24"/>
                <w:szCs w:val="24"/>
              </w:rPr>
              <w:t xml:space="preserve">1.3.1. </w:t>
            </w:r>
            <w:r w:rsidR="006534B9">
              <w:rPr>
                <w:rFonts w:ascii="Times New Roman" w:eastAsia="Calibri" w:hAnsi="Times New Roman" w:cs="Times New Roman"/>
                <w:sz w:val="24"/>
                <w:szCs w:val="24"/>
              </w:rPr>
              <w:t>Pedagogų informacinių techno</w:t>
            </w:r>
            <w:r w:rsidR="007C0475">
              <w:rPr>
                <w:rFonts w:ascii="Times New Roman" w:eastAsia="Calibri" w:hAnsi="Times New Roman" w:cs="Times New Roman"/>
                <w:sz w:val="24"/>
                <w:szCs w:val="24"/>
              </w:rPr>
              <w:t>logijų,</w:t>
            </w:r>
            <w:r w:rsidR="006534B9">
              <w:rPr>
                <w:rFonts w:ascii="Times New Roman" w:eastAsia="Calibri" w:hAnsi="Times New Roman" w:cs="Times New Roman"/>
                <w:sz w:val="24"/>
                <w:szCs w:val="24"/>
              </w:rPr>
              <w:t xml:space="preserve"> profesinių ir asmeninių kompetencijų </w:t>
            </w:r>
            <w:r w:rsidR="005245C2" w:rsidRPr="004E5A9D">
              <w:rPr>
                <w:rFonts w:ascii="Times New Roman" w:eastAsia="Calibri" w:hAnsi="Times New Roman" w:cs="Times New Roman"/>
                <w:sz w:val="24"/>
                <w:szCs w:val="24"/>
              </w:rPr>
              <w:t>tobulinimas.</w:t>
            </w:r>
          </w:p>
        </w:tc>
        <w:tc>
          <w:tcPr>
            <w:tcW w:w="4441" w:type="dxa"/>
          </w:tcPr>
          <w:p w14:paraId="6DCBD164" w14:textId="37081E9E" w:rsidR="00102FA9" w:rsidRPr="00A57CBC" w:rsidRDefault="00F7521B" w:rsidP="009748D5">
            <w:pPr>
              <w:spacing w:line="254" w:lineRule="atLeast"/>
              <w:rPr>
                <w:rFonts w:ascii="Times New Roman" w:hAnsi="Times New Roman" w:cs="Times New Roman"/>
                <w:sz w:val="24"/>
                <w:szCs w:val="24"/>
              </w:rPr>
            </w:pPr>
            <w:r w:rsidRPr="00A57CBC">
              <w:rPr>
                <w:rFonts w:ascii="Times New Roman" w:hAnsi="Times New Roman" w:cs="Times New Roman"/>
                <w:sz w:val="24"/>
                <w:szCs w:val="24"/>
              </w:rPr>
              <w:t>Konferencijų, seminarų</w:t>
            </w:r>
            <w:r w:rsidR="003B5E2B" w:rsidRPr="00A57CBC">
              <w:rPr>
                <w:rFonts w:ascii="Times New Roman" w:hAnsi="Times New Roman" w:cs="Times New Roman"/>
                <w:sz w:val="24"/>
                <w:szCs w:val="24"/>
              </w:rPr>
              <w:t xml:space="preserve"> skaičius /</w:t>
            </w:r>
            <w:r w:rsidR="003C3D63">
              <w:rPr>
                <w:rFonts w:ascii="Times New Roman" w:hAnsi="Times New Roman" w:cs="Times New Roman"/>
                <w:sz w:val="24"/>
                <w:szCs w:val="24"/>
              </w:rPr>
              <w:t xml:space="preserve"> </w:t>
            </w:r>
            <w:r w:rsidR="007C0475">
              <w:rPr>
                <w:rFonts w:ascii="Times New Roman" w:hAnsi="Times New Roman" w:cs="Times New Roman"/>
                <w:sz w:val="24"/>
                <w:szCs w:val="24"/>
              </w:rPr>
              <w:t>25</w:t>
            </w:r>
          </w:p>
          <w:p w14:paraId="584B7652" w14:textId="77777777" w:rsidR="00102FA9" w:rsidRPr="00A57CBC" w:rsidRDefault="00102FA9" w:rsidP="009748D5">
            <w:pPr>
              <w:spacing w:line="254" w:lineRule="atLeast"/>
              <w:rPr>
                <w:rFonts w:ascii="Times New Roman" w:hAnsi="Times New Roman" w:cs="Times New Roman"/>
                <w:sz w:val="24"/>
                <w:szCs w:val="24"/>
              </w:rPr>
            </w:pPr>
          </w:p>
          <w:p w14:paraId="57AAADAB" w14:textId="4D8B6153" w:rsidR="003B5E2B" w:rsidRPr="00A57CBC" w:rsidRDefault="00A57CBC" w:rsidP="009748D5">
            <w:pPr>
              <w:rPr>
                <w:rFonts w:ascii="Times New Roman" w:eastAsia="Calibri" w:hAnsi="Times New Roman" w:cs="Times New Roman"/>
                <w:sz w:val="24"/>
                <w:szCs w:val="24"/>
              </w:rPr>
            </w:pPr>
            <w:r w:rsidRPr="00A57CBC">
              <w:rPr>
                <w:rFonts w:ascii="Times New Roman" w:hAnsi="Times New Roman" w:cs="Times New Roman"/>
                <w:sz w:val="24"/>
                <w:szCs w:val="24"/>
              </w:rPr>
              <w:t>Viena</w:t>
            </w:r>
            <w:r w:rsidR="000D5EAE">
              <w:rPr>
                <w:rFonts w:ascii="Times New Roman" w:hAnsi="Times New Roman" w:cs="Times New Roman"/>
                <w:sz w:val="24"/>
                <w:szCs w:val="24"/>
              </w:rPr>
              <w:t>s</w:t>
            </w:r>
            <w:r w:rsidRPr="00A57CBC">
              <w:rPr>
                <w:rFonts w:ascii="Times New Roman" w:hAnsi="Times New Roman" w:cs="Times New Roman"/>
                <w:sz w:val="24"/>
                <w:szCs w:val="24"/>
              </w:rPr>
              <w:t xml:space="preserve"> pedagogas įgijo</w:t>
            </w:r>
            <w:r w:rsidR="00102FA9" w:rsidRPr="00A57CBC">
              <w:rPr>
                <w:rFonts w:ascii="Times New Roman" w:hAnsi="Times New Roman" w:cs="Times New Roman"/>
                <w:sz w:val="24"/>
                <w:szCs w:val="24"/>
              </w:rPr>
              <w:t xml:space="preserve"> ikimokyklinio ir prie</w:t>
            </w:r>
            <w:r w:rsidRPr="00A57CBC">
              <w:rPr>
                <w:rFonts w:ascii="Times New Roman" w:hAnsi="Times New Roman" w:cs="Times New Roman"/>
                <w:sz w:val="24"/>
                <w:szCs w:val="24"/>
              </w:rPr>
              <w:t>šmokyklinio ugdymo kvalifikaciją</w:t>
            </w:r>
            <w:r w:rsidR="0087793F">
              <w:rPr>
                <w:rFonts w:ascii="Times New Roman" w:hAnsi="Times New Roman" w:cs="Times New Roman"/>
                <w:sz w:val="24"/>
                <w:szCs w:val="24"/>
              </w:rPr>
              <w:t xml:space="preserve"> </w:t>
            </w:r>
            <w:r w:rsidR="00102FA9" w:rsidRPr="00A57CBC">
              <w:rPr>
                <w:rFonts w:ascii="Times New Roman" w:hAnsi="Times New Roman" w:cs="Times New Roman"/>
                <w:sz w:val="24"/>
                <w:szCs w:val="24"/>
              </w:rPr>
              <w:t>/</w:t>
            </w:r>
            <w:r w:rsidR="003C3D63">
              <w:rPr>
                <w:rFonts w:ascii="Times New Roman" w:hAnsi="Times New Roman" w:cs="Times New Roman"/>
                <w:sz w:val="24"/>
                <w:szCs w:val="24"/>
              </w:rPr>
              <w:t xml:space="preserve"> </w:t>
            </w:r>
            <w:r w:rsidR="00102FA9" w:rsidRPr="00A57CBC">
              <w:rPr>
                <w:rFonts w:ascii="Times New Roman" w:hAnsi="Times New Roman" w:cs="Times New Roman"/>
                <w:sz w:val="24"/>
                <w:szCs w:val="24"/>
              </w:rPr>
              <w:t>1</w:t>
            </w:r>
          </w:p>
        </w:tc>
        <w:tc>
          <w:tcPr>
            <w:tcW w:w="2415" w:type="dxa"/>
          </w:tcPr>
          <w:p w14:paraId="49D56C96" w14:textId="44E976E5" w:rsidR="003B5E2B" w:rsidRDefault="007C0475" w:rsidP="009748D5">
            <w:pPr>
              <w:spacing w:line="254" w:lineRule="atLeast"/>
              <w:rPr>
                <w:rFonts w:ascii="Times New Roman" w:hAnsi="Times New Roman" w:cs="Times New Roman"/>
                <w:sz w:val="24"/>
                <w:szCs w:val="24"/>
              </w:rPr>
            </w:pPr>
            <w:r>
              <w:rPr>
                <w:rFonts w:ascii="Times New Roman" w:hAnsi="Times New Roman" w:cs="Times New Roman"/>
                <w:sz w:val="24"/>
                <w:szCs w:val="24"/>
              </w:rPr>
              <w:t>25</w:t>
            </w:r>
          </w:p>
          <w:p w14:paraId="34D272E1" w14:textId="2847A1DD" w:rsidR="003F2AF0" w:rsidRPr="004E5A9D" w:rsidRDefault="003F2AF0" w:rsidP="009748D5">
            <w:pPr>
              <w:spacing w:line="254" w:lineRule="atLeast"/>
              <w:rPr>
                <w:rFonts w:ascii="Times New Roman" w:hAnsi="Times New Roman" w:cs="Times New Roman"/>
                <w:sz w:val="24"/>
                <w:szCs w:val="24"/>
              </w:rPr>
            </w:pPr>
          </w:p>
          <w:p w14:paraId="0B181968" w14:textId="77777777" w:rsidR="0087793F" w:rsidRDefault="0087793F" w:rsidP="009748D5">
            <w:pPr>
              <w:rPr>
                <w:rFonts w:ascii="Times New Roman" w:eastAsia="Calibri" w:hAnsi="Times New Roman" w:cs="Times New Roman"/>
                <w:bCs/>
                <w:sz w:val="24"/>
                <w:szCs w:val="24"/>
              </w:rPr>
            </w:pPr>
          </w:p>
          <w:p w14:paraId="1BB38CD0" w14:textId="690BF738" w:rsidR="003B5E2B" w:rsidRPr="004E5A9D" w:rsidRDefault="00102FA9" w:rsidP="009748D5">
            <w:pPr>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r>
      <w:tr w:rsidR="004E5A9D" w:rsidRPr="004E5A9D" w14:paraId="1D76833A" w14:textId="77777777" w:rsidTr="003525CD">
        <w:tc>
          <w:tcPr>
            <w:tcW w:w="2783" w:type="dxa"/>
          </w:tcPr>
          <w:p w14:paraId="40DD2FC0" w14:textId="17A3D59B" w:rsidR="003B5E2B" w:rsidRPr="004E5A9D" w:rsidRDefault="003B5E2B" w:rsidP="009748D5">
            <w:pPr>
              <w:spacing w:line="254" w:lineRule="atLeast"/>
              <w:rPr>
                <w:rFonts w:ascii="Times New Roman" w:hAnsi="Times New Roman" w:cs="Times New Roman"/>
                <w:sz w:val="24"/>
                <w:szCs w:val="24"/>
              </w:rPr>
            </w:pPr>
            <w:r w:rsidRPr="004E5A9D">
              <w:rPr>
                <w:rFonts w:ascii="Times New Roman" w:hAnsi="Times New Roman" w:cs="Times New Roman"/>
                <w:sz w:val="24"/>
                <w:szCs w:val="24"/>
              </w:rPr>
              <w:t xml:space="preserve">1.3.2. </w:t>
            </w:r>
            <w:r w:rsidR="005245C2" w:rsidRPr="004E5A9D">
              <w:rPr>
                <w:rFonts w:ascii="Times New Roman" w:eastAsia="Calibri" w:hAnsi="Times New Roman" w:cs="Times New Roman"/>
                <w:sz w:val="24"/>
                <w:szCs w:val="24"/>
              </w:rPr>
              <w:t xml:space="preserve">Kitų lopšelio-darželio darbuotojų </w:t>
            </w:r>
            <w:r w:rsidR="006534B9">
              <w:rPr>
                <w:rFonts w:ascii="Times New Roman" w:eastAsia="Calibri" w:hAnsi="Times New Roman" w:cs="Times New Roman"/>
                <w:sz w:val="24"/>
                <w:szCs w:val="24"/>
              </w:rPr>
              <w:t>informacinių technologijų, profesinių ir asmeninių kompetencijų</w:t>
            </w:r>
            <w:r w:rsidR="005245C2" w:rsidRPr="004E5A9D">
              <w:rPr>
                <w:rFonts w:ascii="Times New Roman" w:eastAsia="Calibri" w:hAnsi="Times New Roman" w:cs="Times New Roman"/>
                <w:sz w:val="24"/>
                <w:szCs w:val="24"/>
              </w:rPr>
              <w:t xml:space="preserve"> tobulinimas.</w:t>
            </w:r>
          </w:p>
        </w:tc>
        <w:tc>
          <w:tcPr>
            <w:tcW w:w="4441" w:type="dxa"/>
          </w:tcPr>
          <w:p w14:paraId="4496B718" w14:textId="77218364" w:rsidR="003B5E2B" w:rsidRPr="004E5A9D" w:rsidRDefault="005245C2" w:rsidP="009748D5">
            <w:pPr>
              <w:spacing w:line="254" w:lineRule="atLeast"/>
              <w:rPr>
                <w:rFonts w:ascii="Times New Roman" w:hAnsi="Times New Roman" w:cs="Times New Roman"/>
                <w:sz w:val="24"/>
                <w:szCs w:val="24"/>
              </w:rPr>
            </w:pPr>
            <w:r w:rsidRPr="004E5A9D">
              <w:rPr>
                <w:rFonts w:ascii="Times New Roman" w:hAnsi="Times New Roman" w:cs="Times New Roman"/>
                <w:sz w:val="24"/>
                <w:szCs w:val="24"/>
              </w:rPr>
              <w:t>Seminarai, mokymai</w:t>
            </w:r>
            <w:r w:rsidR="00ED6854" w:rsidRPr="004E5A9D">
              <w:rPr>
                <w:rFonts w:ascii="Times New Roman" w:hAnsi="Times New Roman" w:cs="Times New Roman"/>
                <w:sz w:val="24"/>
                <w:szCs w:val="24"/>
              </w:rPr>
              <w:t xml:space="preserve"> </w:t>
            </w:r>
            <w:r w:rsidR="007C0475">
              <w:rPr>
                <w:rFonts w:ascii="Times New Roman" w:hAnsi="Times New Roman" w:cs="Times New Roman"/>
                <w:sz w:val="24"/>
                <w:szCs w:val="24"/>
              </w:rPr>
              <w:t>/</w:t>
            </w:r>
            <w:r w:rsidR="003C3D63">
              <w:rPr>
                <w:rFonts w:ascii="Times New Roman" w:hAnsi="Times New Roman" w:cs="Times New Roman"/>
                <w:sz w:val="24"/>
                <w:szCs w:val="24"/>
              </w:rPr>
              <w:t xml:space="preserve"> </w:t>
            </w:r>
            <w:r w:rsidR="007C0475">
              <w:rPr>
                <w:rFonts w:ascii="Times New Roman" w:hAnsi="Times New Roman" w:cs="Times New Roman"/>
                <w:sz w:val="24"/>
                <w:szCs w:val="24"/>
              </w:rPr>
              <w:t>12</w:t>
            </w:r>
          </w:p>
          <w:p w14:paraId="64FAF4E6" w14:textId="5BBA9627" w:rsidR="003B5E2B" w:rsidRPr="004E5A9D" w:rsidRDefault="003B5E2B" w:rsidP="009748D5">
            <w:pPr>
              <w:rPr>
                <w:rFonts w:ascii="Times New Roman" w:eastAsia="Calibri" w:hAnsi="Times New Roman" w:cs="Times New Roman"/>
                <w:b/>
                <w:sz w:val="24"/>
                <w:szCs w:val="24"/>
              </w:rPr>
            </w:pPr>
            <w:r w:rsidRPr="004E5A9D">
              <w:rPr>
                <w:rFonts w:ascii="Times New Roman" w:hAnsi="Times New Roman" w:cs="Times New Roman"/>
                <w:sz w:val="24"/>
                <w:szCs w:val="24"/>
              </w:rPr>
              <w:t xml:space="preserve">Darbuotojų įsivertinimų skaičius </w:t>
            </w:r>
            <w:r w:rsidRPr="00102FA9">
              <w:rPr>
                <w:rFonts w:ascii="Times New Roman" w:hAnsi="Times New Roman" w:cs="Times New Roman"/>
                <w:sz w:val="24"/>
                <w:szCs w:val="24"/>
              </w:rPr>
              <w:t>/</w:t>
            </w:r>
            <w:r w:rsidR="003C3D63">
              <w:rPr>
                <w:rFonts w:ascii="Times New Roman" w:hAnsi="Times New Roman" w:cs="Times New Roman"/>
                <w:sz w:val="24"/>
                <w:szCs w:val="24"/>
              </w:rPr>
              <w:t xml:space="preserve"> </w:t>
            </w:r>
            <w:r w:rsidR="007C0475">
              <w:rPr>
                <w:rFonts w:ascii="Times New Roman" w:hAnsi="Times New Roman" w:cs="Times New Roman"/>
                <w:sz w:val="24"/>
                <w:szCs w:val="24"/>
              </w:rPr>
              <w:t>20</w:t>
            </w:r>
          </w:p>
        </w:tc>
        <w:tc>
          <w:tcPr>
            <w:tcW w:w="2415" w:type="dxa"/>
          </w:tcPr>
          <w:p w14:paraId="1CBF4B44" w14:textId="7A4EF3E8" w:rsidR="003B5E2B" w:rsidRPr="004E5A9D" w:rsidRDefault="007C0475" w:rsidP="009748D5">
            <w:pPr>
              <w:spacing w:line="254" w:lineRule="atLeast"/>
              <w:rPr>
                <w:rFonts w:ascii="Times New Roman" w:hAnsi="Times New Roman" w:cs="Times New Roman"/>
                <w:sz w:val="24"/>
                <w:szCs w:val="24"/>
              </w:rPr>
            </w:pPr>
            <w:r>
              <w:rPr>
                <w:rFonts w:ascii="Times New Roman" w:hAnsi="Times New Roman" w:cs="Times New Roman"/>
                <w:sz w:val="24"/>
                <w:szCs w:val="24"/>
              </w:rPr>
              <w:t>12</w:t>
            </w:r>
          </w:p>
          <w:p w14:paraId="24482616" w14:textId="0596C26D" w:rsidR="005245C2" w:rsidRPr="00102FA9" w:rsidRDefault="007C0475" w:rsidP="009748D5">
            <w:pPr>
              <w:spacing w:line="254" w:lineRule="atLeast"/>
              <w:rPr>
                <w:rFonts w:ascii="Times New Roman" w:hAnsi="Times New Roman" w:cs="Times New Roman"/>
                <w:sz w:val="24"/>
                <w:szCs w:val="24"/>
              </w:rPr>
            </w:pPr>
            <w:r>
              <w:rPr>
                <w:rFonts w:ascii="Times New Roman" w:hAnsi="Times New Roman" w:cs="Times New Roman"/>
                <w:sz w:val="24"/>
                <w:szCs w:val="24"/>
              </w:rPr>
              <w:t>20</w:t>
            </w:r>
          </w:p>
          <w:p w14:paraId="71B73B9A" w14:textId="5CBD01E1" w:rsidR="003B5E2B" w:rsidRPr="004E5A9D" w:rsidRDefault="003B5E2B" w:rsidP="009748D5">
            <w:pPr>
              <w:rPr>
                <w:rFonts w:ascii="Times New Roman" w:eastAsia="Calibri" w:hAnsi="Times New Roman" w:cs="Times New Roman"/>
                <w:b/>
                <w:sz w:val="24"/>
                <w:szCs w:val="24"/>
              </w:rPr>
            </w:pPr>
          </w:p>
        </w:tc>
      </w:tr>
      <w:tr w:rsidR="004E5A9D" w:rsidRPr="004E5A9D" w14:paraId="6391CB8B" w14:textId="77777777" w:rsidTr="003525CD">
        <w:tc>
          <w:tcPr>
            <w:tcW w:w="9639" w:type="dxa"/>
            <w:gridSpan w:val="3"/>
          </w:tcPr>
          <w:p w14:paraId="6694FA58" w14:textId="40BF847B" w:rsidR="003B5E2B" w:rsidRPr="004E5A9D" w:rsidRDefault="003B5E2B" w:rsidP="009748D5">
            <w:pPr>
              <w:contextualSpacing/>
              <w:jc w:val="both"/>
              <w:rPr>
                <w:rFonts w:ascii="Times New Roman" w:hAnsi="Times New Roman" w:cs="Times New Roman"/>
                <w:sz w:val="24"/>
                <w:szCs w:val="24"/>
              </w:rPr>
            </w:pPr>
            <w:r w:rsidRPr="004E5A9D">
              <w:rPr>
                <w:rFonts w:ascii="Times New Roman" w:hAnsi="Times New Roman" w:cs="Times New Roman"/>
                <w:sz w:val="24"/>
                <w:szCs w:val="24"/>
              </w:rPr>
              <w:t xml:space="preserve">2. TIKSLAS. </w:t>
            </w:r>
            <w:r w:rsidR="00E261AB" w:rsidRPr="004E5A9D">
              <w:rPr>
                <w:rFonts w:ascii="Times New Roman" w:hAnsi="Times New Roman" w:cs="Times New Roman"/>
                <w:bCs/>
                <w:sz w:val="24"/>
                <w:szCs w:val="24"/>
              </w:rPr>
              <w:t>M</w:t>
            </w:r>
            <w:r w:rsidRPr="004E5A9D">
              <w:rPr>
                <w:rFonts w:ascii="Times New Roman" w:hAnsi="Times New Roman" w:cs="Times New Roman"/>
                <w:bCs/>
                <w:sz w:val="24"/>
                <w:szCs w:val="24"/>
              </w:rPr>
              <w:t>aterialinės</w:t>
            </w:r>
            <w:r w:rsidR="00E261AB" w:rsidRPr="004E5A9D">
              <w:rPr>
                <w:rFonts w:ascii="Times New Roman" w:hAnsi="Times New Roman" w:cs="Times New Roman"/>
                <w:bCs/>
                <w:sz w:val="24"/>
                <w:szCs w:val="24"/>
              </w:rPr>
              <w:t xml:space="preserve"> ir techninės aplinkos</w:t>
            </w:r>
            <w:r w:rsidRPr="004E5A9D">
              <w:rPr>
                <w:rFonts w:ascii="Times New Roman" w:hAnsi="Times New Roman" w:cs="Times New Roman"/>
                <w:bCs/>
                <w:sz w:val="24"/>
                <w:szCs w:val="24"/>
              </w:rPr>
              <w:t xml:space="preserve"> gerinimas. </w:t>
            </w:r>
          </w:p>
          <w:p w14:paraId="7C54FD99" w14:textId="0C4F4DAD" w:rsidR="003B5E2B" w:rsidRPr="004E5A9D" w:rsidRDefault="003B5E2B" w:rsidP="009748D5">
            <w:pPr>
              <w:spacing w:line="254" w:lineRule="atLeast"/>
              <w:rPr>
                <w:rFonts w:ascii="Times New Roman" w:hAnsi="Times New Roman" w:cs="Times New Roman"/>
                <w:sz w:val="24"/>
                <w:szCs w:val="24"/>
              </w:rPr>
            </w:pPr>
            <w:r w:rsidRPr="004E5A9D">
              <w:rPr>
                <w:rFonts w:ascii="Times New Roman" w:hAnsi="Times New Roman" w:cs="Times New Roman"/>
                <w:sz w:val="24"/>
                <w:szCs w:val="24"/>
              </w:rPr>
              <w:t xml:space="preserve">2.1. </w:t>
            </w:r>
            <w:r w:rsidRPr="004E5A9D">
              <w:rPr>
                <w:rFonts w:ascii="Times New Roman" w:eastAsia="Calibri" w:hAnsi="Times New Roman" w:cs="Times New Roman"/>
                <w:sz w:val="24"/>
                <w:szCs w:val="24"/>
              </w:rPr>
              <w:t xml:space="preserve">Uždavinys. </w:t>
            </w:r>
            <w:r w:rsidR="00D41199" w:rsidRPr="004E5A9D">
              <w:rPr>
                <w:rFonts w:ascii="Times New Roman" w:hAnsi="Times New Roman" w:cs="Times New Roman"/>
                <w:bCs/>
                <w:sz w:val="24"/>
                <w:szCs w:val="24"/>
              </w:rPr>
              <w:t>Edukacinių ugdymo(si) aplinkų modernizavimas.</w:t>
            </w:r>
          </w:p>
        </w:tc>
      </w:tr>
      <w:tr w:rsidR="004E5A9D" w:rsidRPr="004E5A9D" w14:paraId="503EFD9D" w14:textId="77777777" w:rsidTr="003525CD">
        <w:tc>
          <w:tcPr>
            <w:tcW w:w="2783" w:type="dxa"/>
          </w:tcPr>
          <w:p w14:paraId="6B3A822A" w14:textId="77777777" w:rsidR="003B5E2B" w:rsidRPr="004E5A9D" w:rsidRDefault="003B5E2B" w:rsidP="009748D5">
            <w:pPr>
              <w:spacing w:line="254" w:lineRule="atLeast"/>
              <w:rPr>
                <w:rFonts w:ascii="Times New Roman" w:hAnsi="Times New Roman" w:cs="Times New Roman"/>
                <w:sz w:val="24"/>
                <w:szCs w:val="24"/>
              </w:rPr>
            </w:pPr>
            <w:r w:rsidRPr="004E5A9D">
              <w:rPr>
                <w:rFonts w:ascii="Times New Roman" w:hAnsi="Times New Roman" w:cs="Times New Roman"/>
                <w:sz w:val="24"/>
                <w:szCs w:val="24"/>
              </w:rPr>
              <w:t>Priemonės:</w:t>
            </w:r>
          </w:p>
          <w:p w14:paraId="3EA069F6" w14:textId="4CB5A677" w:rsidR="003B5E2B" w:rsidRPr="004E5A9D" w:rsidRDefault="003B5E2B" w:rsidP="009748D5">
            <w:pPr>
              <w:spacing w:line="254" w:lineRule="atLeast"/>
              <w:rPr>
                <w:rFonts w:ascii="Times New Roman" w:hAnsi="Times New Roman" w:cs="Times New Roman"/>
                <w:sz w:val="24"/>
                <w:szCs w:val="24"/>
              </w:rPr>
            </w:pPr>
            <w:r w:rsidRPr="004E5A9D">
              <w:rPr>
                <w:rFonts w:ascii="Times New Roman" w:hAnsi="Times New Roman" w:cs="Times New Roman"/>
                <w:sz w:val="24"/>
                <w:szCs w:val="24"/>
              </w:rPr>
              <w:t>2.</w:t>
            </w:r>
            <w:r w:rsidR="00D41199" w:rsidRPr="004E5A9D">
              <w:rPr>
                <w:rFonts w:ascii="Times New Roman" w:hAnsi="Times New Roman" w:cs="Times New Roman"/>
                <w:sz w:val="24"/>
                <w:szCs w:val="24"/>
              </w:rPr>
              <w:t>1.1. Ugdymosi priemonių įsigijimas netradicinėms veikloms organizuoti.</w:t>
            </w:r>
          </w:p>
        </w:tc>
        <w:tc>
          <w:tcPr>
            <w:tcW w:w="4441" w:type="dxa"/>
          </w:tcPr>
          <w:p w14:paraId="42F6FAB0" w14:textId="201F35B4" w:rsidR="00D41199" w:rsidRPr="00C20E72" w:rsidRDefault="007C0475" w:rsidP="009748D5">
            <w:pPr>
              <w:spacing w:line="254" w:lineRule="atLeast"/>
              <w:rPr>
                <w:rFonts w:ascii="Times New Roman" w:hAnsi="Times New Roman" w:cs="Times New Roman"/>
                <w:sz w:val="24"/>
                <w:szCs w:val="24"/>
              </w:rPr>
            </w:pPr>
            <w:r>
              <w:rPr>
                <w:rFonts w:ascii="Times New Roman" w:hAnsi="Times New Roman" w:cs="Times New Roman"/>
                <w:sz w:val="24"/>
                <w:szCs w:val="24"/>
              </w:rPr>
              <w:t>Krepšinio</w:t>
            </w:r>
            <w:r w:rsidR="00D41199" w:rsidRPr="00C20E72">
              <w:rPr>
                <w:rFonts w:ascii="Times New Roman" w:hAnsi="Times New Roman" w:cs="Times New Roman"/>
                <w:sz w:val="24"/>
                <w:szCs w:val="24"/>
              </w:rPr>
              <w:t xml:space="preserve"> </w:t>
            </w:r>
            <w:r w:rsidR="00DA4C0C" w:rsidRPr="00C20E72">
              <w:rPr>
                <w:rFonts w:ascii="Times New Roman" w:hAnsi="Times New Roman" w:cs="Times New Roman"/>
                <w:sz w:val="24"/>
                <w:szCs w:val="24"/>
              </w:rPr>
              <w:t>aikštelės modernizavimas</w:t>
            </w:r>
            <w:r w:rsidR="00ED6854" w:rsidRPr="00C20E72">
              <w:rPr>
                <w:rFonts w:ascii="Times New Roman" w:hAnsi="Times New Roman" w:cs="Times New Roman"/>
                <w:sz w:val="24"/>
                <w:szCs w:val="24"/>
              </w:rPr>
              <w:t xml:space="preserve"> </w:t>
            </w:r>
            <w:r w:rsidR="00DA4C0C" w:rsidRPr="00C20E72">
              <w:rPr>
                <w:rFonts w:ascii="Times New Roman" w:hAnsi="Times New Roman" w:cs="Times New Roman"/>
                <w:sz w:val="24"/>
                <w:szCs w:val="24"/>
              </w:rPr>
              <w:t>/</w:t>
            </w:r>
            <w:r w:rsidR="003C3D63">
              <w:rPr>
                <w:rFonts w:ascii="Times New Roman" w:hAnsi="Times New Roman" w:cs="Times New Roman"/>
                <w:sz w:val="24"/>
                <w:szCs w:val="24"/>
              </w:rPr>
              <w:t xml:space="preserve"> </w:t>
            </w:r>
            <w:r w:rsidR="00DA4C0C" w:rsidRPr="00C20E72">
              <w:rPr>
                <w:rFonts w:ascii="Times New Roman" w:hAnsi="Times New Roman" w:cs="Times New Roman"/>
                <w:sz w:val="24"/>
                <w:szCs w:val="24"/>
              </w:rPr>
              <w:t>1</w:t>
            </w:r>
          </w:p>
          <w:p w14:paraId="7FF0D0BD" w14:textId="685C0491" w:rsidR="00451D93" w:rsidRPr="00C20E72" w:rsidRDefault="00F45B64" w:rsidP="009748D5">
            <w:pPr>
              <w:spacing w:line="254" w:lineRule="atLeast"/>
              <w:rPr>
                <w:rFonts w:ascii="Times New Roman" w:hAnsi="Times New Roman" w:cs="Times New Roman"/>
                <w:sz w:val="24"/>
                <w:szCs w:val="24"/>
              </w:rPr>
            </w:pPr>
            <w:r>
              <w:rPr>
                <w:rFonts w:ascii="Times New Roman" w:hAnsi="Times New Roman" w:cs="Times New Roman"/>
                <w:sz w:val="24"/>
                <w:szCs w:val="24"/>
              </w:rPr>
              <w:t>Lauko ž</w:t>
            </w:r>
            <w:r w:rsidR="007C0475">
              <w:rPr>
                <w:rFonts w:ascii="Times New Roman" w:hAnsi="Times New Roman" w:cs="Times New Roman"/>
                <w:sz w:val="24"/>
                <w:szCs w:val="24"/>
              </w:rPr>
              <w:t>aidimų kompleksas „Traukinukas</w:t>
            </w:r>
            <w:r>
              <w:rPr>
                <w:rFonts w:ascii="Times New Roman" w:hAnsi="Times New Roman" w:cs="Times New Roman"/>
                <w:sz w:val="24"/>
                <w:szCs w:val="24"/>
              </w:rPr>
              <w:t xml:space="preserve"> 2</w:t>
            </w:r>
            <w:r w:rsidR="007C0475">
              <w:rPr>
                <w:rFonts w:ascii="Times New Roman" w:hAnsi="Times New Roman" w:cs="Times New Roman"/>
                <w:sz w:val="24"/>
                <w:szCs w:val="24"/>
              </w:rPr>
              <w:t>“</w:t>
            </w:r>
            <w:r w:rsidR="0087793F">
              <w:rPr>
                <w:rFonts w:ascii="Times New Roman" w:hAnsi="Times New Roman" w:cs="Times New Roman"/>
                <w:sz w:val="24"/>
                <w:szCs w:val="24"/>
              </w:rPr>
              <w:t xml:space="preserve"> </w:t>
            </w:r>
            <w:r w:rsidR="00DA4C0C" w:rsidRPr="00C20E72">
              <w:rPr>
                <w:rFonts w:ascii="Times New Roman" w:hAnsi="Times New Roman" w:cs="Times New Roman"/>
                <w:sz w:val="24"/>
                <w:szCs w:val="24"/>
              </w:rPr>
              <w:t>/</w:t>
            </w:r>
            <w:r w:rsidR="003C3D63">
              <w:rPr>
                <w:rFonts w:ascii="Times New Roman" w:hAnsi="Times New Roman" w:cs="Times New Roman"/>
                <w:sz w:val="24"/>
                <w:szCs w:val="24"/>
              </w:rPr>
              <w:t xml:space="preserve"> </w:t>
            </w:r>
            <w:r w:rsidR="00DA4C0C" w:rsidRPr="00C20E72">
              <w:rPr>
                <w:rFonts w:ascii="Times New Roman" w:hAnsi="Times New Roman" w:cs="Times New Roman"/>
                <w:sz w:val="24"/>
                <w:szCs w:val="24"/>
              </w:rPr>
              <w:t>1</w:t>
            </w:r>
          </w:p>
          <w:p w14:paraId="23F41115" w14:textId="78988B0C" w:rsidR="00DA4C0C" w:rsidRPr="00C20E72" w:rsidRDefault="007C0475" w:rsidP="009748D5">
            <w:pPr>
              <w:spacing w:line="254" w:lineRule="atLeast"/>
              <w:rPr>
                <w:rFonts w:ascii="Times New Roman" w:hAnsi="Times New Roman" w:cs="Times New Roman"/>
                <w:sz w:val="24"/>
                <w:szCs w:val="24"/>
              </w:rPr>
            </w:pPr>
            <w:r>
              <w:rPr>
                <w:rFonts w:ascii="Times New Roman" w:hAnsi="Times New Roman" w:cs="Times New Roman"/>
                <w:sz w:val="24"/>
                <w:szCs w:val="24"/>
              </w:rPr>
              <w:t>Ekologinio sodo plėtimas</w:t>
            </w:r>
            <w:r w:rsidR="003C3D63">
              <w:rPr>
                <w:rFonts w:ascii="Times New Roman" w:hAnsi="Times New Roman" w:cs="Times New Roman"/>
                <w:sz w:val="24"/>
                <w:szCs w:val="24"/>
              </w:rPr>
              <w:t xml:space="preserve"> </w:t>
            </w:r>
            <w:r w:rsidR="00DA4C0C" w:rsidRPr="00C20E72">
              <w:rPr>
                <w:rFonts w:ascii="Times New Roman" w:hAnsi="Times New Roman" w:cs="Times New Roman"/>
                <w:sz w:val="24"/>
                <w:szCs w:val="24"/>
              </w:rPr>
              <w:t>/</w:t>
            </w:r>
            <w:r w:rsidR="003C3D63">
              <w:rPr>
                <w:rFonts w:ascii="Times New Roman" w:hAnsi="Times New Roman" w:cs="Times New Roman"/>
                <w:sz w:val="24"/>
                <w:szCs w:val="24"/>
              </w:rPr>
              <w:t xml:space="preserve"> </w:t>
            </w:r>
            <w:r w:rsidR="00DA4C0C" w:rsidRPr="00C20E72">
              <w:rPr>
                <w:rFonts w:ascii="Times New Roman" w:hAnsi="Times New Roman" w:cs="Times New Roman"/>
                <w:sz w:val="24"/>
                <w:szCs w:val="24"/>
              </w:rPr>
              <w:t>1</w:t>
            </w:r>
          </w:p>
          <w:p w14:paraId="769DF438" w14:textId="0F1B3E61" w:rsidR="00DA4C0C" w:rsidRPr="00C20E72" w:rsidRDefault="007C0475" w:rsidP="009748D5">
            <w:pPr>
              <w:spacing w:line="254" w:lineRule="atLeast"/>
              <w:rPr>
                <w:rFonts w:ascii="Times New Roman" w:hAnsi="Times New Roman" w:cs="Times New Roman"/>
                <w:sz w:val="24"/>
                <w:szCs w:val="24"/>
              </w:rPr>
            </w:pPr>
            <w:r>
              <w:rPr>
                <w:rFonts w:ascii="Times New Roman" w:hAnsi="Times New Roman" w:cs="Times New Roman"/>
                <w:sz w:val="24"/>
                <w:szCs w:val="24"/>
              </w:rPr>
              <w:t>Domino</w:t>
            </w:r>
            <w:r w:rsidR="00DA4C0C" w:rsidRPr="00C20E72">
              <w:rPr>
                <w:rFonts w:ascii="Times New Roman" w:hAnsi="Times New Roman" w:cs="Times New Roman"/>
                <w:sz w:val="24"/>
                <w:szCs w:val="24"/>
              </w:rPr>
              <w:t xml:space="preserve"> aikštelė /</w:t>
            </w:r>
            <w:r w:rsidR="003C3D63">
              <w:rPr>
                <w:rFonts w:ascii="Times New Roman" w:hAnsi="Times New Roman" w:cs="Times New Roman"/>
                <w:sz w:val="24"/>
                <w:szCs w:val="24"/>
              </w:rPr>
              <w:t xml:space="preserve"> </w:t>
            </w:r>
            <w:r w:rsidR="00DA4C0C" w:rsidRPr="00C20E72">
              <w:rPr>
                <w:rFonts w:ascii="Times New Roman" w:hAnsi="Times New Roman" w:cs="Times New Roman"/>
                <w:sz w:val="24"/>
                <w:szCs w:val="24"/>
              </w:rPr>
              <w:t>1</w:t>
            </w:r>
          </w:p>
          <w:p w14:paraId="35887827" w14:textId="2334BBD3" w:rsidR="00DA4C0C" w:rsidRPr="00C20E72" w:rsidRDefault="00DA4C0C" w:rsidP="009748D5">
            <w:pPr>
              <w:spacing w:line="254" w:lineRule="atLeast"/>
              <w:rPr>
                <w:rFonts w:ascii="Times New Roman" w:hAnsi="Times New Roman" w:cs="Times New Roman"/>
                <w:sz w:val="24"/>
                <w:szCs w:val="24"/>
              </w:rPr>
            </w:pPr>
            <w:r w:rsidRPr="00C20E72">
              <w:rPr>
                <w:rFonts w:ascii="Times New Roman" w:hAnsi="Times New Roman" w:cs="Times New Roman"/>
                <w:sz w:val="24"/>
                <w:szCs w:val="24"/>
              </w:rPr>
              <w:t>Atnaujintas Saulės laikrodis /</w:t>
            </w:r>
            <w:r w:rsidR="003C3D63">
              <w:rPr>
                <w:rFonts w:ascii="Times New Roman" w:hAnsi="Times New Roman" w:cs="Times New Roman"/>
                <w:sz w:val="24"/>
                <w:szCs w:val="24"/>
              </w:rPr>
              <w:t xml:space="preserve"> </w:t>
            </w:r>
            <w:r w:rsidRPr="00C20E72">
              <w:rPr>
                <w:rFonts w:ascii="Times New Roman" w:hAnsi="Times New Roman" w:cs="Times New Roman"/>
                <w:sz w:val="24"/>
                <w:szCs w:val="24"/>
              </w:rPr>
              <w:t>1</w:t>
            </w:r>
          </w:p>
          <w:p w14:paraId="2ADE0107" w14:textId="3916440D" w:rsidR="00DA4C0C" w:rsidRPr="00E01102" w:rsidRDefault="00F45B64" w:rsidP="00DA4C0C">
            <w:pPr>
              <w:spacing w:line="254" w:lineRule="atLeast"/>
              <w:rPr>
                <w:rFonts w:ascii="Times New Roman" w:hAnsi="Times New Roman" w:cs="Times New Roman"/>
                <w:color w:val="FF0000"/>
                <w:sz w:val="24"/>
                <w:szCs w:val="24"/>
              </w:rPr>
            </w:pPr>
            <w:r w:rsidRPr="00F45B64">
              <w:rPr>
                <w:rFonts w:ascii="Times New Roman" w:hAnsi="Times New Roman" w:cs="Times New Roman"/>
                <w:sz w:val="24"/>
                <w:szCs w:val="24"/>
              </w:rPr>
              <w:t>STEAM priemonių įsigijimas /</w:t>
            </w:r>
            <w:r w:rsidR="003C3D63">
              <w:rPr>
                <w:rFonts w:ascii="Times New Roman" w:hAnsi="Times New Roman" w:cs="Times New Roman"/>
                <w:sz w:val="24"/>
                <w:szCs w:val="24"/>
              </w:rPr>
              <w:t xml:space="preserve"> </w:t>
            </w:r>
            <w:r w:rsidRPr="00F45B64">
              <w:rPr>
                <w:rFonts w:ascii="Times New Roman" w:hAnsi="Times New Roman" w:cs="Times New Roman"/>
                <w:sz w:val="24"/>
                <w:szCs w:val="24"/>
              </w:rPr>
              <w:t>11</w:t>
            </w:r>
          </w:p>
          <w:p w14:paraId="5C6B6EC2" w14:textId="60C1DEAC" w:rsidR="00E01102" w:rsidRPr="00E01102" w:rsidRDefault="00E01102" w:rsidP="00DA4C0C">
            <w:pPr>
              <w:spacing w:line="254" w:lineRule="atLeast"/>
              <w:rPr>
                <w:rFonts w:ascii="Times New Roman" w:hAnsi="Times New Roman" w:cs="Times New Roman"/>
                <w:color w:val="FF0000"/>
                <w:sz w:val="24"/>
                <w:szCs w:val="24"/>
              </w:rPr>
            </w:pPr>
          </w:p>
          <w:p w14:paraId="1D7440FC" w14:textId="76DFBFA4" w:rsidR="00274633" w:rsidRPr="00C20E72" w:rsidRDefault="00274633" w:rsidP="00DA4C0C">
            <w:pPr>
              <w:spacing w:line="254" w:lineRule="atLeast"/>
              <w:rPr>
                <w:rFonts w:ascii="Times New Roman" w:hAnsi="Times New Roman" w:cs="Times New Roman"/>
                <w:sz w:val="24"/>
                <w:szCs w:val="24"/>
              </w:rPr>
            </w:pPr>
          </w:p>
          <w:p w14:paraId="4E7DA6A6" w14:textId="688B8F51" w:rsidR="00C20E72" w:rsidRPr="00C20E72" w:rsidRDefault="00C20E72" w:rsidP="00C20E72">
            <w:pPr>
              <w:spacing w:line="254" w:lineRule="atLeast"/>
              <w:rPr>
                <w:rFonts w:ascii="Times New Roman" w:hAnsi="Times New Roman" w:cs="Times New Roman"/>
                <w:sz w:val="24"/>
                <w:szCs w:val="24"/>
              </w:rPr>
            </w:pPr>
          </w:p>
        </w:tc>
        <w:tc>
          <w:tcPr>
            <w:tcW w:w="2415" w:type="dxa"/>
          </w:tcPr>
          <w:p w14:paraId="771B0D3A" w14:textId="523F511B" w:rsidR="00D41199" w:rsidRDefault="00DA4C0C" w:rsidP="009748D5">
            <w:pPr>
              <w:spacing w:line="254" w:lineRule="atLeast"/>
              <w:rPr>
                <w:rFonts w:ascii="Times New Roman" w:hAnsi="Times New Roman" w:cs="Times New Roman"/>
                <w:sz w:val="24"/>
                <w:szCs w:val="24"/>
              </w:rPr>
            </w:pPr>
            <w:r>
              <w:rPr>
                <w:rFonts w:ascii="Times New Roman" w:hAnsi="Times New Roman" w:cs="Times New Roman"/>
                <w:sz w:val="24"/>
                <w:szCs w:val="24"/>
              </w:rPr>
              <w:t>1</w:t>
            </w:r>
          </w:p>
          <w:p w14:paraId="04802AFF" w14:textId="77777777" w:rsidR="00CC10C5" w:rsidRDefault="00CC10C5" w:rsidP="009748D5">
            <w:pPr>
              <w:spacing w:line="254" w:lineRule="atLeast"/>
              <w:rPr>
                <w:rFonts w:ascii="Times New Roman" w:hAnsi="Times New Roman" w:cs="Times New Roman"/>
                <w:sz w:val="24"/>
                <w:szCs w:val="24"/>
              </w:rPr>
            </w:pPr>
          </w:p>
          <w:p w14:paraId="62175D5C" w14:textId="00101848" w:rsidR="00DA4C0C" w:rsidRDefault="00DA4C0C" w:rsidP="009748D5">
            <w:pPr>
              <w:spacing w:line="254" w:lineRule="atLeast"/>
              <w:rPr>
                <w:rFonts w:ascii="Times New Roman" w:hAnsi="Times New Roman" w:cs="Times New Roman"/>
                <w:sz w:val="24"/>
                <w:szCs w:val="24"/>
              </w:rPr>
            </w:pPr>
            <w:r>
              <w:rPr>
                <w:rFonts w:ascii="Times New Roman" w:hAnsi="Times New Roman" w:cs="Times New Roman"/>
                <w:sz w:val="24"/>
                <w:szCs w:val="24"/>
              </w:rPr>
              <w:t>1</w:t>
            </w:r>
          </w:p>
          <w:p w14:paraId="3FB107EF" w14:textId="3272E853" w:rsidR="00DA4C0C" w:rsidRDefault="00DA4C0C" w:rsidP="009748D5">
            <w:pPr>
              <w:spacing w:line="254" w:lineRule="atLeast"/>
              <w:rPr>
                <w:rFonts w:ascii="Times New Roman" w:hAnsi="Times New Roman" w:cs="Times New Roman"/>
                <w:sz w:val="24"/>
                <w:szCs w:val="24"/>
              </w:rPr>
            </w:pPr>
            <w:r>
              <w:rPr>
                <w:rFonts w:ascii="Times New Roman" w:hAnsi="Times New Roman" w:cs="Times New Roman"/>
                <w:sz w:val="24"/>
                <w:szCs w:val="24"/>
              </w:rPr>
              <w:t>1</w:t>
            </w:r>
          </w:p>
          <w:p w14:paraId="7D478699" w14:textId="785CC124" w:rsidR="00DA4C0C" w:rsidRDefault="00DA4C0C" w:rsidP="009748D5">
            <w:pPr>
              <w:spacing w:line="254" w:lineRule="atLeast"/>
              <w:rPr>
                <w:rFonts w:ascii="Times New Roman" w:hAnsi="Times New Roman" w:cs="Times New Roman"/>
                <w:sz w:val="24"/>
                <w:szCs w:val="24"/>
              </w:rPr>
            </w:pPr>
            <w:r>
              <w:rPr>
                <w:rFonts w:ascii="Times New Roman" w:hAnsi="Times New Roman" w:cs="Times New Roman"/>
                <w:sz w:val="24"/>
                <w:szCs w:val="24"/>
              </w:rPr>
              <w:t>1</w:t>
            </w:r>
          </w:p>
          <w:p w14:paraId="615BF4E6" w14:textId="2232F7A9" w:rsidR="00E01102" w:rsidRPr="004E5A9D" w:rsidRDefault="00DA4C0C" w:rsidP="009748D5">
            <w:pPr>
              <w:spacing w:line="254" w:lineRule="atLeast"/>
              <w:rPr>
                <w:rFonts w:ascii="Times New Roman" w:hAnsi="Times New Roman" w:cs="Times New Roman"/>
                <w:sz w:val="24"/>
                <w:szCs w:val="24"/>
              </w:rPr>
            </w:pPr>
            <w:r>
              <w:rPr>
                <w:rFonts w:ascii="Times New Roman" w:hAnsi="Times New Roman" w:cs="Times New Roman"/>
                <w:sz w:val="24"/>
                <w:szCs w:val="24"/>
              </w:rPr>
              <w:t>1</w:t>
            </w:r>
          </w:p>
          <w:p w14:paraId="3B7ED340" w14:textId="23604D23" w:rsidR="00C20E72" w:rsidRDefault="00D41199" w:rsidP="009748D5">
            <w:pPr>
              <w:spacing w:line="254" w:lineRule="atLeast"/>
              <w:rPr>
                <w:rFonts w:ascii="Times New Roman" w:hAnsi="Times New Roman" w:cs="Times New Roman"/>
                <w:sz w:val="24"/>
                <w:szCs w:val="24"/>
              </w:rPr>
            </w:pPr>
            <w:r w:rsidRPr="004E5A9D">
              <w:rPr>
                <w:rFonts w:ascii="Times New Roman" w:hAnsi="Times New Roman" w:cs="Times New Roman"/>
                <w:sz w:val="24"/>
                <w:szCs w:val="24"/>
              </w:rPr>
              <w:t>Priemonės:</w:t>
            </w:r>
            <w:r w:rsidR="00DA4C0C">
              <w:rPr>
                <w:rFonts w:ascii="Times New Roman" w:hAnsi="Times New Roman" w:cs="Times New Roman"/>
                <w:sz w:val="24"/>
                <w:szCs w:val="24"/>
              </w:rPr>
              <w:t xml:space="preserve"> </w:t>
            </w:r>
          </w:p>
          <w:p w14:paraId="456F0C7D" w14:textId="390546AB" w:rsidR="00C20E72" w:rsidRPr="004E5A9D" w:rsidRDefault="00F45B64" w:rsidP="00AA66C3">
            <w:pPr>
              <w:pStyle w:val="Betarp"/>
              <w:rPr>
                <w:rFonts w:ascii="Times New Roman" w:hAnsi="Times New Roman" w:cs="Times New Roman"/>
                <w:sz w:val="24"/>
                <w:szCs w:val="24"/>
              </w:rPr>
            </w:pPr>
            <w:r>
              <w:rPr>
                <w:rFonts w:ascii="Times New Roman" w:hAnsi="Times New Roman" w:cs="Times New Roman"/>
                <w:sz w:val="24"/>
                <w:szCs w:val="24"/>
              </w:rPr>
              <w:t>mobilios dvipusės STEAM sienelės 2vnt., MAXI plastikinis konstruktorius,</w:t>
            </w:r>
            <w:r w:rsidR="005B36E7">
              <w:rPr>
                <w:rFonts w:ascii="Times New Roman" w:hAnsi="Times New Roman" w:cs="Times New Roman"/>
                <w:sz w:val="24"/>
                <w:szCs w:val="24"/>
              </w:rPr>
              <w:t xml:space="preserve"> </w:t>
            </w:r>
            <w:r>
              <w:rPr>
                <w:rFonts w:ascii="Times New Roman" w:hAnsi="Times New Roman" w:cs="Times New Roman"/>
                <w:sz w:val="24"/>
                <w:szCs w:val="24"/>
              </w:rPr>
              <w:t xml:space="preserve">mažosios kliūtys, kliūčių ruožas, šešiakampis stalas, magnetiniai blokai dėžutėje, magnetai „Saulės sistema“, </w:t>
            </w:r>
            <w:r>
              <w:rPr>
                <w:rFonts w:ascii="Times New Roman" w:hAnsi="Times New Roman" w:cs="Times New Roman"/>
                <w:sz w:val="24"/>
                <w:szCs w:val="24"/>
              </w:rPr>
              <w:lastRenderedPageBreak/>
              <w:t xml:space="preserve">Science mokslinis rinkinys, KINGSPORT </w:t>
            </w:r>
            <w:r w:rsidR="00AA66C3">
              <w:rPr>
                <w:rFonts w:ascii="Times New Roman" w:hAnsi="Times New Roman" w:cs="Times New Roman"/>
                <w:sz w:val="24"/>
                <w:szCs w:val="24"/>
              </w:rPr>
              <w:t xml:space="preserve">bokso </w:t>
            </w:r>
            <w:r>
              <w:rPr>
                <w:rFonts w:ascii="Times New Roman" w:hAnsi="Times New Roman" w:cs="Times New Roman"/>
                <w:sz w:val="24"/>
                <w:szCs w:val="24"/>
              </w:rPr>
              <w:t>rinkinys vaikams, vežimėlis lėlei.</w:t>
            </w:r>
          </w:p>
        </w:tc>
      </w:tr>
      <w:tr w:rsidR="004E5A9D" w:rsidRPr="004E5A9D" w14:paraId="5B34BD62" w14:textId="77777777" w:rsidTr="003525CD">
        <w:tc>
          <w:tcPr>
            <w:tcW w:w="2783" w:type="dxa"/>
          </w:tcPr>
          <w:p w14:paraId="6682EB5E" w14:textId="0FAD8CFF" w:rsidR="003B5E2B" w:rsidRPr="004E5A9D" w:rsidRDefault="00510F69" w:rsidP="006557D8">
            <w:pPr>
              <w:spacing w:line="254" w:lineRule="atLeast"/>
              <w:rPr>
                <w:rFonts w:ascii="Times New Roman" w:hAnsi="Times New Roman" w:cs="Times New Roman"/>
                <w:sz w:val="24"/>
                <w:szCs w:val="24"/>
              </w:rPr>
            </w:pPr>
            <w:r>
              <w:rPr>
                <w:rFonts w:ascii="Times New Roman" w:hAnsi="Times New Roman" w:cs="Times New Roman"/>
                <w:sz w:val="24"/>
                <w:szCs w:val="24"/>
              </w:rPr>
              <w:lastRenderedPageBreak/>
              <w:t>2.1.</w:t>
            </w:r>
            <w:r w:rsidR="006557D8">
              <w:rPr>
                <w:rFonts w:ascii="Times New Roman" w:hAnsi="Times New Roman" w:cs="Times New Roman"/>
                <w:sz w:val="24"/>
                <w:szCs w:val="24"/>
              </w:rPr>
              <w:t>2</w:t>
            </w:r>
            <w:r w:rsidR="00AA66C3">
              <w:rPr>
                <w:rFonts w:ascii="Times New Roman" w:hAnsi="Times New Roman" w:cs="Times New Roman"/>
                <w:sz w:val="24"/>
                <w:szCs w:val="24"/>
              </w:rPr>
              <w:t>.</w:t>
            </w:r>
            <w:r w:rsidR="00CF42A3" w:rsidRPr="004E5A9D">
              <w:rPr>
                <w:rFonts w:ascii="Times New Roman" w:hAnsi="Times New Roman" w:cs="Times New Roman"/>
                <w:sz w:val="24"/>
                <w:szCs w:val="24"/>
              </w:rPr>
              <w:t xml:space="preserve"> Ang</w:t>
            </w:r>
            <w:r>
              <w:rPr>
                <w:rFonts w:ascii="Times New Roman" w:hAnsi="Times New Roman" w:cs="Times New Roman"/>
                <w:sz w:val="24"/>
                <w:szCs w:val="24"/>
              </w:rPr>
              <w:t>lų kalbos ugdymo grupės modernizavimas.</w:t>
            </w:r>
          </w:p>
        </w:tc>
        <w:tc>
          <w:tcPr>
            <w:tcW w:w="4441" w:type="dxa"/>
          </w:tcPr>
          <w:p w14:paraId="577BE4AD" w14:textId="263D7B9E" w:rsidR="003B5E2B" w:rsidRDefault="00CF42A3" w:rsidP="009748D5">
            <w:pPr>
              <w:spacing w:line="254" w:lineRule="atLeast"/>
              <w:rPr>
                <w:rFonts w:ascii="Times New Roman" w:hAnsi="Times New Roman" w:cs="Times New Roman"/>
                <w:sz w:val="24"/>
                <w:szCs w:val="24"/>
              </w:rPr>
            </w:pPr>
            <w:r w:rsidRPr="004E5A9D">
              <w:rPr>
                <w:rFonts w:ascii="Times New Roman" w:hAnsi="Times New Roman" w:cs="Times New Roman"/>
                <w:sz w:val="24"/>
                <w:szCs w:val="24"/>
              </w:rPr>
              <w:t>Ang</w:t>
            </w:r>
            <w:r w:rsidR="00510F69">
              <w:rPr>
                <w:rFonts w:ascii="Times New Roman" w:hAnsi="Times New Roman" w:cs="Times New Roman"/>
                <w:sz w:val="24"/>
                <w:szCs w:val="24"/>
              </w:rPr>
              <w:t xml:space="preserve">lų kalbos ugdymo grupės modernizavimas </w:t>
            </w:r>
            <w:r w:rsidR="003B5E2B" w:rsidRPr="004E5A9D">
              <w:rPr>
                <w:rFonts w:ascii="Times New Roman" w:hAnsi="Times New Roman" w:cs="Times New Roman"/>
                <w:sz w:val="24"/>
                <w:szCs w:val="24"/>
              </w:rPr>
              <w:t>/</w:t>
            </w:r>
            <w:r w:rsidR="003C3D63">
              <w:rPr>
                <w:rFonts w:ascii="Times New Roman" w:hAnsi="Times New Roman" w:cs="Times New Roman"/>
                <w:sz w:val="24"/>
                <w:szCs w:val="24"/>
              </w:rPr>
              <w:t xml:space="preserve"> </w:t>
            </w:r>
            <w:r w:rsidR="00510F69">
              <w:rPr>
                <w:rFonts w:ascii="Times New Roman" w:hAnsi="Times New Roman" w:cs="Times New Roman"/>
                <w:sz w:val="24"/>
                <w:szCs w:val="24"/>
              </w:rPr>
              <w:t>1</w:t>
            </w:r>
          </w:p>
          <w:p w14:paraId="478C5C1A" w14:textId="1FBC2E86" w:rsidR="00510F69" w:rsidRPr="004E5A9D" w:rsidRDefault="00DB13DE" w:rsidP="009748D5">
            <w:pPr>
              <w:spacing w:line="254" w:lineRule="atLeast"/>
              <w:rPr>
                <w:rFonts w:ascii="Times New Roman" w:hAnsi="Times New Roman" w:cs="Times New Roman"/>
                <w:sz w:val="24"/>
                <w:szCs w:val="24"/>
              </w:rPr>
            </w:pPr>
            <w:r>
              <w:rPr>
                <w:rFonts w:ascii="Times New Roman" w:hAnsi="Times New Roman" w:cs="Times New Roman"/>
                <w:sz w:val="24"/>
                <w:szCs w:val="24"/>
              </w:rPr>
              <w:t>Priemonių įsigijimas /</w:t>
            </w:r>
            <w:r w:rsidR="003C3D63">
              <w:rPr>
                <w:rFonts w:ascii="Times New Roman" w:hAnsi="Times New Roman" w:cs="Times New Roman"/>
                <w:sz w:val="24"/>
                <w:szCs w:val="24"/>
              </w:rPr>
              <w:t xml:space="preserve"> </w:t>
            </w:r>
            <w:r w:rsidR="00561882">
              <w:rPr>
                <w:rFonts w:ascii="Times New Roman" w:hAnsi="Times New Roman" w:cs="Times New Roman"/>
                <w:sz w:val="24"/>
                <w:szCs w:val="24"/>
              </w:rPr>
              <w:t>9</w:t>
            </w:r>
          </w:p>
        </w:tc>
        <w:tc>
          <w:tcPr>
            <w:tcW w:w="2415" w:type="dxa"/>
          </w:tcPr>
          <w:p w14:paraId="7BA14738" w14:textId="2B0E45E4" w:rsidR="00510F69" w:rsidRDefault="00510F69" w:rsidP="009748D5">
            <w:pPr>
              <w:spacing w:line="254" w:lineRule="atLeast"/>
              <w:rPr>
                <w:rFonts w:ascii="Times New Roman" w:hAnsi="Times New Roman" w:cs="Times New Roman"/>
                <w:sz w:val="24"/>
                <w:szCs w:val="24"/>
              </w:rPr>
            </w:pPr>
            <w:r>
              <w:rPr>
                <w:rFonts w:ascii="Times New Roman" w:hAnsi="Times New Roman" w:cs="Times New Roman"/>
                <w:sz w:val="24"/>
                <w:szCs w:val="24"/>
              </w:rPr>
              <w:t xml:space="preserve">Parengta ankstyvojo amžiaus anglų kalbos </w:t>
            </w:r>
            <w:r w:rsidR="00274633">
              <w:rPr>
                <w:rFonts w:ascii="Times New Roman" w:hAnsi="Times New Roman" w:cs="Times New Roman"/>
                <w:sz w:val="24"/>
                <w:szCs w:val="24"/>
              </w:rPr>
              <w:t xml:space="preserve">ugdymo </w:t>
            </w:r>
            <w:r w:rsidR="00E01102">
              <w:rPr>
                <w:rFonts w:ascii="Times New Roman" w:hAnsi="Times New Roman" w:cs="Times New Roman"/>
                <w:sz w:val="24"/>
                <w:szCs w:val="24"/>
              </w:rPr>
              <w:t>programa 6</w:t>
            </w:r>
            <w:r w:rsidR="0087793F">
              <w:rPr>
                <w:rFonts w:ascii="Times New Roman" w:hAnsi="Times New Roman" w:cs="Times New Roman"/>
                <w:sz w:val="24"/>
                <w:szCs w:val="24"/>
              </w:rPr>
              <w:t xml:space="preserve"> </w:t>
            </w:r>
            <w:r>
              <w:rPr>
                <w:rFonts w:ascii="Times New Roman" w:hAnsi="Times New Roman" w:cs="Times New Roman"/>
                <w:sz w:val="24"/>
                <w:szCs w:val="24"/>
              </w:rPr>
              <w:t>m. vaikams.</w:t>
            </w:r>
          </w:p>
          <w:p w14:paraId="1B65C07E" w14:textId="77777777" w:rsidR="003B5E2B" w:rsidRDefault="00510F69" w:rsidP="009748D5">
            <w:pPr>
              <w:spacing w:line="254" w:lineRule="atLeast"/>
              <w:rPr>
                <w:rFonts w:ascii="Times New Roman" w:hAnsi="Times New Roman" w:cs="Times New Roman"/>
                <w:sz w:val="24"/>
                <w:szCs w:val="24"/>
              </w:rPr>
            </w:pPr>
            <w:r>
              <w:rPr>
                <w:rFonts w:ascii="Times New Roman" w:hAnsi="Times New Roman" w:cs="Times New Roman"/>
                <w:sz w:val="24"/>
                <w:szCs w:val="24"/>
              </w:rPr>
              <w:t xml:space="preserve">Veikia </w:t>
            </w:r>
            <w:r w:rsidR="00451D93" w:rsidRPr="004E5A9D">
              <w:rPr>
                <w:rFonts w:ascii="Times New Roman" w:hAnsi="Times New Roman" w:cs="Times New Roman"/>
                <w:sz w:val="24"/>
                <w:szCs w:val="24"/>
              </w:rPr>
              <w:t>ugdymo būrelis anglų kalba.</w:t>
            </w:r>
          </w:p>
          <w:p w14:paraId="44DCB8CF" w14:textId="77777777" w:rsidR="00510F69" w:rsidRDefault="00E01102" w:rsidP="009748D5">
            <w:pPr>
              <w:spacing w:line="254" w:lineRule="atLeast"/>
              <w:rPr>
                <w:rFonts w:ascii="Times New Roman" w:hAnsi="Times New Roman" w:cs="Times New Roman"/>
                <w:sz w:val="24"/>
                <w:szCs w:val="24"/>
              </w:rPr>
            </w:pPr>
            <w:r>
              <w:rPr>
                <w:rFonts w:ascii="Times New Roman" w:hAnsi="Times New Roman" w:cs="Times New Roman"/>
                <w:sz w:val="24"/>
                <w:szCs w:val="24"/>
              </w:rPr>
              <w:t xml:space="preserve">Priemonės: </w:t>
            </w:r>
          </w:p>
          <w:p w14:paraId="6EB61AF3" w14:textId="11518128" w:rsidR="00E01102" w:rsidRPr="004E5A9D" w:rsidRDefault="00E01102" w:rsidP="009748D5">
            <w:pPr>
              <w:spacing w:line="254" w:lineRule="atLeast"/>
              <w:rPr>
                <w:rFonts w:ascii="Times New Roman" w:hAnsi="Times New Roman" w:cs="Times New Roman"/>
                <w:sz w:val="24"/>
                <w:szCs w:val="24"/>
              </w:rPr>
            </w:pPr>
            <w:r>
              <w:rPr>
                <w:rFonts w:ascii="Times New Roman" w:hAnsi="Times New Roman" w:cs="Times New Roman"/>
                <w:sz w:val="24"/>
                <w:szCs w:val="24"/>
              </w:rPr>
              <w:t>Interaktyvi lenta /1, plakatai, lavinamieji ža</w:t>
            </w:r>
            <w:r w:rsidR="00DB13DE">
              <w:rPr>
                <w:rFonts w:ascii="Times New Roman" w:hAnsi="Times New Roman" w:cs="Times New Roman"/>
                <w:sz w:val="24"/>
                <w:szCs w:val="24"/>
              </w:rPr>
              <w:t>idimai anglų kalba, planšetės /</w:t>
            </w:r>
            <w:r w:rsidR="003C3D63">
              <w:rPr>
                <w:rFonts w:ascii="Times New Roman" w:hAnsi="Times New Roman" w:cs="Times New Roman"/>
                <w:sz w:val="24"/>
                <w:szCs w:val="24"/>
              </w:rPr>
              <w:t xml:space="preserve"> </w:t>
            </w:r>
            <w:r w:rsidR="00DB13DE">
              <w:rPr>
                <w:rFonts w:ascii="Times New Roman" w:hAnsi="Times New Roman" w:cs="Times New Roman"/>
                <w:sz w:val="24"/>
                <w:szCs w:val="24"/>
              </w:rPr>
              <w:t>9</w:t>
            </w:r>
            <w:r>
              <w:rPr>
                <w:rFonts w:ascii="Times New Roman" w:hAnsi="Times New Roman" w:cs="Times New Roman"/>
                <w:sz w:val="24"/>
                <w:szCs w:val="24"/>
              </w:rPr>
              <w:t>.</w:t>
            </w:r>
          </w:p>
        </w:tc>
      </w:tr>
      <w:tr w:rsidR="004E5A9D" w:rsidRPr="004E5A9D" w14:paraId="5809F0B4" w14:textId="77777777" w:rsidTr="003525CD">
        <w:tc>
          <w:tcPr>
            <w:tcW w:w="2783" w:type="dxa"/>
          </w:tcPr>
          <w:p w14:paraId="11524207" w14:textId="7A20D287" w:rsidR="003B5E2B" w:rsidRPr="004E5A9D" w:rsidRDefault="00CF42A3" w:rsidP="006557D8">
            <w:pPr>
              <w:spacing w:line="254" w:lineRule="atLeast"/>
              <w:rPr>
                <w:rFonts w:ascii="Times New Roman" w:hAnsi="Times New Roman" w:cs="Times New Roman"/>
                <w:sz w:val="24"/>
                <w:szCs w:val="24"/>
              </w:rPr>
            </w:pPr>
            <w:r w:rsidRPr="004E5A9D">
              <w:rPr>
                <w:rFonts w:ascii="Times New Roman" w:hAnsi="Times New Roman" w:cs="Times New Roman"/>
                <w:sz w:val="24"/>
                <w:szCs w:val="24"/>
              </w:rPr>
              <w:t>2.1.</w:t>
            </w:r>
            <w:r w:rsidR="006557D8">
              <w:rPr>
                <w:rFonts w:ascii="Times New Roman" w:hAnsi="Times New Roman" w:cs="Times New Roman"/>
                <w:sz w:val="24"/>
                <w:szCs w:val="24"/>
              </w:rPr>
              <w:t>3</w:t>
            </w:r>
            <w:r w:rsidRPr="004E5A9D">
              <w:rPr>
                <w:rFonts w:ascii="Times New Roman" w:hAnsi="Times New Roman" w:cs="Times New Roman"/>
                <w:sz w:val="24"/>
                <w:szCs w:val="24"/>
              </w:rPr>
              <w:t>. Laiptinės remontas, įrengiant keltuvą neįgaliesiems.</w:t>
            </w:r>
          </w:p>
        </w:tc>
        <w:tc>
          <w:tcPr>
            <w:tcW w:w="4441" w:type="dxa"/>
          </w:tcPr>
          <w:p w14:paraId="1BBBCFD3" w14:textId="4E56DAED" w:rsidR="003B5E2B" w:rsidRPr="004E5A9D" w:rsidRDefault="00CF42A3" w:rsidP="009748D5">
            <w:pPr>
              <w:spacing w:line="254" w:lineRule="atLeast"/>
              <w:rPr>
                <w:rFonts w:ascii="Times New Roman" w:hAnsi="Times New Roman" w:cs="Times New Roman"/>
                <w:sz w:val="24"/>
                <w:szCs w:val="24"/>
              </w:rPr>
            </w:pPr>
            <w:r w:rsidRPr="004E5A9D">
              <w:rPr>
                <w:rFonts w:ascii="Times New Roman" w:hAnsi="Times New Roman" w:cs="Times New Roman"/>
                <w:sz w:val="24"/>
                <w:szCs w:val="24"/>
              </w:rPr>
              <w:t>Laiptinės remontas, įrengiant keltuvą neįgaliesiems</w:t>
            </w:r>
            <w:r w:rsidR="000A7AD9" w:rsidRPr="004E5A9D">
              <w:rPr>
                <w:rFonts w:ascii="Times New Roman" w:hAnsi="Times New Roman" w:cs="Times New Roman"/>
                <w:sz w:val="24"/>
                <w:szCs w:val="24"/>
              </w:rPr>
              <w:t xml:space="preserve"> (parengtas investicinis projektas)</w:t>
            </w:r>
          </w:p>
        </w:tc>
        <w:tc>
          <w:tcPr>
            <w:tcW w:w="2415" w:type="dxa"/>
          </w:tcPr>
          <w:p w14:paraId="7154A9FB" w14:textId="3B3CF4D8" w:rsidR="003B5E2B" w:rsidRPr="004E5A9D" w:rsidRDefault="00B74129" w:rsidP="009748D5">
            <w:pPr>
              <w:spacing w:line="254" w:lineRule="atLeast"/>
              <w:rPr>
                <w:rFonts w:ascii="Times New Roman" w:hAnsi="Times New Roman" w:cs="Times New Roman"/>
                <w:sz w:val="24"/>
                <w:szCs w:val="24"/>
              </w:rPr>
            </w:pPr>
            <w:r>
              <w:rPr>
                <w:rFonts w:ascii="Times New Roman" w:hAnsi="Times New Roman" w:cs="Times New Roman"/>
                <w:sz w:val="24"/>
                <w:szCs w:val="24"/>
              </w:rPr>
              <w:t>Neskirtas</w:t>
            </w:r>
            <w:r w:rsidR="00CF42A3" w:rsidRPr="004E5A9D">
              <w:rPr>
                <w:rFonts w:ascii="Times New Roman" w:hAnsi="Times New Roman" w:cs="Times New Roman"/>
                <w:sz w:val="24"/>
                <w:szCs w:val="24"/>
              </w:rPr>
              <w:t xml:space="preserve"> finansavimas.</w:t>
            </w:r>
          </w:p>
        </w:tc>
      </w:tr>
      <w:tr w:rsidR="004E5A9D" w:rsidRPr="004E5A9D" w14:paraId="6769C547" w14:textId="77777777" w:rsidTr="003525CD">
        <w:tc>
          <w:tcPr>
            <w:tcW w:w="9639" w:type="dxa"/>
            <w:gridSpan w:val="3"/>
          </w:tcPr>
          <w:p w14:paraId="1064003C" w14:textId="1CD04695" w:rsidR="003B5E2B" w:rsidRPr="004E5A9D" w:rsidRDefault="003B5E2B" w:rsidP="009748D5">
            <w:pPr>
              <w:spacing w:line="254" w:lineRule="atLeast"/>
              <w:rPr>
                <w:rFonts w:ascii="Times New Roman" w:hAnsi="Times New Roman" w:cs="Times New Roman"/>
                <w:sz w:val="24"/>
                <w:szCs w:val="24"/>
              </w:rPr>
            </w:pPr>
            <w:r w:rsidRPr="004E5A9D">
              <w:rPr>
                <w:rFonts w:ascii="Times New Roman" w:hAnsi="Times New Roman" w:cs="Times New Roman"/>
                <w:sz w:val="24"/>
                <w:szCs w:val="24"/>
              </w:rPr>
              <w:t xml:space="preserve">2.2. </w:t>
            </w:r>
            <w:r w:rsidR="00CF42A3" w:rsidRPr="004E5A9D">
              <w:rPr>
                <w:rFonts w:ascii="Times New Roman" w:hAnsi="Times New Roman" w:cs="Times New Roman"/>
                <w:sz w:val="24"/>
                <w:szCs w:val="24"/>
              </w:rPr>
              <w:t>Užtikrinti saugią ugdymo(si) aplinką.</w:t>
            </w:r>
          </w:p>
        </w:tc>
      </w:tr>
      <w:tr w:rsidR="004E5A9D" w:rsidRPr="004E5A9D" w14:paraId="15A9AC9F" w14:textId="77777777" w:rsidTr="003525CD">
        <w:tc>
          <w:tcPr>
            <w:tcW w:w="2783" w:type="dxa"/>
          </w:tcPr>
          <w:p w14:paraId="5FC21992" w14:textId="77777777" w:rsidR="003B5E2B" w:rsidRPr="004E5A9D" w:rsidRDefault="003B5E2B" w:rsidP="009748D5">
            <w:pPr>
              <w:spacing w:line="254" w:lineRule="atLeast"/>
              <w:rPr>
                <w:rFonts w:ascii="Times New Roman" w:hAnsi="Times New Roman" w:cs="Times New Roman"/>
                <w:sz w:val="24"/>
                <w:szCs w:val="24"/>
              </w:rPr>
            </w:pPr>
            <w:r w:rsidRPr="004E5A9D">
              <w:rPr>
                <w:rFonts w:ascii="Times New Roman" w:hAnsi="Times New Roman" w:cs="Times New Roman"/>
                <w:sz w:val="24"/>
                <w:szCs w:val="24"/>
              </w:rPr>
              <w:t>Priemonės:</w:t>
            </w:r>
          </w:p>
          <w:p w14:paraId="345BDBA5" w14:textId="13DC217A" w:rsidR="003B5E2B" w:rsidRPr="004E5A9D" w:rsidRDefault="003B5E2B" w:rsidP="009748D5">
            <w:pPr>
              <w:spacing w:line="254" w:lineRule="atLeast"/>
              <w:rPr>
                <w:rFonts w:ascii="Times New Roman" w:hAnsi="Times New Roman" w:cs="Times New Roman"/>
                <w:sz w:val="24"/>
                <w:szCs w:val="24"/>
              </w:rPr>
            </w:pPr>
            <w:r w:rsidRPr="004E5A9D">
              <w:rPr>
                <w:rFonts w:ascii="Times New Roman" w:hAnsi="Times New Roman" w:cs="Times New Roman"/>
                <w:sz w:val="24"/>
                <w:szCs w:val="24"/>
              </w:rPr>
              <w:t xml:space="preserve">2.2.1. </w:t>
            </w:r>
            <w:r w:rsidR="00CF42A3" w:rsidRPr="004E5A9D">
              <w:rPr>
                <w:rFonts w:ascii="Times New Roman" w:hAnsi="Times New Roman" w:cs="Times New Roman"/>
                <w:sz w:val="24"/>
                <w:szCs w:val="24"/>
              </w:rPr>
              <w:t>Grupių patalpų atnaujinimas.</w:t>
            </w:r>
          </w:p>
        </w:tc>
        <w:tc>
          <w:tcPr>
            <w:tcW w:w="4441" w:type="dxa"/>
          </w:tcPr>
          <w:p w14:paraId="5971D25E" w14:textId="7ED49107" w:rsidR="00223D0A" w:rsidRPr="004E5A9D" w:rsidRDefault="00CF42A3" w:rsidP="00CF42A3">
            <w:pPr>
              <w:spacing w:line="254" w:lineRule="atLeast"/>
              <w:jc w:val="both"/>
              <w:rPr>
                <w:rFonts w:ascii="Times New Roman" w:hAnsi="Times New Roman" w:cs="Times New Roman"/>
                <w:sz w:val="24"/>
                <w:szCs w:val="24"/>
              </w:rPr>
            </w:pPr>
            <w:r w:rsidRPr="004E5A9D">
              <w:rPr>
                <w:rFonts w:ascii="Times New Roman" w:hAnsi="Times New Roman" w:cs="Times New Roman"/>
                <w:sz w:val="24"/>
                <w:szCs w:val="24"/>
              </w:rPr>
              <w:t>Atnaujintos grupės</w:t>
            </w:r>
            <w:r w:rsidR="00ED6854" w:rsidRPr="004E5A9D">
              <w:rPr>
                <w:rFonts w:ascii="Times New Roman" w:hAnsi="Times New Roman" w:cs="Times New Roman"/>
                <w:sz w:val="24"/>
                <w:szCs w:val="24"/>
              </w:rPr>
              <w:t xml:space="preserve"> </w:t>
            </w:r>
            <w:r w:rsidR="003B5E2B" w:rsidRPr="004E5A9D">
              <w:rPr>
                <w:rFonts w:ascii="Times New Roman" w:hAnsi="Times New Roman" w:cs="Times New Roman"/>
                <w:sz w:val="24"/>
                <w:szCs w:val="24"/>
              </w:rPr>
              <w:t>/</w:t>
            </w:r>
            <w:r w:rsidR="003C3D63">
              <w:rPr>
                <w:rFonts w:ascii="Times New Roman" w:hAnsi="Times New Roman" w:cs="Times New Roman"/>
                <w:sz w:val="24"/>
                <w:szCs w:val="24"/>
              </w:rPr>
              <w:t xml:space="preserve"> </w:t>
            </w:r>
            <w:r w:rsidR="00915F83" w:rsidRPr="00915F83">
              <w:rPr>
                <w:rFonts w:ascii="Times New Roman" w:hAnsi="Times New Roman" w:cs="Times New Roman"/>
                <w:sz w:val="24"/>
                <w:szCs w:val="24"/>
              </w:rPr>
              <w:t>4</w:t>
            </w:r>
          </w:p>
        </w:tc>
        <w:tc>
          <w:tcPr>
            <w:tcW w:w="2415" w:type="dxa"/>
          </w:tcPr>
          <w:p w14:paraId="7EA042D3" w14:textId="0E5ACC8D" w:rsidR="003B5E2B" w:rsidRPr="004E5A9D" w:rsidRDefault="00915F83" w:rsidP="009748D5">
            <w:pPr>
              <w:spacing w:line="254" w:lineRule="atLeast"/>
              <w:rPr>
                <w:rFonts w:ascii="Times New Roman" w:hAnsi="Times New Roman" w:cs="Times New Roman"/>
                <w:sz w:val="24"/>
                <w:szCs w:val="24"/>
              </w:rPr>
            </w:pPr>
            <w:r>
              <w:rPr>
                <w:rFonts w:ascii="Times New Roman" w:hAnsi="Times New Roman" w:cs="Times New Roman"/>
                <w:sz w:val="24"/>
                <w:szCs w:val="24"/>
              </w:rPr>
              <w:t>4</w:t>
            </w:r>
          </w:p>
          <w:p w14:paraId="6530A152" w14:textId="72AEB93D" w:rsidR="00223D0A" w:rsidRPr="004E5A9D" w:rsidRDefault="00223D0A" w:rsidP="009748D5">
            <w:pPr>
              <w:spacing w:line="254" w:lineRule="atLeast"/>
              <w:rPr>
                <w:rFonts w:ascii="Times New Roman" w:hAnsi="Times New Roman" w:cs="Times New Roman"/>
                <w:sz w:val="24"/>
                <w:szCs w:val="24"/>
              </w:rPr>
            </w:pPr>
          </w:p>
        </w:tc>
      </w:tr>
      <w:tr w:rsidR="004E5A9D" w:rsidRPr="004E5A9D" w14:paraId="0EC9A47C" w14:textId="77777777" w:rsidTr="003525CD">
        <w:tc>
          <w:tcPr>
            <w:tcW w:w="2783" w:type="dxa"/>
          </w:tcPr>
          <w:p w14:paraId="5B386953" w14:textId="6D455782" w:rsidR="00CF42A3" w:rsidRPr="004E5A9D" w:rsidRDefault="00CF42A3" w:rsidP="009748D5">
            <w:pPr>
              <w:spacing w:line="254" w:lineRule="atLeast"/>
              <w:rPr>
                <w:rFonts w:ascii="Times New Roman" w:hAnsi="Times New Roman" w:cs="Times New Roman"/>
                <w:sz w:val="24"/>
                <w:szCs w:val="24"/>
              </w:rPr>
            </w:pPr>
            <w:r w:rsidRPr="004E5A9D">
              <w:rPr>
                <w:rFonts w:ascii="Times New Roman" w:hAnsi="Times New Roman" w:cs="Times New Roman"/>
                <w:sz w:val="24"/>
                <w:szCs w:val="24"/>
              </w:rPr>
              <w:t>2.2.2. Šildymo sistemos prietaisų keitimas.</w:t>
            </w:r>
          </w:p>
        </w:tc>
        <w:tc>
          <w:tcPr>
            <w:tcW w:w="4441" w:type="dxa"/>
          </w:tcPr>
          <w:p w14:paraId="1E2D7B35" w14:textId="317351C0" w:rsidR="00CF42A3" w:rsidRPr="004E5A9D" w:rsidRDefault="00ED6854" w:rsidP="00ED6854">
            <w:pPr>
              <w:spacing w:line="254" w:lineRule="atLeast"/>
              <w:rPr>
                <w:szCs w:val="24"/>
              </w:rPr>
            </w:pPr>
            <w:r w:rsidRPr="004E5A9D">
              <w:rPr>
                <w:rFonts w:ascii="Times New Roman" w:hAnsi="Times New Roman" w:cs="Times New Roman"/>
                <w:sz w:val="24"/>
                <w:szCs w:val="24"/>
              </w:rPr>
              <w:t xml:space="preserve">Pakeista </w:t>
            </w:r>
            <w:r w:rsidR="002664B1" w:rsidRPr="004E5A9D">
              <w:rPr>
                <w:rFonts w:ascii="Times New Roman" w:hAnsi="Times New Roman" w:cs="Times New Roman"/>
                <w:sz w:val="24"/>
                <w:szCs w:val="24"/>
              </w:rPr>
              <w:t>š</w:t>
            </w:r>
            <w:r w:rsidR="00CF42A3" w:rsidRPr="004E5A9D">
              <w:rPr>
                <w:rFonts w:ascii="Times New Roman" w:hAnsi="Times New Roman" w:cs="Times New Roman"/>
                <w:sz w:val="24"/>
                <w:szCs w:val="24"/>
              </w:rPr>
              <w:t>il</w:t>
            </w:r>
            <w:r w:rsidR="002664B1" w:rsidRPr="004E5A9D">
              <w:rPr>
                <w:rFonts w:ascii="Times New Roman" w:hAnsi="Times New Roman" w:cs="Times New Roman"/>
                <w:sz w:val="24"/>
                <w:szCs w:val="24"/>
              </w:rPr>
              <w:t>dymo sistema</w:t>
            </w:r>
            <w:r w:rsidR="000A7AD9" w:rsidRPr="004E5A9D">
              <w:rPr>
                <w:rFonts w:ascii="Times New Roman" w:hAnsi="Times New Roman" w:cs="Times New Roman"/>
                <w:sz w:val="24"/>
                <w:szCs w:val="24"/>
              </w:rPr>
              <w:t xml:space="preserve"> (parengtas investicinis projektas)</w:t>
            </w:r>
            <w:r w:rsidRPr="004E5A9D">
              <w:rPr>
                <w:rFonts w:ascii="Times New Roman" w:hAnsi="Times New Roman" w:cs="Times New Roman"/>
                <w:sz w:val="24"/>
                <w:szCs w:val="24"/>
              </w:rPr>
              <w:t xml:space="preserve"> </w:t>
            </w:r>
          </w:p>
        </w:tc>
        <w:tc>
          <w:tcPr>
            <w:tcW w:w="2415" w:type="dxa"/>
          </w:tcPr>
          <w:p w14:paraId="51DC62DD" w14:textId="3AEDDE06" w:rsidR="00CF42A3" w:rsidRPr="004E5A9D" w:rsidRDefault="00B74129" w:rsidP="009748D5">
            <w:pPr>
              <w:spacing w:line="254" w:lineRule="atLeast"/>
              <w:rPr>
                <w:rFonts w:ascii="Times New Roman" w:hAnsi="Times New Roman" w:cs="Times New Roman"/>
                <w:sz w:val="24"/>
                <w:szCs w:val="24"/>
              </w:rPr>
            </w:pPr>
            <w:r>
              <w:rPr>
                <w:rFonts w:ascii="Times New Roman" w:hAnsi="Times New Roman" w:cs="Times New Roman"/>
                <w:sz w:val="24"/>
                <w:szCs w:val="24"/>
              </w:rPr>
              <w:t>Neskirtas</w:t>
            </w:r>
            <w:r w:rsidR="00CF42A3" w:rsidRPr="004E5A9D">
              <w:rPr>
                <w:rFonts w:ascii="Times New Roman" w:hAnsi="Times New Roman" w:cs="Times New Roman"/>
                <w:sz w:val="24"/>
                <w:szCs w:val="24"/>
              </w:rPr>
              <w:t xml:space="preserve"> finansavimas.</w:t>
            </w:r>
          </w:p>
        </w:tc>
      </w:tr>
      <w:tr w:rsidR="004E5A9D" w:rsidRPr="004E5A9D" w14:paraId="65581DA8" w14:textId="77777777" w:rsidTr="003525CD">
        <w:tc>
          <w:tcPr>
            <w:tcW w:w="2783" w:type="dxa"/>
          </w:tcPr>
          <w:p w14:paraId="4E92DD97" w14:textId="2AF7AB48" w:rsidR="002664B1" w:rsidRPr="004E5A9D" w:rsidRDefault="005558D3" w:rsidP="009748D5">
            <w:pPr>
              <w:spacing w:line="254" w:lineRule="atLeast"/>
              <w:rPr>
                <w:rFonts w:ascii="Times New Roman" w:hAnsi="Times New Roman" w:cs="Times New Roman"/>
                <w:sz w:val="24"/>
                <w:szCs w:val="24"/>
              </w:rPr>
            </w:pPr>
            <w:r>
              <w:rPr>
                <w:rFonts w:ascii="Times New Roman" w:hAnsi="Times New Roman" w:cs="Times New Roman"/>
                <w:sz w:val="24"/>
                <w:szCs w:val="24"/>
              </w:rPr>
              <w:t>2.2.3</w:t>
            </w:r>
            <w:r w:rsidR="006320ED">
              <w:rPr>
                <w:rFonts w:ascii="Times New Roman" w:hAnsi="Times New Roman" w:cs="Times New Roman"/>
                <w:sz w:val="24"/>
                <w:szCs w:val="24"/>
              </w:rPr>
              <w:t>. Edukacinės aplinkos saugos įrengimas</w:t>
            </w:r>
          </w:p>
        </w:tc>
        <w:tc>
          <w:tcPr>
            <w:tcW w:w="4441" w:type="dxa"/>
          </w:tcPr>
          <w:p w14:paraId="734BBB73" w14:textId="59ED8083" w:rsidR="002664B1" w:rsidRPr="004E5A9D" w:rsidRDefault="006320ED" w:rsidP="00CF42A3">
            <w:pPr>
              <w:spacing w:line="254" w:lineRule="atLeast"/>
              <w:jc w:val="both"/>
              <w:rPr>
                <w:szCs w:val="24"/>
              </w:rPr>
            </w:pPr>
            <w:r>
              <w:rPr>
                <w:rFonts w:ascii="Times New Roman" w:hAnsi="Times New Roman" w:cs="Times New Roman"/>
                <w:sz w:val="24"/>
                <w:szCs w:val="24"/>
              </w:rPr>
              <w:t>Įdiegta edu</w:t>
            </w:r>
            <w:r w:rsidR="0087793F">
              <w:rPr>
                <w:rFonts w:ascii="Times New Roman" w:hAnsi="Times New Roman" w:cs="Times New Roman"/>
                <w:sz w:val="24"/>
                <w:szCs w:val="24"/>
              </w:rPr>
              <w:t>kacinės aplinkos saugos sistema</w:t>
            </w:r>
          </w:p>
        </w:tc>
        <w:tc>
          <w:tcPr>
            <w:tcW w:w="2415" w:type="dxa"/>
          </w:tcPr>
          <w:p w14:paraId="3B632390" w14:textId="727D195A" w:rsidR="002664B1" w:rsidRPr="004E5A9D" w:rsidRDefault="001855DB" w:rsidP="009748D5">
            <w:pPr>
              <w:spacing w:line="254" w:lineRule="atLeast"/>
              <w:rPr>
                <w:szCs w:val="24"/>
              </w:rPr>
            </w:pPr>
            <w:r>
              <w:rPr>
                <w:rFonts w:ascii="Times New Roman" w:hAnsi="Times New Roman" w:cs="Times New Roman"/>
                <w:sz w:val="24"/>
                <w:szCs w:val="24"/>
              </w:rPr>
              <w:t>Neskirtas</w:t>
            </w:r>
            <w:r w:rsidR="002664B1" w:rsidRPr="004E5A9D">
              <w:rPr>
                <w:rFonts w:ascii="Times New Roman" w:hAnsi="Times New Roman" w:cs="Times New Roman"/>
                <w:sz w:val="24"/>
                <w:szCs w:val="24"/>
              </w:rPr>
              <w:t xml:space="preserve"> finansavimas.</w:t>
            </w:r>
          </w:p>
        </w:tc>
      </w:tr>
      <w:tr w:rsidR="004E5A9D" w:rsidRPr="004E5A9D" w14:paraId="5C514EFF" w14:textId="77777777" w:rsidTr="003525CD">
        <w:tc>
          <w:tcPr>
            <w:tcW w:w="2783" w:type="dxa"/>
          </w:tcPr>
          <w:p w14:paraId="5BFA0BB5" w14:textId="2F15CC39" w:rsidR="00E87EB4" w:rsidRPr="004E5A9D" w:rsidRDefault="005558D3" w:rsidP="009748D5">
            <w:pPr>
              <w:spacing w:line="254" w:lineRule="atLeast"/>
              <w:rPr>
                <w:rFonts w:ascii="Times New Roman" w:hAnsi="Times New Roman" w:cs="Times New Roman"/>
                <w:sz w:val="24"/>
                <w:szCs w:val="24"/>
              </w:rPr>
            </w:pPr>
            <w:r>
              <w:rPr>
                <w:rFonts w:ascii="Times New Roman" w:hAnsi="Times New Roman" w:cs="Times New Roman"/>
                <w:sz w:val="24"/>
                <w:szCs w:val="24"/>
              </w:rPr>
              <w:t>2.2.4</w:t>
            </w:r>
            <w:r w:rsidR="00E87EB4" w:rsidRPr="004E5A9D">
              <w:rPr>
                <w:rFonts w:ascii="Times New Roman" w:hAnsi="Times New Roman" w:cs="Times New Roman"/>
                <w:sz w:val="24"/>
                <w:szCs w:val="24"/>
              </w:rPr>
              <w:t xml:space="preserve">. Saulės </w:t>
            </w:r>
            <w:r>
              <w:rPr>
                <w:rFonts w:ascii="Times New Roman" w:hAnsi="Times New Roman" w:cs="Times New Roman"/>
                <w:sz w:val="24"/>
                <w:szCs w:val="24"/>
              </w:rPr>
              <w:t>elektrinės</w:t>
            </w:r>
            <w:r w:rsidR="00E87EB4" w:rsidRPr="004E5A9D">
              <w:rPr>
                <w:rFonts w:ascii="Times New Roman" w:hAnsi="Times New Roman" w:cs="Times New Roman"/>
                <w:sz w:val="24"/>
                <w:szCs w:val="24"/>
              </w:rPr>
              <w:t xml:space="preserve"> įdiegimas.</w:t>
            </w:r>
          </w:p>
        </w:tc>
        <w:tc>
          <w:tcPr>
            <w:tcW w:w="4441" w:type="dxa"/>
          </w:tcPr>
          <w:p w14:paraId="229FF3F3" w14:textId="3BCCADE8" w:rsidR="00E87EB4" w:rsidRPr="004E5A9D" w:rsidRDefault="00E87EB4" w:rsidP="00E151D8">
            <w:pPr>
              <w:spacing w:line="254" w:lineRule="atLeast"/>
              <w:rPr>
                <w:rFonts w:ascii="Times New Roman" w:hAnsi="Times New Roman" w:cs="Times New Roman"/>
                <w:sz w:val="24"/>
                <w:szCs w:val="24"/>
              </w:rPr>
            </w:pPr>
            <w:r w:rsidRPr="004E5A9D">
              <w:rPr>
                <w:rFonts w:ascii="Times New Roman" w:hAnsi="Times New Roman" w:cs="Times New Roman"/>
                <w:sz w:val="24"/>
                <w:szCs w:val="24"/>
              </w:rPr>
              <w:t xml:space="preserve">Įdiegta </w:t>
            </w:r>
            <w:r w:rsidR="00BD2FF6" w:rsidRPr="004E5A9D">
              <w:rPr>
                <w:rFonts w:ascii="Times New Roman" w:hAnsi="Times New Roman" w:cs="Times New Roman"/>
                <w:sz w:val="24"/>
                <w:szCs w:val="24"/>
              </w:rPr>
              <w:t>atsinaujinančių energijos išteklių (</w:t>
            </w:r>
            <w:r w:rsidRPr="004E5A9D">
              <w:rPr>
                <w:rFonts w:ascii="Times New Roman" w:hAnsi="Times New Roman" w:cs="Times New Roman"/>
                <w:sz w:val="24"/>
                <w:szCs w:val="24"/>
              </w:rPr>
              <w:t>saulės kolektorių</w:t>
            </w:r>
            <w:r w:rsidR="00BD2FF6" w:rsidRPr="004E5A9D">
              <w:rPr>
                <w:rFonts w:ascii="Times New Roman" w:hAnsi="Times New Roman" w:cs="Times New Roman"/>
                <w:sz w:val="24"/>
                <w:szCs w:val="24"/>
              </w:rPr>
              <w:t>)</w:t>
            </w:r>
            <w:r w:rsidRPr="004E5A9D">
              <w:rPr>
                <w:rFonts w:ascii="Times New Roman" w:hAnsi="Times New Roman" w:cs="Times New Roman"/>
                <w:sz w:val="24"/>
                <w:szCs w:val="24"/>
              </w:rPr>
              <w:t xml:space="preserve"> sistema</w:t>
            </w:r>
            <w:r w:rsidR="00ED6854" w:rsidRPr="004E5A9D">
              <w:rPr>
                <w:rFonts w:ascii="Times New Roman" w:hAnsi="Times New Roman" w:cs="Times New Roman"/>
                <w:sz w:val="24"/>
                <w:szCs w:val="24"/>
              </w:rPr>
              <w:t xml:space="preserve"> </w:t>
            </w:r>
            <w:r w:rsidRPr="004E5A9D">
              <w:rPr>
                <w:rFonts w:ascii="Times New Roman" w:hAnsi="Times New Roman" w:cs="Times New Roman"/>
                <w:sz w:val="24"/>
                <w:szCs w:val="24"/>
              </w:rPr>
              <w:t>/</w:t>
            </w:r>
            <w:r w:rsidR="003C3D63">
              <w:rPr>
                <w:rFonts w:ascii="Times New Roman" w:hAnsi="Times New Roman" w:cs="Times New Roman"/>
                <w:sz w:val="24"/>
                <w:szCs w:val="24"/>
              </w:rPr>
              <w:t xml:space="preserve"> </w:t>
            </w:r>
            <w:r w:rsidR="00EA2F56" w:rsidRPr="004E5A9D">
              <w:rPr>
                <w:rFonts w:ascii="Times New Roman" w:hAnsi="Times New Roman" w:cs="Times New Roman"/>
                <w:sz w:val="24"/>
                <w:szCs w:val="24"/>
              </w:rPr>
              <w:t>1</w:t>
            </w:r>
          </w:p>
        </w:tc>
        <w:tc>
          <w:tcPr>
            <w:tcW w:w="2415" w:type="dxa"/>
            <w:shd w:val="clear" w:color="auto" w:fill="auto"/>
          </w:tcPr>
          <w:p w14:paraId="6D5E78E8" w14:textId="6A62458F" w:rsidR="00E87EB4" w:rsidRPr="004E5A9D" w:rsidRDefault="003D634F" w:rsidP="009748D5">
            <w:pPr>
              <w:spacing w:line="254" w:lineRule="atLeast"/>
              <w:rPr>
                <w:szCs w:val="24"/>
              </w:rPr>
            </w:pPr>
            <w:r>
              <w:rPr>
                <w:rFonts w:ascii="Times New Roman" w:hAnsi="Times New Roman" w:cs="Times New Roman"/>
                <w:color w:val="000000" w:themeColor="text1"/>
                <w:sz w:val="24"/>
                <w:szCs w:val="24"/>
              </w:rPr>
              <w:t>Gautas finansavimas</w:t>
            </w:r>
            <w:r w:rsidR="00663F3E" w:rsidRPr="00D160C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(27781,60 Eur).</w:t>
            </w:r>
          </w:p>
        </w:tc>
      </w:tr>
      <w:tr w:rsidR="004E5A9D" w:rsidRPr="004E5A9D" w14:paraId="6E3392C1" w14:textId="77777777" w:rsidTr="003525CD">
        <w:tc>
          <w:tcPr>
            <w:tcW w:w="2783" w:type="dxa"/>
          </w:tcPr>
          <w:p w14:paraId="1A468FB5" w14:textId="67267E43" w:rsidR="00E87EB4" w:rsidRPr="004E5A9D" w:rsidRDefault="005558D3" w:rsidP="009748D5">
            <w:pPr>
              <w:spacing w:line="254" w:lineRule="atLeast"/>
              <w:rPr>
                <w:rFonts w:ascii="Times New Roman" w:hAnsi="Times New Roman" w:cs="Times New Roman"/>
                <w:sz w:val="24"/>
                <w:szCs w:val="24"/>
              </w:rPr>
            </w:pPr>
            <w:r>
              <w:rPr>
                <w:rFonts w:ascii="Times New Roman" w:hAnsi="Times New Roman" w:cs="Times New Roman"/>
                <w:sz w:val="24"/>
                <w:szCs w:val="24"/>
              </w:rPr>
              <w:t>2.2.5</w:t>
            </w:r>
            <w:r w:rsidR="00E87EB4" w:rsidRPr="004E5A9D">
              <w:rPr>
                <w:rFonts w:ascii="Times New Roman" w:hAnsi="Times New Roman" w:cs="Times New Roman"/>
                <w:sz w:val="24"/>
                <w:szCs w:val="24"/>
              </w:rPr>
              <w:t>. Lauko įrenginių įsigijimas ir aplinkos gerinimas.</w:t>
            </w:r>
          </w:p>
        </w:tc>
        <w:tc>
          <w:tcPr>
            <w:tcW w:w="4441" w:type="dxa"/>
          </w:tcPr>
          <w:p w14:paraId="12BFC556" w14:textId="36387A91" w:rsidR="00E87EB4" w:rsidRPr="004E5A9D" w:rsidRDefault="00BD2FF6" w:rsidP="00CF42A3">
            <w:pPr>
              <w:spacing w:line="254" w:lineRule="atLeast"/>
              <w:jc w:val="both"/>
              <w:rPr>
                <w:rFonts w:ascii="Times New Roman" w:hAnsi="Times New Roman" w:cs="Times New Roman"/>
                <w:sz w:val="24"/>
                <w:szCs w:val="24"/>
              </w:rPr>
            </w:pPr>
            <w:r w:rsidRPr="004E5A9D">
              <w:rPr>
                <w:rFonts w:ascii="Times New Roman" w:hAnsi="Times New Roman" w:cs="Times New Roman"/>
                <w:sz w:val="24"/>
                <w:szCs w:val="24"/>
              </w:rPr>
              <w:t>Įsigyta lauko žaidimų kompleksas</w:t>
            </w:r>
            <w:r w:rsidR="00ED6854" w:rsidRPr="004E5A9D">
              <w:rPr>
                <w:rFonts w:ascii="Times New Roman" w:hAnsi="Times New Roman" w:cs="Times New Roman"/>
                <w:sz w:val="24"/>
                <w:szCs w:val="24"/>
              </w:rPr>
              <w:t xml:space="preserve"> </w:t>
            </w:r>
            <w:r w:rsidR="00915F83">
              <w:rPr>
                <w:rFonts w:ascii="Times New Roman" w:hAnsi="Times New Roman" w:cs="Times New Roman"/>
                <w:sz w:val="24"/>
                <w:szCs w:val="24"/>
              </w:rPr>
              <w:t>/</w:t>
            </w:r>
            <w:r w:rsidR="003C3D63">
              <w:rPr>
                <w:rFonts w:ascii="Times New Roman" w:hAnsi="Times New Roman" w:cs="Times New Roman"/>
                <w:sz w:val="24"/>
                <w:szCs w:val="24"/>
              </w:rPr>
              <w:t xml:space="preserve"> </w:t>
            </w:r>
            <w:r w:rsidR="00915F83">
              <w:rPr>
                <w:rFonts w:ascii="Times New Roman" w:hAnsi="Times New Roman" w:cs="Times New Roman"/>
                <w:sz w:val="24"/>
                <w:szCs w:val="24"/>
              </w:rPr>
              <w:t>1</w:t>
            </w:r>
          </w:p>
          <w:p w14:paraId="68325A87" w14:textId="2FC2EBFC" w:rsidR="00BD2FF6" w:rsidRPr="004E5A9D" w:rsidRDefault="00BD2FF6" w:rsidP="00CF42A3">
            <w:pPr>
              <w:spacing w:line="254" w:lineRule="atLeast"/>
              <w:jc w:val="both"/>
              <w:rPr>
                <w:rFonts w:ascii="Times New Roman" w:hAnsi="Times New Roman" w:cs="Times New Roman"/>
                <w:sz w:val="24"/>
                <w:szCs w:val="24"/>
              </w:rPr>
            </w:pPr>
            <w:r w:rsidRPr="004E5A9D">
              <w:rPr>
                <w:rFonts w:ascii="Times New Roman" w:hAnsi="Times New Roman" w:cs="Times New Roman"/>
                <w:sz w:val="24"/>
                <w:szCs w:val="24"/>
              </w:rPr>
              <w:t>Atnaujinta krepšinio aikštelė</w:t>
            </w:r>
            <w:r w:rsidR="00ED6854" w:rsidRPr="004E5A9D">
              <w:rPr>
                <w:rFonts w:ascii="Times New Roman" w:hAnsi="Times New Roman" w:cs="Times New Roman"/>
                <w:sz w:val="24"/>
                <w:szCs w:val="24"/>
              </w:rPr>
              <w:t xml:space="preserve"> </w:t>
            </w:r>
            <w:r w:rsidRPr="004E5A9D">
              <w:rPr>
                <w:rFonts w:ascii="Times New Roman" w:hAnsi="Times New Roman" w:cs="Times New Roman"/>
                <w:sz w:val="24"/>
                <w:szCs w:val="24"/>
              </w:rPr>
              <w:t>/</w:t>
            </w:r>
            <w:r w:rsidR="003C3D63">
              <w:rPr>
                <w:rFonts w:ascii="Times New Roman" w:hAnsi="Times New Roman" w:cs="Times New Roman"/>
                <w:sz w:val="24"/>
                <w:szCs w:val="24"/>
              </w:rPr>
              <w:t xml:space="preserve"> </w:t>
            </w:r>
            <w:r w:rsidRPr="004E5A9D">
              <w:rPr>
                <w:rFonts w:ascii="Times New Roman" w:hAnsi="Times New Roman" w:cs="Times New Roman"/>
                <w:sz w:val="24"/>
                <w:szCs w:val="24"/>
              </w:rPr>
              <w:t>1</w:t>
            </w:r>
          </w:p>
          <w:p w14:paraId="34EF5CAC" w14:textId="63E3FE2F" w:rsidR="006320ED" w:rsidRPr="006F3768" w:rsidRDefault="00915F83" w:rsidP="00CF42A3">
            <w:pPr>
              <w:spacing w:line="254" w:lineRule="atLeast"/>
              <w:jc w:val="both"/>
              <w:rPr>
                <w:rFonts w:ascii="Times New Roman" w:hAnsi="Times New Roman" w:cs="Times New Roman"/>
                <w:sz w:val="24"/>
                <w:szCs w:val="24"/>
              </w:rPr>
            </w:pPr>
            <w:r>
              <w:rPr>
                <w:rFonts w:ascii="Times New Roman" w:hAnsi="Times New Roman" w:cs="Times New Roman"/>
                <w:sz w:val="24"/>
                <w:szCs w:val="24"/>
              </w:rPr>
              <w:t>Edukacinės erdvės įrengimas su multisensorikos elementais /</w:t>
            </w:r>
            <w:r w:rsidR="003C3D63">
              <w:rPr>
                <w:rFonts w:ascii="Times New Roman" w:hAnsi="Times New Roman" w:cs="Times New Roman"/>
                <w:sz w:val="24"/>
                <w:szCs w:val="24"/>
              </w:rPr>
              <w:t xml:space="preserve"> </w:t>
            </w:r>
            <w:r>
              <w:rPr>
                <w:rFonts w:ascii="Times New Roman" w:hAnsi="Times New Roman" w:cs="Times New Roman"/>
                <w:sz w:val="24"/>
                <w:szCs w:val="24"/>
              </w:rPr>
              <w:t>1</w:t>
            </w:r>
          </w:p>
          <w:p w14:paraId="20DA3CED" w14:textId="3C9B3089" w:rsidR="006320ED" w:rsidRDefault="00915F83" w:rsidP="00CF42A3">
            <w:pPr>
              <w:spacing w:line="254" w:lineRule="atLeast"/>
              <w:jc w:val="both"/>
              <w:rPr>
                <w:rFonts w:ascii="Times New Roman" w:hAnsi="Times New Roman" w:cs="Times New Roman"/>
                <w:sz w:val="24"/>
                <w:szCs w:val="24"/>
              </w:rPr>
            </w:pPr>
            <w:r>
              <w:rPr>
                <w:rFonts w:ascii="Times New Roman" w:hAnsi="Times New Roman" w:cs="Times New Roman"/>
                <w:sz w:val="24"/>
                <w:szCs w:val="24"/>
              </w:rPr>
              <w:t>Domino</w:t>
            </w:r>
            <w:r w:rsidR="006320ED" w:rsidRPr="006F3768">
              <w:rPr>
                <w:rFonts w:ascii="Times New Roman" w:hAnsi="Times New Roman" w:cs="Times New Roman"/>
                <w:sz w:val="24"/>
                <w:szCs w:val="24"/>
              </w:rPr>
              <w:t xml:space="preserve"> aikštelė /</w:t>
            </w:r>
            <w:r w:rsidR="003C3D63">
              <w:rPr>
                <w:rFonts w:ascii="Times New Roman" w:hAnsi="Times New Roman" w:cs="Times New Roman"/>
                <w:sz w:val="24"/>
                <w:szCs w:val="24"/>
              </w:rPr>
              <w:t xml:space="preserve"> </w:t>
            </w:r>
            <w:r w:rsidR="006320ED" w:rsidRPr="006F3768">
              <w:rPr>
                <w:rFonts w:ascii="Times New Roman" w:hAnsi="Times New Roman" w:cs="Times New Roman"/>
                <w:sz w:val="24"/>
                <w:szCs w:val="24"/>
              </w:rPr>
              <w:t>1</w:t>
            </w:r>
          </w:p>
          <w:p w14:paraId="3512BCFF" w14:textId="28A1BAFB" w:rsidR="00915F83" w:rsidRDefault="00915F83" w:rsidP="00CF42A3">
            <w:pPr>
              <w:spacing w:line="254" w:lineRule="atLeast"/>
              <w:jc w:val="both"/>
              <w:rPr>
                <w:rFonts w:ascii="Times New Roman" w:hAnsi="Times New Roman" w:cs="Times New Roman"/>
                <w:sz w:val="24"/>
                <w:szCs w:val="24"/>
              </w:rPr>
            </w:pPr>
            <w:r>
              <w:rPr>
                <w:rFonts w:ascii="Times New Roman" w:hAnsi="Times New Roman" w:cs="Times New Roman"/>
                <w:sz w:val="24"/>
                <w:szCs w:val="24"/>
              </w:rPr>
              <w:t>Ekologinio sodo plėtimas /</w:t>
            </w:r>
            <w:r w:rsidR="003C3D63">
              <w:rPr>
                <w:rFonts w:ascii="Times New Roman" w:hAnsi="Times New Roman" w:cs="Times New Roman"/>
                <w:sz w:val="24"/>
                <w:szCs w:val="24"/>
              </w:rPr>
              <w:t xml:space="preserve"> </w:t>
            </w:r>
            <w:r>
              <w:rPr>
                <w:rFonts w:ascii="Times New Roman" w:hAnsi="Times New Roman" w:cs="Times New Roman"/>
                <w:sz w:val="24"/>
                <w:szCs w:val="24"/>
              </w:rPr>
              <w:t>1</w:t>
            </w:r>
          </w:p>
          <w:p w14:paraId="1E6493C7" w14:textId="0CF56162" w:rsidR="00717D6C" w:rsidRDefault="00717D6C" w:rsidP="00CF42A3">
            <w:pPr>
              <w:spacing w:line="254" w:lineRule="atLeast"/>
              <w:jc w:val="both"/>
              <w:rPr>
                <w:rFonts w:ascii="Times New Roman" w:hAnsi="Times New Roman" w:cs="Times New Roman"/>
                <w:sz w:val="24"/>
                <w:szCs w:val="24"/>
              </w:rPr>
            </w:pPr>
            <w:r>
              <w:rPr>
                <w:rFonts w:ascii="Times New Roman" w:hAnsi="Times New Roman" w:cs="Times New Roman"/>
                <w:sz w:val="24"/>
                <w:szCs w:val="24"/>
              </w:rPr>
              <w:t>Lauko baldai</w:t>
            </w:r>
            <w:r w:rsidR="003C3D63">
              <w:rPr>
                <w:rFonts w:ascii="Times New Roman" w:hAnsi="Times New Roman" w:cs="Times New Roman"/>
                <w:sz w:val="24"/>
                <w:szCs w:val="24"/>
              </w:rPr>
              <w:t xml:space="preserve"> </w:t>
            </w:r>
            <w:r>
              <w:rPr>
                <w:rFonts w:ascii="Times New Roman" w:hAnsi="Times New Roman" w:cs="Times New Roman"/>
                <w:sz w:val="24"/>
                <w:szCs w:val="24"/>
              </w:rPr>
              <w:t>/</w:t>
            </w:r>
            <w:r w:rsidR="003C3D63">
              <w:rPr>
                <w:rFonts w:ascii="Times New Roman" w:hAnsi="Times New Roman" w:cs="Times New Roman"/>
                <w:sz w:val="24"/>
                <w:szCs w:val="24"/>
              </w:rPr>
              <w:t xml:space="preserve"> </w:t>
            </w:r>
            <w:r>
              <w:rPr>
                <w:rFonts w:ascii="Times New Roman" w:hAnsi="Times New Roman" w:cs="Times New Roman"/>
                <w:sz w:val="24"/>
                <w:szCs w:val="24"/>
              </w:rPr>
              <w:t>1</w:t>
            </w:r>
          </w:p>
          <w:p w14:paraId="2003D90A" w14:textId="3788219F" w:rsidR="00717D6C" w:rsidRPr="004E5A9D" w:rsidRDefault="00717D6C" w:rsidP="00CF42A3">
            <w:pPr>
              <w:spacing w:line="254" w:lineRule="atLeast"/>
              <w:jc w:val="both"/>
              <w:rPr>
                <w:rFonts w:ascii="Times New Roman" w:hAnsi="Times New Roman" w:cs="Times New Roman"/>
                <w:sz w:val="24"/>
                <w:szCs w:val="24"/>
              </w:rPr>
            </w:pPr>
            <w:r>
              <w:rPr>
                <w:rFonts w:ascii="Times New Roman" w:hAnsi="Times New Roman" w:cs="Times New Roman"/>
                <w:sz w:val="24"/>
                <w:szCs w:val="24"/>
              </w:rPr>
              <w:t>Smėlio dėžės</w:t>
            </w:r>
            <w:r w:rsidR="003C3D63">
              <w:rPr>
                <w:rFonts w:ascii="Times New Roman" w:hAnsi="Times New Roman" w:cs="Times New Roman"/>
                <w:sz w:val="24"/>
                <w:szCs w:val="24"/>
              </w:rPr>
              <w:t xml:space="preserve"> </w:t>
            </w:r>
            <w:r>
              <w:rPr>
                <w:rFonts w:ascii="Times New Roman" w:hAnsi="Times New Roman" w:cs="Times New Roman"/>
                <w:sz w:val="24"/>
                <w:szCs w:val="24"/>
              </w:rPr>
              <w:t>/</w:t>
            </w:r>
            <w:r w:rsidR="003C3D63">
              <w:rPr>
                <w:rFonts w:ascii="Times New Roman" w:hAnsi="Times New Roman" w:cs="Times New Roman"/>
                <w:sz w:val="24"/>
                <w:szCs w:val="24"/>
              </w:rPr>
              <w:t xml:space="preserve"> </w:t>
            </w:r>
            <w:r>
              <w:rPr>
                <w:rFonts w:ascii="Times New Roman" w:hAnsi="Times New Roman" w:cs="Times New Roman"/>
                <w:sz w:val="24"/>
                <w:szCs w:val="24"/>
              </w:rPr>
              <w:t>2</w:t>
            </w:r>
          </w:p>
        </w:tc>
        <w:tc>
          <w:tcPr>
            <w:tcW w:w="2415" w:type="dxa"/>
          </w:tcPr>
          <w:p w14:paraId="2D53F990" w14:textId="518E7E13" w:rsidR="00E87EB4" w:rsidRPr="004E5A9D" w:rsidRDefault="00915F83" w:rsidP="009748D5">
            <w:pPr>
              <w:spacing w:line="254" w:lineRule="atLeast"/>
              <w:rPr>
                <w:rFonts w:ascii="Times New Roman" w:hAnsi="Times New Roman" w:cs="Times New Roman"/>
                <w:sz w:val="24"/>
                <w:szCs w:val="24"/>
              </w:rPr>
            </w:pPr>
            <w:r>
              <w:rPr>
                <w:rFonts w:ascii="Times New Roman" w:hAnsi="Times New Roman" w:cs="Times New Roman"/>
                <w:sz w:val="24"/>
                <w:szCs w:val="24"/>
              </w:rPr>
              <w:t>1</w:t>
            </w:r>
          </w:p>
          <w:p w14:paraId="32BBE957" w14:textId="77777777" w:rsidR="00BD2FF6" w:rsidRPr="004E5A9D" w:rsidRDefault="00BD2FF6" w:rsidP="009748D5">
            <w:pPr>
              <w:spacing w:line="254" w:lineRule="atLeast"/>
              <w:rPr>
                <w:rFonts w:ascii="Times New Roman" w:hAnsi="Times New Roman" w:cs="Times New Roman"/>
                <w:sz w:val="24"/>
                <w:szCs w:val="24"/>
              </w:rPr>
            </w:pPr>
            <w:r w:rsidRPr="004E5A9D">
              <w:rPr>
                <w:rFonts w:ascii="Times New Roman" w:hAnsi="Times New Roman" w:cs="Times New Roman"/>
                <w:sz w:val="24"/>
                <w:szCs w:val="24"/>
              </w:rPr>
              <w:t>1</w:t>
            </w:r>
          </w:p>
          <w:p w14:paraId="5B378EED" w14:textId="079CB0D6" w:rsidR="00BD2FF6" w:rsidRDefault="00BD2FF6" w:rsidP="009748D5">
            <w:pPr>
              <w:spacing w:line="254" w:lineRule="atLeast"/>
              <w:rPr>
                <w:rFonts w:ascii="Times New Roman" w:hAnsi="Times New Roman" w:cs="Times New Roman"/>
                <w:sz w:val="24"/>
                <w:szCs w:val="24"/>
              </w:rPr>
            </w:pPr>
          </w:p>
          <w:p w14:paraId="19162E3E" w14:textId="77777777" w:rsidR="006320ED" w:rsidRDefault="006320ED" w:rsidP="009748D5">
            <w:pPr>
              <w:spacing w:line="254" w:lineRule="atLeast"/>
              <w:rPr>
                <w:rFonts w:ascii="Times New Roman" w:hAnsi="Times New Roman" w:cs="Times New Roman"/>
                <w:sz w:val="24"/>
                <w:szCs w:val="24"/>
              </w:rPr>
            </w:pPr>
            <w:r>
              <w:rPr>
                <w:rFonts w:ascii="Times New Roman" w:hAnsi="Times New Roman" w:cs="Times New Roman"/>
                <w:sz w:val="24"/>
                <w:szCs w:val="24"/>
              </w:rPr>
              <w:t>1</w:t>
            </w:r>
          </w:p>
          <w:p w14:paraId="18629F2B" w14:textId="77777777" w:rsidR="006320ED" w:rsidRDefault="006320ED" w:rsidP="009748D5">
            <w:pPr>
              <w:spacing w:line="254" w:lineRule="atLeast"/>
              <w:rPr>
                <w:rFonts w:ascii="Times New Roman" w:hAnsi="Times New Roman" w:cs="Times New Roman"/>
                <w:sz w:val="24"/>
                <w:szCs w:val="24"/>
              </w:rPr>
            </w:pPr>
            <w:r>
              <w:rPr>
                <w:rFonts w:ascii="Times New Roman" w:hAnsi="Times New Roman" w:cs="Times New Roman"/>
                <w:sz w:val="24"/>
                <w:szCs w:val="24"/>
              </w:rPr>
              <w:t>1</w:t>
            </w:r>
          </w:p>
          <w:p w14:paraId="0279727E" w14:textId="77777777" w:rsidR="00915F83" w:rsidRDefault="00915F83" w:rsidP="009748D5">
            <w:pPr>
              <w:spacing w:line="254" w:lineRule="atLeast"/>
              <w:rPr>
                <w:rFonts w:ascii="Times New Roman" w:hAnsi="Times New Roman" w:cs="Times New Roman"/>
                <w:sz w:val="24"/>
                <w:szCs w:val="24"/>
              </w:rPr>
            </w:pPr>
            <w:r>
              <w:rPr>
                <w:rFonts w:ascii="Times New Roman" w:hAnsi="Times New Roman" w:cs="Times New Roman"/>
                <w:sz w:val="24"/>
                <w:szCs w:val="24"/>
              </w:rPr>
              <w:t>1</w:t>
            </w:r>
          </w:p>
          <w:p w14:paraId="65B843A4" w14:textId="77777777" w:rsidR="00717D6C" w:rsidRDefault="00717D6C" w:rsidP="009748D5">
            <w:pPr>
              <w:spacing w:line="254" w:lineRule="atLeast"/>
              <w:rPr>
                <w:rFonts w:ascii="Times New Roman" w:hAnsi="Times New Roman" w:cs="Times New Roman"/>
                <w:sz w:val="24"/>
                <w:szCs w:val="24"/>
              </w:rPr>
            </w:pPr>
            <w:r>
              <w:rPr>
                <w:rFonts w:ascii="Times New Roman" w:hAnsi="Times New Roman" w:cs="Times New Roman"/>
                <w:sz w:val="24"/>
                <w:szCs w:val="24"/>
              </w:rPr>
              <w:t>1</w:t>
            </w:r>
          </w:p>
          <w:p w14:paraId="4EAA16A5" w14:textId="7699D42A" w:rsidR="00717D6C" w:rsidRPr="004E5A9D" w:rsidRDefault="00717D6C" w:rsidP="009748D5">
            <w:pPr>
              <w:spacing w:line="254" w:lineRule="atLeast"/>
              <w:rPr>
                <w:szCs w:val="24"/>
              </w:rPr>
            </w:pPr>
            <w:r>
              <w:rPr>
                <w:rFonts w:ascii="Times New Roman" w:hAnsi="Times New Roman" w:cs="Times New Roman"/>
                <w:sz w:val="24"/>
                <w:szCs w:val="24"/>
              </w:rPr>
              <w:t>2</w:t>
            </w:r>
          </w:p>
        </w:tc>
      </w:tr>
      <w:tr w:rsidR="006736F3" w:rsidRPr="006736F3" w14:paraId="5D581233" w14:textId="77777777" w:rsidTr="003525CD">
        <w:tc>
          <w:tcPr>
            <w:tcW w:w="9639" w:type="dxa"/>
            <w:gridSpan w:val="3"/>
          </w:tcPr>
          <w:p w14:paraId="3D69715E" w14:textId="77777777" w:rsidR="004F1A4A" w:rsidRDefault="0043661E" w:rsidP="004F1A4A">
            <w:pPr>
              <w:pStyle w:val="Betarp"/>
              <w:ind w:firstLine="880"/>
              <w:jc w:val="both"/>
              <w:rPr>
                <w:rFonts w:ascii="Times New Roman" w:hAnsi="Times New Roman" w:cs="Times New Roman"/>
                <w:sz w:val="24"/>
                <w:szCs w:val="24"/>
              </w:rPr>
            </w:pPr>
            <w:r>
              <w:rPr>
                <w:rFonts w:ascii="Times New Roman" w:hAnsi="Times New Roman" w:cs="Times New Roman"/>
                <w:sz w:val="24"/>
                <w:szCs w:val="24"/>
              </w:rPr>
              <w:t>2023</w:t>
            </w:r>
            <w:r w:rsidR="003E4897" w:rsidRPr="006736F3">
              <w:rPr>
                <w:rFonts w:ascii="Times New Roman" w:hAnsi="Times New Roman" w:cs="Times New Roman"/>
                <w:sz w:val="24"/>
                <w:szCs w:val="24"/>
              </w:rPr>
              <w:t xml:space="preserve"> m.</w:t>
            </w:r>
            <w:r w:rsidR="00DB13DE">
              <w:rPr>
                <w:rFonts w:ascii="Times New Roman" w:hAnsi="Times New Roman" w:cs="Times New Roman"/>
                <w:sz w:val="24"/>
                <w:szCs w:val="24"/>
              </w:rPr>
              <w:t xml:space="preserve"> </w:t>
            </w:r>
            <w:r w:rsidR="003E4897" w:rsidRPr="006736F3">
              <w:rPr>
                <w:rFonts w:ascii="Times New Roman" w:hAnsi="Times New Roman" w:cs="Times New Roman"/>
                <w:sz w:val="24"/>
                <w:szCs w:val="24"/>
              </w:rPr>
              <w:t xml:space="preserve">įgyvendintos pagrindinės metinės veiklos programos kryptys: ikimokyklinio ir priešmokyklinio ugdymo programų, projektų įgyvendinimas; vaiko asmenybės ūgties pamatavimo sistemos tobulinimas; sistemingas ir veiksmingas švietimo pagalbos kiekvienam vaikui teikimas; dinamiškos, funkcionalios, atviros ugdymosi aplinkos plėtojimas; veiksmingesnių darbo būdų, nuolat įsivertinant, mokantis, dalijantis gerąja patirtimi diegimas; materialinės ir techninės bazės stiprinimas.                    </w:t>
            </w:r>
          </w:p>
          <w:p w14:paraId="1EA3C915" w14:textId="2E1CB37B" w:rsidR="003E4897" w:rsidRPr="006736F3" w:rsidRDefault="003E4897" w:rsidP="004F1A4A">
            <w:pPr>
              <w:pStyle w:val="Betarp"/>
              <w:ind w:firstLine="880"/>
              <w:jc w:val="both"/>
              <w:rPr>
                <w:rFonts w:ascii="Times New Roman" w:hAnsi="Times New Roman" w:cs="Times New Roman"/>
                <w:sz w:val="24"/>
                <w:szCs w:val="24"/>
              </w:rPr>
            </w:pPr>
            <w:r w:rsidRPr="006736F3">
              <w:rPr>
                <w:rFonts w:ascii="Times New Roman" w:hAnsi="Times New Roman" w:cs="Times New Roman"/>
                <w:sz w:val="24"/>
                <w:szCs w:val="24"/>
              </w:rPr>
              <w:t>Lopšelyje-darželyje</w:t>
            </w:r>
            <w:r w:rsidR="00DE3F42">
              <w:rPr>
                <w:rFonts w:ascii="Times New Roman" w:hAnsi="Times New Roman" w:cs="Times New Roman"/>
                <w:sz w:val="24"/>
                <w:szCs w:val="24"/>
              </w:rPr>
              <w:t xml:space="preserve"> (toliau įstaigoje)</w:t>
            </w:r>
            <w:r w:rsidRPr="006736F3">
              <w:rPr>
                <w:rFonts w:ascii="Times New Roman" w:hAnsi="Times New Roman" w:cs="Times New Roman"/>
                <w:sz w:val="24"/>
                <w:szCs w:val="24"/>
              </w:rPr>
              <w:t xml:space="preserve"> veikia 12 grupių, maksimalus vaikų skaičius, d</w:t>
            </w:r>
            <w:r w:rsidR="004F1A4A">
              <w:rPr>
                <w:rFonts w:ascii="Times New Roman" w:hAnsi="Times New Roman" w:cs="Times New Roman"/>
                <w:sz w:val="24"/>
                <w:szCs w:val="24"/>
              </w:rPr>
              <w:t xml:space="preserve">irba kvalifikuoti specialistai. </w:t>
            </w:r>
            <w:r w:rsidR="007909F7" w:rsidRPr="006736F3">
              <w:rPr>
                <w:rFonts w:ascii="Times New Roman" w:hAnsi="Times New Roman" w:cs="Times New Roman"/>
                <w:sz w:val="24"/>
                <w:szCs w:val="24"/>
                <w:lang w:eastAsia="ar-SA"/>
              </w:rPr>
              <w:t>Įstaigoje ypatingas dėmesys skiriamas dvasiniam asmenybės tobulėjimui. Vykdoma dvasinio ugdymo programa</w:t>
            </w:r>
            <w:r w:rsidR="0043661E">
              <w:rPr>
                <w:rFonts w:ascii="Times New Roman" w:hAnsi="Times New Roman" w:cs="Times New Roman"/>
                <w:sz w:val="24"/>
                <w:szCs w:val="24"/>
                <w:lang w:eastAsia="ar-SA"/>
              </w:rPr>
              <w:t xml:space="preserve"> „Leiskite mažutėlius pas mane“, kuri atnaujinta 2023</w:t>
            </w:r>
            <w:r w:rsidR="004F1A4A">
              <w:rPr>
                <w:rFonts w:ascii="Times New Roman" w:hAnsi="Times New Roman" w:cs="Times New Roman"/>
                <w:sz w:val="24"/>
                <w:szCs w:val="24"/>
                <w:lang w:eastAsia="ar-SA"/>
              </w:rPr>
              <w:t xml:space="preserve"> </w:t>
            </w:r>
            <w:r w:rsidR="0043661E">
              <w:rPr>
                <w:rFonts w:ascii="Times New Roman" w:hAnsi="Times New Roman" w:cs="Times New Roman"/>
                <w:sz w:val="24"/>
                <w:szCs w:val="24"/>
                <w:lang w:eastAsia="ar-SA"/>
              </w:rPr>
              <w:t>m.</w:t>
            </w:r>
            <w:r w:rsidR="007909F7" w:rsidRPr="006736F3">
              <w:rPr>
                <w:rFonts w:ascii="Times New Roman" w:hAnsi="Times New Roman" w:cs="Times New Roman"/>
                <w:sz w:val="24"/>
                <w:szCs w:val="24"/>
                <w:lang w:eastAsia="ar-SA"/>
              </w:rPr>
              <w:t xml:space="preserve"> Nuo 2022-09-01 pradėtas vykdyti </w:t>
            </w:r>
            <w:r w:rsidR="0043661E">
              <w:rPr>
                <w:rFonts w:ascii="Times New Roman" w:hAnsi="Times New Roman" w:cs="Times New Roman"/>
                <w:sz w:val="24"/>
                <w:szCs w:val="24"/>
                <w:lang w:eastAsia="ar-SA"/>
              </w:rPr>
              <w:t xml:space="preserve">ir tęsiamas </w:t>
            </w:r>
            <w:r w:rsidR="007909F7" w:rsidRPr="006736F3">
              <w:rPr>
                <w:rFonts w:ascii="Times New Roman" w:hAnsi="Times New Roman" w:cs="Times New Roman"/>
                <w:sz w:val="24"/>
                <w:szCs w:val="24"/>
                <w:lang w:eastAsia="ar-SA"/>
              </w:rPr>
              <w:t>a</w:t>
            </w:r>
            <w:r w:rsidR="0043661E">
              <w:rPr>
                <w:rFonts w:ascii="Times New Roman" w:hAnsi="Times New Roman" w:cs="Times New Roman"/>
                <w:sz w:val="24"/>
                <w:szCs w:val="24"/>
                <w:lang w:eastAsia="ar-SA"/>
              </w:rPr>
              <w:t>nkstyvasis anglų kalbos ugdymas priešmokyklinio ugdymo grupėje. Parengta anglų kalbos ugdymo programa priešmokyklinio amžiaus vaikams.</w:t>
            </w:r>
            <w:r w:rsidR="007909F7" w:rsidRPr="006736F3">
              <w:rPr>
                <w:rFonts w:ascii="Times New Roman" w:hAnsi="Times New Roman" w:cs="Times New Roman"/>
                <w:sz w:val="24"/>
                <w:szCs w:val="24"/>
                <w:lang w:eastAsia="ar-SA"/>
              </w:rPr>
              <w:t xml:space="preserve"> Atsižvelgiant į tėvų poreikius ir sukauptą ugdymo organizavimo patirtį, prioritetu</w:t>
            </w:r>
            <w:r w:rsidR="004F1A4A">
              <w:rPr>
                <w:rFonts w:ascii="Times New Roman" w:hAnsi="Times New Roman" w:cs="Times New Roman"/>
                <w:sz w:val="24"/>
                <w:szCs w:val="24"/>
                <w:lang w:eastAsia="ar-SA"/>
              </w:rPr>
              <w:t>s teikiame šioms ugdymo sritims –</w:t>
            </w:r>
            <w:r w:rsidR="007909F7" w:rsidRPr="006736F3">
              <w:rPr>
                <w:rFonts w:ascii="Times New Roman" w:hAnsi="Times New Roman" w:cs="Times New Roman"/>
                <w:sz w:val="24"/>
                <w:szCs w:val="24"/>
                <w:lang w:eastAsia="ar-SA"/>
              </w:rPr>
              <w:t xml:space="preserve"> psichinės ir fizinės vaikų sveikatos stiprinimui, fiziniam aktyvumui, doriniam </w:t>
            </w:r>
            <w:r w:rsidR="007909F7" w:rsidRPr="006736F3">
              <w:rPr>
                <w:rFonts w:ascii="Times New Roman" w:hAnsi="Times New Roman" w:cs="Times New Roman"/>
                <w:sz w:val="24"/>
                <w:szCs w:val="24"/>
                <w:lang w:eastAsia="ar-SA"/>
              </w:rPr>
              <w:lastRenderedPageBreak/>
              <w:t xml:space="preserve">ugdymui ir katalikiškų vertybių puoselėjimui, pasitelkiant inovatyvius metodus bei priemones. </w:t>
            </w:r>
            <w:r w:rsidRPr="006736F3">
              <w:rPr>
                <w:rFonts w:ascii="Times New Roman" w:hAnsi="Times New Roman" w:cs="Times New Roman"/>
                <w:sz w:val="24"/>
                <w:szCs w:val="24"/>
              </w:rPr>
              <w:t xml:space="preserve">Ugdomoji veikla ikimokyklinio ir priešmokyklinio ugdymo grupėse planuojama vadovaujantis atnaujinta ikimokyklinio ugdymo programa „Vaikystės labirintais“, rekomendacijomis ikimokyklinio ugdymo pedagogams „Žaismė ir atradimai“, atnaujintomis priešmokyklinio ugdymo programos rekomendacijomis „Patirčių erdvės“, socialine </w:t>
            </w:r>
            <w:r w:rsidR="004F1A4A">
              <w:rPr>
                <w:rFonts w:ascii="Times New Roman" w:hAnsi="Times New Roman" w:cs="Times New Roman"/>
                <w:sz w:val="24"/>
                <w:szCs w:val="24"/>
              </w:rPr>
              <w:t>–</w:t>
            </w:r>
            <w:r w:rsidRPr="006736F3">
              <w:rPr>
                <w:rFonts w:ascii="Times New Roman" w:hAnsi="Times New Roman" w:cs="Times New Roman"/>
                <w:sz w:val="24"/>
                <w:szCs w:val="24"/>
              </w:rPr>
              <w:t xml:space="preserve"> emocine ugdymo programa „Kimochis“, </w:t>
            </w:r>
            <w:r w:rsidR="001B7170">
              <w:rPr>
                <w:rFonts w:ascii="Times New Roman" w:hAnsi="Times New Roman" w:cs="Times New Roman"/>
                <w:sz w:val="24"/>
                <w:szCs w:val="24"/>
              </w:rPr>
              <w:t>t</w:t>
            </w:r>
            <w:r w:rsidRPr="006736F3">
              <w:rPr>
                <w:rFonts w:ascii="Times New Roman" w:hAnsi="Times New Roman" w:cs="Times New Roman"/>
                <w:sz w:val="24"/>
                <w:szCs w:val="24"/>
              </w:rPr>
              <w:t>arptautine programa „Zipio draugai“,</w:t>
            </w:r>
            <w:r w:rsidR="001D41D1">
              <w:rPr>
                <w:rFonts w:ascii="Times New Roman" w:hAnsi="Times New Roman" w:cs="Times New Roman"/>
                <w:sz w:val="24"/>
                <w:szCs w:val="24"/>
              </w:rPr>
              <w:t xml:space="preserve"> ankstyvojo anglų kalbos ugdymo programos gairėmis,</w:t>
            </w:r>
            <w:r w:rsidR="004F1A4A">
              <w:rPr>
                <w:rFonts w:ascii="Times New Roman" w:hAnsi="Times New Roman" w:cs="Times New Roman"/>
                <w:sz w:val="24"/>
                <w:szCs w:val="24"/>
              </w:rPr>
              <w:t xml:space="preserve"> </w:t>
            </w:r>
            <w:r w:rsidRPr="006736F3">
              <w:rPr>
                <w:rFonts w:ascii="Times New Roman" w:hAnsi="Times New Roman" w:cs="Times New Roman"/>
                <w:sz w:val="24"/>
                <w:szCs w:val="24"/>
              </w:rPr>
              <w:t>dalyvaujame SKU programoje.</w:t>
            </w:r>
          </w:p>
          <w:p w14:paraId="2C110A37" w14:textId="48356D45" w:rsidR="007909F7" w:rsidRPr="006736F3" w:rsidRDefault="007909F7" w:rsidP="004F1A4A">
            <w:pPr>
              <w:tabs>
                <w:tab w:val="left" w:pos="720"/>
              </w:tabs>
              <w:suppressAutoHyphens/>
              <w:ind w:firstLine="880"/>
              <w:jc w:val="both"/>
              <w:rPr>
                <w:rFonts w:ascii="Times New Roman" w:hAnsi="Times New Roman" w:cs="Times New Roman"/>
                <w:sz w:val="24"/>
                <w:szCs w:val="24"/>
                <w:lang w:eastAsia="ar-SA"/>
              </w:rPr>
            </w:pPr>
            <w:r w:rsidRPr="006736F3">
              <w:rPr>
                <w:rFonts w:ascii="Times New Roman" w:hAnsi="Times New Roman" w:cs="Times New Roman"/>
                <w:sz w:val="24"/>
                <w:szCs w:val="24"/>
                <w:lang w:eastAsia="ar-SA"/>
              </w:rPr>
              <w:t xml:space="preserve">Išplėtotas </w:t>
            </w:r>
            <w:r w:rsidRPr="00F544FA">
              <w:rPr>
                <w:rFonts w:ascii="Times New Roman" w:hAnsi="Times New Roman" w:cs="Times New Roman"/>
                <w:sz w:val="24"/>
                <w:szCs w:val="24"/>
                <w:lang w:eastAsia="ar-SA"/>
              </w:rPr>
              <w:t>I</w:t>
            </w:r>
            <w:r w:rsidR="00F544FA" w:rsidRPr="00F544FA">
              <w:rPr>
                <w:rFonts w:ascii="Times New Roman" w:hAnsi="Times New Roman" w:cs="Times New Roman"/>
                <w:sz w:val="24"/>
                <w:szCs w:val="24"/>
                <w:lang w:eastAsia="ar-SA"/>
              </w:rPr>
              <w:t>K</w:t>
            </w:r>
            <w:r w:rsidRPr="00F544FA">
              <w:rPr>
                <w:rFonts w:ascii="Times New Roman" w:hAnsi="Times New Roman" w:cs="Times New Roman"/>
                <w:sz w:val="24"/>
                <w:szCs w:val="24"/>
                <w:lang w:eastAsia="ar-SA"/>
              </w:rPr>
              <w:t>T n</w:t>
            </w:r>
            <w:r w:rsidRPr="006736F3">
              <w:rPr>
                <w:rFonts w:ascii="Times New Roman" w:hAnsi="Times New Roman" w:cs="Times New Roman"/>
                <w:sz w:val="24"/>
                <w:szCs w:val="24"/>
                <w:lang w:eastAsia="ar-SA"/>
              </w:rPr>
              <w:t>audojimas ugd</w:t>
            </w:r>
            <w:r w:rsidR="004F1A4A">
              <w:rPr>
                <w:rFonts w:ascii="Times New Roman" w:hAnsi="Times New Roman" w:cs="Times New Roman"/>
                <w:sz w:val="24"/>
                <w:szCs w:val="24"/>
                <w:lang w:eastAsia="ar-SA"/>
              </w:rPr>
              <w:t>ymo proceso organizavimui.</w:t>
            </w:r>
            <w:r w:rsidR="0043661E">
              <w:rPr>
                <w:rFonts w:ascii="Times New Roman" w:hAnsi="Times New Roman" w:cs="Times New Roman"/>
                <w:sz w:val="24"/>
                <w:szCs w:val="24"/>
                <w:lang w:eastAsia="ar-SA"/>
              </w:rPr>
              <w:t xml:space="preserve"> Pedagogai ir kiti įstaigos darbuotojai</w:t>
            </w:r>
            <w:r w:rsidRPr="006736F3">
              <w:rPr>
                <w:rFonts w:ascii="Times New Roman" w:hAnsi="Times New Roman" w:cs="Times New Roman"/>
                <w:sz w:val="24"/>
                <w:szCs w:val="24"/>
                <w:lang w:eastAsia="ar-SA"/>
              </w:rPr>
              <w:t xml:space="preserve"> tobulina skaitmeninio raštingumo kompetencija</w:t>
            </w:r>
            <w:r w:rsidR="0043661E">
              <w:rPr>
                <w:rFonts w:ascii="Times New Roman" w:hAnsi="Times New Roman" w:cs="Times New Roman"/>
                <w:sz w:val="24"/>
                <w:szCs w:val="24"/>
                <w:lang w:eastAsia="ar-SA"/>
              </w:rPr>
              <w:t xml:space="preserve">s. </w:t>
            </w:r>
          </w:p>
          <w:p w14:paraId="24C1A6A4" w14:textId="7C7EA4AE" w:rsidR="007909F7" w:rsidRPr="006736F3" w:rsidRDefault="007909F7" w:rsidP="00FD4457">
            <w:pPr>
              <w:suppressAutoHyphens/>
              <w:ind w:firstLine="873"/>
              <w:jc w:val="both"/>
              <w:rPr>
                <w:rFonts w:ascii="Times New Roman" w:hAnsi="Times New Roman" w:cs="Times New Roman"/>
                <w:sz w:val="24"/>
                <w:szCs w:val="24"/>
                <w:lang w:eastAsia="ar-SA"/>
              </w:rPr>
            </w:pPr>
            <w:r w:rsidRPr="006736F3">
              <w:rPr>
                <w:rFonts w:ascii="Times New Roman" w:hAnsi="Times New Roman" w:cs="Times New Roman"/>
                <w:sz w:val="24"/>
                <w:szCs w:val="24"/>
                <w:lang w:eastAsia="ar-SA"/>
              </w:rPr>
              <w:t>Efektyviai ir inovatyviai pritaikant ugdymo turinį vaikų poreikiams ir gebėjimams lopšelis-darželis siekia tikslinės partnerystės, kasmet praplėsdamas</w:t>
            </w:r>
            <w:r w:rsidR="003134E8">
              <w:rPr>
                <w:rFonts w:ascii="Times New Roman" w:hAnsi="Times New Roman" w:cs="Times New Roman"/>
                <w:sz w:val="24"/>
                <w:szCs w:val="24"/>
                <w:lang w:eastAsia="ar-SA"/>
              </w:rPr>
              <w:t xml:space="preserve"> bendradarbiavimą. Pasirašytos 3</w:t>
            </w:r>
            <w:r w:rsidRPr="006736F3">
              <w:rPr>
                <w:rFonts w:ascii="Times New Roman" w:hAnsi="Times New Roman" w:cs="Times New Roman"/>
                <w:sz w:val="24"/>
                <w:szCs w:val="24"/>
                <w:lang w:eastAsia="ar-SA"/>
              </w:rPr>
              <w:t xml:space="preserve"> naujos sutartys su neformaliojo va</w:t>
            </w:r>
            <w:r w:rsidR="004E703F" w:rsidRPr="006736F3">
              <w:rPr>
                <w:rFonts w:ascii="Times New Roman" w:hAnsi="Times New Roman" w:cs="Times New Roman"/>
                <w:sz w:val="24"/>
                <w:szCs w:val="24"/>
                <w:lang w:eastAsia="ar-SA"/>
              </w:rPr>
              <w:t>ikų švietimo teikėjais, socialiniais partneriais.</w:t>
            </w:r>
            <w:r w:rsidR="009D06A2">
              <w:rPr>
                <w:rFonts w:ascii="Times New Roman" w:hAnsi="Times New Roman" w:cs="Times New Roman"/>
                <w:sz w:val="24"/>
                <w:szCs w:val="24"/>
                <w:lang w:eastAsia="ar-SA"/>
              </w:rPr>
              <w:t xml:space="preserve"> Neformaliojo švietimo veiklose dalyvavo ne mažiau kaip 80</w:t>
            </w:r>
            <w:r w:rsidR="007C4191">
              <w:rPr>
                <w:rFonts w:ascii="Times New Roman" w:hAnsi="Times New Roman" w:cs="Times New Roman"/>
                <w:sz w:val="24"/>
                <w:szCs w:val="24"/>
                <w:lang w:eastAsia="ar-SA"/>
              </w:rPr>
              <w:t xml:space="preserve"> </w:t>
            </w:r>
            <w:r w:rsidR="009D06A2">
              <w:rPr>
                <w:rFonts w:ascii="Times New Roman" w:hAnsi="Times New Roman" w:cs="Times New Roman"/>
                <w:sz w:val="24"/>
                <w:szCs w:val="24"/>
                <w:lang w:eastAsia="ar-SA"/>
              </w:rPr>
              <w:t>% ugdytinių ir ne mažiau kaip 10</w:t>
            </w:r>
            <w:r w:rsidR="003C3D63">
              <w:rPr>
                <w:rFonts w:ascii="Times New Roman" w:hAnsi="Times New Roman" w:cs="Times New Roman"/>
                <w:sz w:val="24"/>
                <w:szCs w:val="24"/>
                <w:lang w:eastAsia="ar-SA"/>
              </w:rPr>
              <w:t xml:space="preserve"> </w:t>
            </w:r>
            <w:r w:rsidR="009D06A2">
              <w:rPr>
                <w:rFonts w:ascii="Times New Roman" w:hAnsi="Times New Roman" w:cs="Times New Roman"/>
                <w:sz w:val="24"/>
                <w:szCs w:val="24"/>
                <w:lang w:eastAsia="ar-SA"/>
              </w:rPr>
              <w:t xml:space="preserve">% SUP vaikų. </w:t>
            </w:r>
          </w:p>
          <w:p w14:paraId="222E55AB" w14:textId="77777777" w:rsidR="004F1A4A" w:rsidRDefault="003E4897" w:rsidP="004F1A4A">
            <w:pPr>
              <w:pStyle w:val="Betarp"/>
              <w:ind w:firstLine="873"/>
              <w:jc w:val="both"/>
              <w:rPr>
                <w:rFonts w:ascii="Times New Roman" w:hAnsi="Times New Roman" w:cs="Times New Roman"/>
                <w:sz w:val="24"/>
                <w:szCs w:val="24"/>
              </w:rPr>
            </w:pPr>
            <w:r w:rsidRPr="006736F3">
              <w:rPr>
                <w:rFonts w:ascii="Times New Roman" w:hAnsi="Times New Roman" w:cs="Times New Roman"/>
                <w:sz w:val="24"/>
                <w:szCs w:val="24"/>
              </w:rPr>
              <w:t>Didelis dėmesys buvo skiriamas sveikatos ugdymo veikloms</w:t>
            </w:r>
            <w:r w:rsidR="001861AA">
              <w:rPr>
                <w:rFonts w:ascii="Times New Roman" w:hAnsi="Times New Roman" w:cs="Times New Roman"/>
                <w:sz w:val="24"/>
                <w:szCs w:val="24"/>
              </w:rPr>
              <w:t>, iš užsienio atvykusių (</w:t>
            </w:r>
            <w:r w:rsidR="004E703F" w:rsidRPr="006736F3">
              <w:rPr>
                <w:rFonts w:ascii="Times New Roman" w:hAnsi="Times New Roman" w:cs="Times New Roman"/>
                <w:sz w:val="24"/>
                <w:szCs w:val="24"/>
              </w:rPr>
              <w:t>ukrainiečių)</w:t>
            </w:r>
            <w:r w:rsidR="005B73F7" w:rsidRPr="006736F3">
              <w:rPr>
                <w:rFonts w:ascii="Times New Roman" w:hAnsi="Times New Roman" w:cs="Times New Roman"/>
                <w:sz w:val="24"/>
                <w:szCs w:val="24"/>
              </w:rPr>
              <w:t xml:space="preserve"> vaikų ugdymui ir jų adaptacijai, tėvų (šeimų) švietimui.</w:t>
            </w:r>
            <w:r w:rsidR="004D6DAF">
              <w:rPr>
                <w:rFonts w:ascii="Times New Roman" w:hAnsi="Times New Roman" w:cs="Times New Roman"/>
                <w:sz w:val="24"/>
                <w:szCs w:val="24"/>
              </w:rPr>
              <w:t xml:space="preserve"> Įstaigoje ugdomi 17</w:t>
            </w:r>
            <w:r w:rsidR="003134E8">
              <w:rPr>
                <w:rFonts w:ascii="Times New Roman" w:hAnsi="Times New Roman" w:cs="Times New Roman"/>
                <w:sz w:val="24"/>
                <w:szCs w:val="24"/>
              </w:rPr>
              <w:t xml:space="preserve"> vaikų iš Ukrainos.</w:t>
            </w:r>
          </w:p>
          <w:p w14:paraId="651053E8" w14:textId="7538E176" w:rsidR="003E4897" w:rsidRPr="006736F3" w:rsidRDefault="007909F7" w:rsidP="004F1A4A">
            <w:pPr>
              <w:pStyle w:val="Betarp"/>
              <w:ind w:firstLine="873"/>
              <w:jc w:val="both"/>
              <w:rPr>
                <w:rFonts w:ascii="Times New Roman" w:hAnsi="Times New Roman" w:cs="Times New Roman"/>
                <w:sz w:val="24"/>
                <w:szCs w:val="24"/>
              </w:rPr>
            </w:pPr>
            <w:r w:rsidRPr="006736F3">
              <w:rPr>
                <w:rFonts w:ascii="Times New Roman" w:hAnsi="Times New Roman" w:cs="Times New Roman"/>
                <w:sz w:val="24"/>
                <w:szCs w:val="24"/>
              </w:rPr>
              <w:t>Lopšelyje-darželyje vykdomas</w:t>
            </w:r>
            <w:r w:rsidR="004E703F" w:rsidRPr="006736F3">
              <w:rPr>
                <w:rFonts w:ascii="Times New Roman" w:hAnsi="Times New Roman" w:cs="Times New Roman"/>
                <w:sz w:val="24"/>
                <w:szCs w:val="24"/>
              </w:rPr>
              <w:t xml:space="preserve"> ekologiškų ir pagal nacionalinę</w:t>
            </w:r>
            <w:r w:rsidRPr="006736F3">
              <w:rPr>
                <w:rFonts w:ascii="Times New Roman" w:hAnsi="Times New Roman" w:cs="Times New Roman"/>
                <w:sz w:val="24"/>
                <w:szCs w:val="24"/>
              </w:rPr>
              <w:t xml:space="preserve"> žemės ūkio ir maisto kokybės sistemą pagamintų maisto produktų vartojimas. </w:t>
            </w:r>
            <w:r w:rsidR="003E4897" w:rsidRPr="006736F3">
              <w:rPr>
                <w:rFonts w:ascii="Times New Roman" w:hAnsi="Times New Roman" w:cs="Times New Roman"/>
                <w:sz w:val="24"/>
                <w:szCs w:val="24"/>
              </w:rPr>
              <w:t xml:space="preserve">Įstaigos pasirinktos kryptys bei siekiniai atitinka miesto bei šalies formuojamas bei numatomas kryptis, gaires, poreikius bei tendencijas. </w:t>
            </w:r>
          </w:p>
          <w:p w14:paraId="2FECAFDB" w14:textId="18EB223D" w:rsidR="003E4897" w:rsidRPr="006736F3" w:rsidRDefault="003E4897" w:rsidP="00FD4457">
            <w:pPr>
              <w:pStyle w:val="Betarp"/>
              <w:ind w:firstLine="873"/>
              <w:jc w:val="both"/>
              <w:rPr>
                <w:rFonts w:ascii="Times New Roman" w:eastAsia="Calibri" w:hAnsi="Times New Roman" w:cs="Times New Roman"/>
                <w:sz w:val="24"/>
                <w:szCs w:val="24"/>
              </w:rPr>
            </w:pPr>
            <w:r w:rsidRPr="006736F3">
              <w:rPr>
                <w:rFonts w:ascii="Times New Roman" w:eastAsia="Calibri" w:hAnsi="Times New Roman" w:cs="Times New Roman"/>
                <w:sz w:val="24"/>
                <w:szCs w:val="24"/>
              </w:rPr>
              <w:t>Aplinkos infrastruktūra tapo patraukli s</w:t>
            </w:r>
            <w:r w:rsidR="005B73F7" w:rsidRPr="006736F3">
              <w:rPr>
                <w:rFonts w:ascii="Times New Roman" w:eastAsia="Calibri" w:hAnsi="Times New Roman" w:cs="Times New Roman"/>
                <w:sz w:val="24"/>
                <w:szCs w:val="24"/>
              </w:rPr>
              <w:t xml:space="preserve">avo saugiais, naujais takeliais, įstaigoje įrengta </w:t>
            </w:r>
            <w:r w:rsidRPr="006736F3">
              <w:rPr>
                <w:rFonts w:ascii="Times New Roman" w:eastAsia="Calibri" w:hAnsi="Times New Roman" w:cs="Times New Roman"/>
                <w:sz w:val="24"/>
                <w:szCs w:val="24"/>
              </w:rPr>
              <w:t xml:space="preserve"> </w:t>
            </w:r>
            <w:r w:rsidR="004D6DAF">
              <w:rPr>
                <w:rFonts w:ascii="Times New Roman" w:eastAsia="Calibri" w:hAnsi="Times New Roman" w:cs="Times New Roman"/>
                <w:sz w:val="24"/>
                <w:szCs w:val="24"/>
              </w:rPr>
              <w:t>P</w:t>
            </w:r>
            <w:r w:rsidR="005B73F7" w:rsidRPr="006736F3">
              <w:rPr>
                <w:rFonts w:ascii="Times New Roman" w:eastAsia="Calibri" w:hAnsi="Times New Roman" w:cs="Times New Roman"/>
                <w:sz w:val="24"/>
                <w:szCs w:val="24"/>
              </w:rPr>
              <w:t xml:space="preserve">riedanga, sudarant sąlygas </w:t>
            </w:r>
            <w:r w:rsidR="00EE685B" w:rsidRPr="006736F3">
              <w:rPr>
                <w:rFonts w:ascii="Times New Roman" w:eastAsia="Calibri" w:hAnsi="Times New Roman" w:cs="Times New Roman"/>
                <w:sz w:val="24"/>
                <w:szCs w:val="24"/>
              </w:rPr>
              <w:t xml:space="preserve">mikrorajono </w:t>
            </w:r>
            <w:r w:rsidR="005B73F7" w:rsidRPr="006736F3">
              <w:rPr>
                <w:rFonts w:ascii="Times New Roman" w:eastAsia="Calibri" w:hAnsi="Times New Roman" w:cs="Times New Roman"/>
                <w:sz w:val="24"/>
                <w:szCs w:val="24"/>
              </w:rPr>
              <w:t xml:space="preserve">gyventojams </w:t>
            </w:r>
            <w:r w:rsidR="00774AE1" w:rsidRPr="006736F3">
              <w:rPr>
                <w:rFonts w:ascii="Times New Roman" w:eastAsia="Calibri" w:hAnsi="Times New Roman" w:cs="Times New Roman"/>
                <w:sz w:val="24"/>
                <w:szCs w:val="24"/>
              </w:rPr>
              <w:t xml:space="preserve">slėptis </w:t>
            </w:r>
            <w:r w:rsidR="005B73F7" w:rsidRPr="006736F3">
              <w:rPr>
                <w:rFonts w:ascii="Times New Roman" w:eastAsia="Calibri" w:hAnsi="Times New Roman" w:cs="Times New Roman"/>
                <w:sz w:val="24"/>
                <w:szCs w:val="24"/>
              </w:rPr>
              <w:t xml:space="preserve"> trumpą laiko tarpą </w:t>
            </w:r>
            <w:r w:rsidR="004F1A4A">
              <w:rPr>
                <w:rFonts w:ascii="Times New Roman" w:eastAsia="Calibri" w:hAnsi="Times New Roman" w:cs="Times New Roman"/>
                <w:sz w:val="24"/>
                <w:szCs w:val="24"/>
              </w:rPr>
              <w:t xml:space="preserve">nuo </w:t>
            </w:r>
            <w:r w:rsidR="005B73F7" w:rsidRPr="006736F3">
              <w:rPr>
                <w:rFonts w:ascii="Times New Roman" w:eastAsia="Calibri" w:hAnsi="Times New Roman" w:cs="Times New Roman"/>
                <w:sz w:val="24"/>
                <w:szCs w:val="24"/>
              </w:rPr>
              <w:t>gyvybei ir sveikatai</w:t>
            </w:r>
            <w:r w:rsidR="007748F2" w:rsidRPr="006736F3">
              <w:rPr>
                <w:rFonts w:ascii="Times New Roman" w:eastAsia="Calibri" w:hAnsi="Times New Roman" w:cs="Times New Roman"/>
                <w:sz w:val="24"/>
                <w:szCs w:val="24"/>
              </w:rPr>
              <w:t xml:space="preserve"> pavojingų veiksnių</w:t>
            </w:r>
            <w:r w:rsidR="00774AE1" w:rsidRPr="006736F3">
              <w:rPr>
                <w:rFonts w:ascii="Times New Roman" w:eastAsia="Calibri" w:hAnsi="Times New Roman" w:cs="Times New Roman"/>
                <w:sz w:val="24"/>
                <w:szCs w:val="24"/>
              </w:rPr>
              <w:t>,</w:t>
            </w:r>
            <w:r w:rsidR="001861AA">
              <w:rPr>
                <w:rFonts w:ascii="Times New Roman" w:eastAsia="Calibri" w:hAnsi="Times New Roman" w:cs="Times New Roman"/>
                <w:sz w:val="24"/>
                <w:szCs w:val="24"/>
              </w:rPr>
              <w:t xml:space="preserve"> oro pavojaus atveju</w:t>
            </w:r>
            <w:r w:rsidR="007748F2" w:rsidRPr="006736F3">
              <w:rPr>
                <w:rFonts w:ascii="Times New Roman" w:eastAsia="Calibri" w:hAnsi="Times New Roman" w:cs="Times New Roman"/>
                <w:sz w:val="24"/>
                <w:szCs w:val="24"/>
              </w:rPr>
              <w:t>.</w:t>
            </w:r>
            <w:r w:rsidR="001861AA">
              <w:rPr>
                <w:rFonts w:ascii="Times New Roman" w:eastAsia="Calibri" w:hAnsi="Times New Roman" w:cs="Times New Roman"/>
                <w:sz w:val="24"/>
                <w:szCs w:val="24"/>
              </w:rPr>
              <w:t xml:space="preserve"> </w:t>
            </w:r>
            <w:r w:rsidRPr="006736F3">
              <w:rPr>
                <w:rFonts w:ascii="Times New Roman" w:eastAsia="Calibri" w:hAnsi="Times New Roman" w:cs="Times New Roman"/>
                <w:sz w:val="24"/>
                <w:szCs w:val="24"/>
              </w:rPr>
              <w:t>Įstaiga efektyviai ir tikslingai naudoja savo turimus materialinius išteklius, ieško paramos būdų ir ją gauna. Juos turtina, modernizuoja, pritraukia, bei investuoja į ugdymą, pritaikant naujas technologines modernias priemones.</w:t>
            </w:r>
          </w:p>
          <w:p w14:paraId="50723A46" w14:textId="77777777" w:rsidR="00FD4457" w:rsidRDefault="003E4897" w:rsidP="00FD4457">
            <w:pPr>
              <w:pStyle w:val="Betarp"/>
              <w:ind w:firstLine="873"/>
              <w:jc w:val="both"/>
              <w:rPr>
                <w:rFonts w:ascii="Times New Roman" w:hAnsi="Times New Roman" w:cs="Times New Roman"/>
                <w:sz w:val="24"/>
                <w:szCs w:val="24"/>
              </w:rPr>
            </w:pPr>
            <w:r w:rsidRPr="006736F3">
              <w:rPr>
                <w:rFonts w:ascii="Times New Roman" w:hAnsi="Times New Roman" w:cs="Times New Roman"/>
                <w:sz w:val="24"/>
                <w:szCs w:val="24"/>
              </w:rPr>
              <w:t>Įvykę pokyčiai ir iššūkiai:</w:t>
            </w:r>
          </w:p>
          <w:p w14:paraId="3BFC5C94" w14:textId="77777777" w:rsidR="00FD4457" w:rsidRDefault="003E4897" w:rsidP="00FD4457">
            <w:pPr>
              <w:pStyle w:val="Betarp"/>
              <w:ind w:firstLine="873"/>
              <w:jc w:val="both"/>
              <w:rPr>
                <w:rFonts w:ascii="Times New Roman" w:hAnsi="Times New Roman" w:cs="Times New Roman"/>
                <w:sz w:val="24"/>
                <w:szCs w:val="24"/>
              </w:rPr>
            </w:pPr>
            <w:r w:rsidRPr="006736F3">
              <w:rPr>
                <w:rFonts w:ascii="Times New Roman" w:hAnsi="Times New Roman" w:cs="Times New Roman"/>
                <w:sz w:val="24"/>
                <w:szCs w:val="24"/>
              </w:rPr>
              <w:t>Pr</w:t>
            </w:r>
            <w:r w:rsidR="00EE685B" w:rsidRPr="006736F3">
              <w:rPr>
                <w:rFonts w:ascii="Times New Roman" w:hAnsi="Times New Roman" w:cs="Times New Roman"/>
                <w:sz w:val="24"/>
                <w:szCs w:val="24"/>
              </w:rPr>
              <w:t>adėtas k</w:t>
            </w:r>
            <w:r w:rsidR="006736F3" w:rsidRPr="006736F3">
              <w:rPr>
                <w:rFonts w:ascii="Times New Roman" w:hAnsi="Times New Roman" w:cs="Times New Roman"/>
                <w:sz w:val="24"/>
                <w:szCs w:val="24"/>
              </w:rPr>
              <w:t xml:space="preserve">okybės vadybos </w:t>
            </w:r>
            <w:r w:rsidR="00717D6C">
              <w:rPr>
                <w:rFonts w:ascii="Times New Roman" w:hAnsi="Times New Roman" w:cs="Times New Roman"/>
                <w:sz w:val="24"/>
                <w:szCs w:val="24"/>
              </w:rPr>
              <w:t xml:space="preserve">sistemos </w:t>
            </w:r>
            <w:r w:rsidR="006736F3" w:rsidRPr="006736F3">
              <w:rPr>
                <w:rFonts w:ascii="Times New Roman" w:hAnsi="Times New Roman" w:cs="Times New Roman"/>
                <w:sz w:val="24"/>
                <w:szCs w:val="24"/>
              </w:rPr>
              <w:t>diegimo procesas, kuris leidžia optimaliu būdu pasiekti bendruomenėje sutartų rezultatų.</w:t>
            </w:r>
          </w:p>
          <w:p w14:paraId="3F7D40CE" w14:textId="77AFD43D" w:rsidR="00FD4457" w:rsidRDefault="003E4897" w:rsidP="00FD4457">
            <w:pPr>
              <w:pStyle w:val="Betarp"/>
              <w:ind w:firstLine="873"/>
              <w:jc w:val="both"/>
              <w:rPr>
                <w:rFonts w:ascii="Times New Roman" w:hAnsi="Times New Roman" w:cs="Times New Roman"/>
                <w:sz w:val="24"/>
                <w:szCs w:val="24"/>
              </w:rPr>
            </w:pPr>
            <w:r w:rsidRPr="006736F3">
              <w:rPr>
                <w:rFonts w:ascii="Times New Roman" w:hAnsi="Times New Roman" w:cs="Times New Roman"/>
                <w:sz w:val="24"/>
                <w:szCs w:val="24"/>
              </w:rPr>
              <w:t xml:space="preserve">Vaikų pasiekimų ir pažangos suvestinių duomenų analizė rodo, kad vaikai padarė </w:t>
            </w:r>
            <w:r w:rsidR="003134E8" w:rsidRPr="00BD3FB0">
              <w:rPr>
                <w:rFonts w:ascii="Times New Roman" w:hAnsi="Times New Roman" w:cs="Times New Roman"/>
                <w:sz w:val="24"/>
                <w:szCs w:val="24"/>
              </w:rPr>
              <w:t>0,8</w:t>
            </w:r>
            <w:r w:rsidR="00A97023" w:rsidRPr="00BD3FB0">
              <w:rPr>
                <w:rFonts w:ascii="Times New Roman" w:hAnsi="Times New Roman" w:cs="Times New Roman"/>
                <w:sz w:val="24"/>
                <w:szCs w:val="24"/>
              </w:rPr>
              <w:t xml:space="preserve"> </w:t>
            </w:r>
            <w:r w:rsidRPr="006736F3">
              <w:rPr>
                <w:rFonts w:ascii="Times New Roman" w:hAnsi="Times New Roman" w:cs="Times New Roman"/>
                <w:sz w:val="24"/>
                <w:szCs w:val="24"/>
              </w:rPr>
              <w:t>žingsnio pažangą. Pri</w:t>
            </w:r>
            <w:r w:rsidR="005E5D33">
              <w:rPr>
                <w:rFonts w:ascii="Times New Roman" w:hAnsi="Times New Roman" w:cs="Times New Roman"/>
                <w:sz w:val="24"/>
                <w:szCs w:val="24"/>
              </w:rPr>
              <w:t>ešmokyklinio amžiaus vaikai 100</w:t>
            </w:r>
            <w:r w:rsidRPr="006736F3">
              <w:rPr>
                <w:rFonts w:ascii="Times New Roman" w:hAnsi="Times New Roman" w:cs="Times New Roman"/>
                <w:sz w:val="24"/>
                <w:szCs w:val="24"/>
              </w:rPr>
              <w:t>% padaro pažangą, išeina į mokyklą brandūs pradiniam ugdymui.</w:t>
            </w:r>
          </w:p>
          <w:p w14:paraId="4B9EA03C" w14:textId="692125B8" w:rsidR="00FD4457" w:rsidRDefault="003E4897" w:rsidP="00FD4457">
            <w:pPr>
              <w:pStyle w:val="Betarp"/>
              <w:ind w:firstLine="873"/>
              <w:jc w:val="both"/>
              <w:rPr>
                <w:rFonts w:ascii="Times New Roman" w:hAnsi="Times New Roman" w:cs="Times New Roman"/>
                <w:sz w:val="24"/>
                <w:szCs w:val="24"/>
              </w:rPr>
            </w:pPr>
            <w:r w:rsidRPr="00F544FA">
              <w:rPr>
                <w:rFonts w:ascii="Times New Roman" w:hAnsi="Times New Roman" w:cs="Times New Roman"/>
                <w:sz w:val="24"/>
                <w:szCs w:val="24"/>
              </w:rPr>
              <w:t xml:space="preserve">PPT buvo įvertinti </w:t>
            </w:r>
            <w:r w:rsidR="00BD3FB0" w:rsidRPr="00F544FA">
              <w:rPr>
                <w:rFonts w:ascii="Times New Roman" w:hAnsi="Times New Roman" w:cs="Times New Roman"/>
                <w:sz w:val="24"/>
                <w:szCs w:val="24"/>
              </w:rPr>
              <w:t>50</w:t>
            </w:r>
            <w:r w:rsidRPr="00F544FA">
              <w:rPr>
                <w:rFonts w:ascii="Times New Roman" w:hAnsi="Times New Roman" w:cs="Times New Roman"/>
                <w:color w:val="FF0000"/>
                <w:sz w:val="24"/>
                <w:szCs w:val="24"/>
              </w:rPr>
              <w:t xml:space="preserve"> </w:t>
            </w:r>
            <w:r w:rsidRPr="00F544FA">
              <w:rPr>
                <w:rFonts w:ascii="Times New Roman" w:hAnsi="Times New Roman" w:cs="Times New Roman"/>
                <w:sz w:val="24"/>
                <w:szCs w:val="24"/>
              </w:rPr>
              <w:t>vaik</w:t>
            </w:r>
            <w:r w:rsidR="004F1A4A" w:rsidRPr="00F544FA">
              <w:rPr>
                <w:rFonts w:ascii="Times New Roman" w:hAnsi="Times New Roman" w:cs="Times New Roman"/>
                <w:sz w:val="24"/>
                <w:szCs w:val="24"/>
              </w:rPr>
              <w:t>ų</w:t>
            </w:r>
            <w:r w:rsidRPr="00F544FA">
              <w:rPr>
                <w:rFonts w:ascii="Times New Roman" w:hAnsi="Times New Roman" w:cs="Times New Roman"/>
                <w:sz w:val="24"/>
                <w:szCs w:val="24"/>
              </w:rPr>
              <w:t xml:space="preserve">, iš jų </w:t>
            </w:r>
            <w:r w:rsidR="00774AE1" w:rsidRPr="00F544FA">
              <w:rPr>
                <w:rFonts w:ascii="Times New Roman" w:hAnsi="Times New Roman" w:cs="Times New Roman"/>
                <w:sz w:val="24"/>
                <w:szCs w:val="24"/>
              </w:rPr>
              <w:t>15</w:t>
            </w:r>
            <w:r w:rsidRPr="00F544FA">
              <w:rPr>
                <w:rFonts w:ascii="Times New Roman" w:hAnsi="Times New Roman" w:cs="Times New Roman"/>
                <w:sz w:val="24"/>
                <w:szCs w:val="24"/>
              </w:rPr>
              <w:t xml:space="preserve"> didelių SUP, 11 vidutinių SUP, </w:t>
            </w:r>
            <w:r w:rsidR="004F1A4A" w:rsidRPr="00F544FA">
              <w:rPr>
                <w:rFonts w:ascii="Times New Roman" w:hAnsi="Times New Roman" w:cs="Times New Roman"/>
                <w:sz w:val="24"/>
                <w:szCs w:val="24"/>
              </w:rPr>
              <w:t>17</w:t>
            </w:r>
            <w:r w:rsidRPr="00F544FA">
              <w:rPr>
                <w:rFonts w:ascii="Times New Roman" w:hAnsi="Times New Roman" w:cs="Times New Roman"/>
                <w:sz w:val="24"/>
                <w:szCs w:val="24"/>
              </w:rPr>
              <w:t xml:space="preserve"> nedideli</w:t>
            </w:r>
            <w:r w:rsidR="004F1A4A" w:rsidRPr="00F544FA">
              <w:rPr>
                <w:rFonts w:ascii="Times New Roman" w:hAnsi="Times New Roman" w:cs="Times New Roman"/>
                <w:sz w:val="24"/>
                <w:szCs w:val="24"/>
              </w:rPr>
              <w:t>ų</w:t>
            </w:r>
            <w:r w:rsidR="00F544FA" w:rsidRPr="00F544FA">
              <w:rPr>
                <w:rFonts w:ascii="Times New Roman" w:hAnsi="Times New Roman" w:cs="Times New Roman"/>
                <w:sz w:val="24"/>
                <w:szCs w:val="24"/>
              </w:rPr>
              <w:t xml:space="preserve"> specialiųjų ugdymosi poreikių</w:t>
            </w:r>
            <w:r w:rsidRPr="00F544FA">
              <w:rPr>
                <w:rFonts w:ascii="Times New Roman" w:hAnsi="Times New Roman" w:cs="Times New Roman"/>
                <w:sz w:val="24"/>
                <w:szCs w:val="24"/>
              </w:rPr>
              <w:t>.</w:t>
            </w:r>
            <w:r w:rsidRPr="006736F3">
              <w:rPr>
                <w:rFonts w:ascii="Times New Roman" w:hAnsi="Times New Roman" w:cs="Times New Roman"/>
                <w:sz w:val="24"/>
                <w:szCs w:val="24"/>
              </w:rPr>
              <w:t xml:space="preserve"> </w:t>
            </w:r>
          </w:p>
          <w:p w14:paraId="7A1DD2C7" w14:textId="16600660" w:rsidR="00FD4457" w:rsidRDefault="003E4897" w:rsidP="00FD4457">
            <w:pPr>
              <w:pStyle w:val="Betarp"/>
              <w:ind w:firstLine="873"/>
              <w:jc w:val="both"/>
              <w:rPr>
                <w:rFonts w:ascii="Times New Roman" w:hAnsi="Times New Roman" w:cs="Times New Roman"/>
                <w:sz w:val="24"/>
                <w:szCs w:val="24"/>
              </w:rPr>
            </w:pPr>
            <w:r w:rsidRPr="006736F3">
              <w:rPr>
                <w:rFonts w:ascii="Times New Roman" w:hAnsi="Times New Roman" w:cs="Times New Roman"/>
                <w:sz w:val="24"/>
                <w:szCs w:val="24"/>
              </w:rPr>
              <w:t xml:space="preserve">Siekiant pagerinti </w:t>
            </w:r>
            <w:r w:rsidRPr="006736F3">
              <w:rPr>
                <w:rFonts w:ascii="Times New Roman" w:eastAsia="Calibri" w:hAnsi="Times New Roman" w:cs="Times New Roman"/>
                <w:sz w:val="24"/>
                <w:szCs w:val="24"/>
              </w:rPr>
              <w:t xml:space="preserve">vaikų pasiekimus </w:t>
            </w:r>
            <w:r w:rsidR="00DE3F42">
              <w:rPr>
                <w:rFonts w:ascii="Times New Roman" w:hAnsi="Times New Roman" w:cs="Times New Roman"/>
                <w:sz w:val="24"/>
                <w:szCs w:val="24"/>
              </w:rPr>
              <w:t xml:space="preserve">įstaigoje </w:t>
            </w:r>
            <w:r w:rsidR="00DE3F42" w:rsidRPr="00DE3F42">
              <w:rPr>
                <w:rFonts w:ascii="Times New Roman" w:hAnsi="Times New Roman" w:cs="Times New Roman"/>
                <w:sz w:val="24"/>
                <w:szCs w:val="24"/>
              </w:rPr>
              <w:t xml:space="preserve">į ugdymo procesą integruotos STEAM, eTwinning projektų veiklos. </w:t>
            </w:r>
            <w:r w:rsidRPr="00DE3F42">
              <w:rPr>
                <w:rFonts w:ascii="Times New Roman" w:hAnsi="Times New Roman" w:cs="Times New Roman"/>
                <w:sz w:val="24"/>
                <w:szCs w:val="24"/>
              </w:rPr>
              <w:t>Grupėse ugdymo procesas įvairintas diferencijuojant ugdymą, integruojant</w:t>
            </w:r>
            <w:r w:rsidRPr="006736F3">
              <w:rPr>
                <w:rFonts w:ascii="Times New Roman" w:hAnsi="Times New Roman" w:cs="Times New Roman"/>
                <w:sz w:val="24"/>
                <w:szCs w:val="24"/>
              </w:rPr>
              <w:t xml:space="preserve"> Kimochi, Reggio Emilia metodikų elementus, taikant </w:t>
            </w:r>
            <w:r w:rsidRPr="00F544FA">
              <w:rPr>
                <w:rFonts w:ascii="Times New Roman" w:hAnsi="Times New Roman" w:cs="Times New Roman"/>
                <w:sz w:val="24"/>
                <w:szCs w:val="24"/>
              </w:rPr>
              <w:t>IKT</w:t>
            </w:r>
            <w:r w:rsidRPr="006736F3">
              <w:rPr>
                <w:rFonts w:ascii="Times New Roman" w:hAnsi="Times New Roman" w:cs="Times New Roman"/>
                <w:sz w:val="24"/>
                <w:szCs w:val="24"/>
              </w:rPr>
              <w:t xml:space="preserve"> ugdymo procese. Dauguma pedagogų organizuoja veiklas netradicinėje aplinkoje.</w:t>
            </w:r>
          </w:p>
          <w:p w14:paraId="3DD22D38" w14:textId="1D35195D" w:rsidR="00FD4457" w:rsidRPr="00FF7D95" w:rsidRDefault="003E4897" w:rsidP="00FD4457">
            <w:pPr>
              <w:pStyle w:val="Betarp"/>
              <w:ind w:firstLine="873"/>
              <w:jc w:val="both"/>
              <w:rPr>
                <w:rFonts w:ascii="Times New Roman" w:hAnsi="Times New Roman" w:cs="Times New Roman"/>
                <w:sz w:val="24"/>
                <w:szCs w:val="24"/>
              </w:rPr>
            </w:pPr>
            <w:r w:rsidRPr="006736F3">
              <w:rPr>
                <w:rFonts w:ascii="Times New Roman" w:hAnsi="Times New Roman" w:cs="Times New Roman"/>
                <w:sz w:val="24"/>
                <w:szCs w:val="24"/>
              </w:rPr>
              <w:t xml:space="preserve">Įgyvendintos veiklos, skirtos vaiko fizinės ir psichinės sveikatos saugojimui ir stiprinimui: esame </w:t>
            </w:r>
            <w:r w:rsidRPr="00FF7D95">
              <w:rPr>
                <w:rFonts w:ascii="Times New Roman" w:hAnsi="Times New Roman" w:cs="Times New Roman"/>
                <w:bCs/>
                <w:sz w:val="24"/>
                <w:szCs w:val="24"/>
                <w:lang w:eastAsia="ar-SA"/>
              </w:rPr>
              <w:t xml:space="preserve">Lietuvos Sveikatą stiprinančių, </w:t>
            </w:r>
            <w:r w:rsidRPr="00F544FA">
              <w:rPr>
                <w:rFonts w:ascii="Times New Roman" w:hAnsi="Times New Roman" w:cs="Times New Roman"/>
                <w:bCs/>
                <w:sz w:val="24"/>
                <w:szCs w:val="24"/>
                <w:lang w:eastAsia="ar-SA"/>
              </w:rPr>
              <w:t>Aktyvių</w:t>
            </w:r>
            <w:r w:rsidR="009F5214" w:rsidRPr="00F544FA">
              <w:rPr>
                <w:rFonts w:ascii="Times New Roman" w:hAnsi="Times New Roman" w:cs="Times New Roman"/>
                <w:bCs/>
                <w:sz w:val="24"/>
                <w:szCs w:val="24"/>
                <w:lang w:eastAsia="ar-SA"/>
              </w:rPr>
              <w:t>,</w:t>
            </w:r>
            <w:r w:rsidRPr="00FF7D95">
              <w:rPr>
                <w:rFonts w:ascii="Times New Roman" w:hAnsi="Times New Roman" w:cs="Times New Roman"/>
                <w:bCs/>
                <w:sz w:val="24"/>
                <w:szCs w:val="24"/>
                <w:lang w:eastAsia="ar-SA"/>
              </w:rPr>
              <w:t xml:space="preserve"> </w:t>
            </w:r>
            <w:r w:rsidR="009F5214" w:rsidRPr="00FF7D95">
              <w:rPr>
                <w:rFonts w:ascii="Times New Roman" w:hAnsi="Times New Roman" w:cs="Times New Roman"/>
                <w:sz w:val="24"/>
                <w:szCs w:val="24"/>
              </w:rPr>
              <w:t>Lietuvos Tautinio Olimpinio komiteto Olimpinė karta nariai.</w:t>
            </w:r>
            <w:r w:rsidRPr="00FF7D95">
              <w:rPr>
                <w:rFonts w:ascii="Times New Roman" w:hAnsi="Times New Roman" w:cs="Times New Roman"/>
                <w:bCs/>
                <w:sz w:val="24"/>
                <w:szCs w:val="24"/>
                <w:lang w:eastAsia="ar-SA"/>
              </w:rPr>
              <w:t xml:space="preserve"> </w:t>
            </w:r>
            <w:r w:rsidR="003134E8" w:rsidRPr="00FF7D95">
              <w:rPr>
                <w:rFonts w:ascii="Times New Roman" w:hAnsi="Times New Roman" w:cs="Times New Roman"/>
                <w:sz w:val="24"/>
                <w:szCs w:val="24"/>
                <w:lang w:eastAsia="ar-SA"/>
              </w:rPr>
              <w:t>Įstaiga nuo 2023</w:t>
            </w:r>
            <w:r w:rsidR="004F1A4A" w:rsidRPr="00FF7D95">
              <w:rPr>
                <w:rFonts w:ascii="Times New Roman" w:hAnsi="Times New Roman" w:cs="Times New Roman"/>
                <w:sz w:val="24"/>
                <w:szCs w:val="24"/>
                <w:lang w:eastAsia="ar-SA"/>
              </w:rPr>
              <w:t xml:space="preserve"> </w:t>
            </w:r>
            <w:r w:rsidR="003134E8" w:rsidRPr="00FF7D95">
              <w:rPr>
                <w:rFonts w:ascii="Times New Roman" w:hAnsi="Times New Roman" w:cs="Times New Roman"/>
                <w:sz w:val="24"/>
                <w:szCs w:val="24"/>
                <w:lang w:eastAsia="ar-SA"/>
              </w:rPr>
              <w:t>m. dalyvauja ir vykdo ilgalaikę programą „Besimokančių darželių tinklas“, inicijuota at</w:t>
            </w:r>
            <w:r w:rsidR="00F17C4D" w:rsidRPr="00FF7D95">
              <w:rPr>
                <w:rFonts w:ascii="Times New Roman" w:hAnsi="Times New Roman" w:cs="Times New Roman"/>
                <w:sz w:val="24"/>
                <w:szCs w:val="24"/>
                <w:lang w:eastAsia="ar-SA"/>
              </w:rPr>
              <w:t>sakingumo ir tvaraus elgesio įgū</w:t>
            </w:r>
            <w:r w:rsidR="007C4191">
              <w:rPr>
                <w:rFonts w:ascii="Times New Roman" w:hAnsi="Times New Roman" w:cs="Times New Roman"/>
                <w:sz w:val="24"/>
                <w:szCs w:val="24"/>
                <w:lang w:eastAsia="ar-SA"/>
              </w:rPr>
              <w:t>džių programa Darni mokykla</w:t>
            </w:r>
            <w:r w:rsidR="003134E8" w:rsidRPr="00FF7D95">
              <w:rPr>
                <w:rFonts w:ascii="Times New Roman" w:hAnsi="Times New Roman" w:cs="Times New Roman"/>
                <w:sz w:val="24"/>
                <w:szCs w:val="24"/>
                <w:lang w:eastAsia="ar-SA"/>
              </w:rPr>
              <w:t xml:space="preserve">. </w:t>
            </w:r>
            <w:r w:rsidRPr="00FF7D95">
              <w:rPr>
                <w:rFonts w:ascii="Times New Roman" w:hAnsi="Times New Roman" w:cs="Times New Roman"/>
                <w:bCs/>
                <w:sz w:val="24"/>
                <w:szCs w:val="24"/>
                <w:lang w:eastAsia="ar-SA"/>
              </w:rPr>
              <w:t xml:space="preserve">Dalyvaujame respublikiniuose projektuose: „Futboliukas“, „Sveikatiada“. </w:t>
            </w:r>
            <w:r w:rsidRPr="00FF7D95">
              <w:rPr>
                <w:rFonts w:ascii="Times New Roman" w:hAnsi="Times New Roman" w:cs="Times New Roman"/>
                <w:sz w:val="24"/>
                <w:szCs w:val="24"/>
              </w:rPr>
              <w:t xml:space="preserve">Vyksta glaudus bendradarbiavimas su Lietuvos </w:t>
            </w:r>
            <w:r w:rsidR="003B7A28">
              <w:rPr>
                <w:rFonts w:ascii="Times New Roman" w:hAnsi="Times New Roman" w:cs="Times New Roman"/>
                <w:sz w:val="24"/>
                <w:szCs w:val="24"/>
              </w:rPr>
              <w:t>t</w:t>
            </w:r>
            <w:r w:rsidRPr="00FF7D95">
              <w:rPr>
                <w:rFonts w:ascii="Times New Roman" w:hAnsi="Times New Roman" w:cs="Times New Roman"/>
                <w:sz w:val="24"/>
                <w:szCs w:val="24"/>
              </w:rPr>
              <w:t>eniso akademija.</w:t>
            </w:r>
          </w:p>
          <w:p w14:paraId="39368975" w14:textId="318B8528" w:rsidR="00FD4457" w:rsidRDefault="003E4897" w:rsidP="00FD4457">
            <w:pPr>
              <w:pStyle w:val="Betarp"/>
              <w:ind w:firstLine="873"/>
              <w:jc w:val="both"/>
              <w:rPr>
                <w:rFonts w:ascii="Times New Roman" w:hAnsi="Times New Roman" w:cs="Times New Roman"/>
                <w:sz w:val="24"/>
                <w:szCs w:val="24"/>
              </w:rPr>
            </w:pPr>
            <w:r w:rsidRPr="00FF7D95">
              <w:rPr>
                <w:rFonts w:ascii="Times New Roman" w:hAnsi="Times New Roman" w:cs="Times New Roman"/>
                <w:sz w:val="24"/>
                <w:szCs w:val="24"/>
              </w:rPr>
              <w:t>Pedagogai tikslingai</w:t>
            </w:r>
            <w:r w:rsidRPr="006736F3">
              <w:rPr>
                <w:rFonts w:ascii="Times New Roman" w:hAnsi="Times New Roman" w:cs="Times New Roman"/>
                <w:sz w:val="24"/>
                <w:szCs w:val="24"/>
              </w:rPr>
              <w:t xml:space="preserve"> tobulino skaitmeninio raštingumo ir kt. kompetencijas. </w:t>
            </w:r>
            <w:r w:rsidR="002B362E">
              <w:rPr>
                <w:rFonts w:ascii="Times New Roman" w:hAnsi="Times New Roman" w:cs="Times New Roman"/>
                <w:sz w:val="24"/>
                <w:szCs w:val="24"/>
              </w:rPr>
              <w:t xml:space="preserve">Atnaujintas Šiaulių lopšelio-darželio „Gintarėlis“ Etikos ir antikorupcinio elgesio kodeksas. Atlikta analizė dėl vaikų dienos poilsio organizavimo. </w:t>
            </w:r>
            <w:r w:rsidRPr="006736F3">
              <w:rPr>
                <w:rFonts w:ascii="Times New Roman" w:hAnsi="Times New Roman" w:cs="Times New Roman"/>
                <w:sz w:val="24"/>
                <w:szCs w:val="24"/>
              </w:rPr>
              <w:t>Modernizuotos ugdymo aplinkos lauko ir vidaus erdvės</w:t>
            </w:r>
            <w:r w:rsidR="004F1A4A">
              <w:rPr>
                <w:rFonts w:ascii="Times New Roman" w:hAnsi="Times New Roman" w:cs="Times New Roman"/>
                <w:sz w:val="24"/>
                <w:szCs w:val="24"/>
              </w:rPr>
              <w:t>e</w:t>
            </w:r>
            <w:r w:rsidRPr="006736F3">
              <w:rPr>
                <w:rFonts w:ascii="Times New Roman" w:hAnsi="Times New Roman" w:cs="Times New Roman"/>
                <w:sz w:val="24"/>
                <w:szCs w:val="24"/>
              </w:rPr>
              <w:t xml:space="preserve">. Išplėtotas </w:t>
            </w:r>
            <w:r w:rsidRPr="00F544FA">
              <w:rPr>
                <w:rFonts w:ascii="Times New Roman" w:hAnsi="Times New Roman" w:cs="Times New Roman"/>
                <w:sz w:val="24"/>
                <w:szCs w:val="24"/>
              </w:rPr>
              <w:t>I</w:t>
            </w:r>
            <w:r w:rsidR="00F544FA" w:rsidRPr="00F544FA">
              <w:rPr>
                <w:rFonts w:ascii="Times New Roman" w:hAnsi="Times New Roman" w:cs="Times New Roman"/>
                <w:sz w:val="24"/>
                <w:szCs w:val="24"/>
              </w:rPr>
              <w:t>K</w:t>
            </w:r>
            <w:r w:rsidRPr="00F544FA">
              <w:rPr>
                <w:rFonts w:ascii="Times New Roman" w:hAnsi="Times New Roman" w:cs="Times New Roman"/>
                <w:sz w:val="24"/>
                <w:szCs w:val="24"/>
              </w:rPr>
              <w:t>T n</w:t>
            </w:r>
            <w:r w:rsidRPr="006736F3">
              <w:rPr>
                <w:rFonts w:ascii="Times New Roman" w:hAnsi="Times New Roman" w:cs="Times New Roman"/>
                <w:sz w:val="24"/>
                <w:szCs w:val="24"/>
              </w:rPr>
              <w:t>audojimas ugdymo proceso organizavimui. Užtikrintas pastato, patalpų, techninės įrangos, inventoriaus, sanitarinių, higienos, apsaugos priemonių įsigijimas, aptarnavimas, priežiūra, saugumas. Tikslingai ir efektyviai panaudotos mokymo, savivaldybės biudžeto ir specialiosios programos lėšos.</w:t>
            </w:r>
          </w:p>
          <w:p w14:paraId="51C067B9" w14:textId="2D7B5F1E" w:rsidR="003E4897" w:rsidRPr="006736F3" w:rsidRDefault="003E4897" w:rsidP="004F1A4A">
            <w:pPr>
              <w:pStyle w:val="Betarp"/>
              <w:ind w:firstLine="873"/>
              <w:jc w:val="both"/>
              <w:rPr>
                <w:rFonts w:ascii="Times New Roman" w:hAnsi="Times New Roman" w:cs="Times New Roman"/>
                <w:sz w:val="24"/>
                <w:szCs w:val="24"/>
              </w:rPr>
            </w:pPr>
            <w:r w:rsidRPr="006736F3">
              <w:rPr>
                <w:rFonts w:ascii="Times New Roman" w:hAnsi="Times New Roman" w:cs="Times New Roman"/>
                <w:sz w:val="24"/>
                <w:szCs w:val="24"/>
              </w:rPr>
              <w:lastRenderedPageBreak/>
              <w:t>Nuolat plėtojama besimokančios ir bendradarbiaujančios bendruomenės idėja, buvo kuriamos inovatyvios ugdymo(si) edukacinės erdvės vaiko kalbai, poreikiams patenkinti, kompetencijoms, kūrybiškumui ugdyti. Elektroninis dienynas sudarė sąlygas greitam informacijos perdavimui, skatino bendruomenė</w:t>
            </w:r>
            <w:r w:rsidR="004D7F6B">
              <w:rPr>
                <w:rFonts w:ascii="Times New Roman" w:hAnsi="Times New Roman" w:cs="Times New Roman"/>
                <w:sz w:val="24"/>
                <w:szCs w:val="24"/>
              </w:rPr>
              <w:t>s narių tarpusavio susiklausymą, ištirtas kolektyvo mikroklimatas.</w:t>
            </w:r>
            <w:r w:rsidRPr="006736F3">
              <w:rPr>
                <w:rFonts w:ascii="Times New Roman" w:hAnsi="Times New Roman" w:cs="Times New Roman"/>
                <w:sz w:val="24"/>
                <w:szCs w:val="24"/>
              </w:rPr>
              <w:t xml:space="preserve"> Visa darželio bendruomenė puoselėja savitas tradicijas (šventes). Įstaigoje veikia kolegialaus grį</w:t>
            </w:r>
            <w:r w:rsidR="006736F3" w:rsidRPr="006736F3">
              <w:rPr>
                <w:rFonts w:ascii="Times New Roman" w:hAnsi="Times New Roman" w:cs="Times New Roman"/>
                <w:sz w:val="24"/>
                <w:szCs w:val="24"/>
              </w:rPr>
              <w:t xml:space="preserve">žtamojo ryšio sistema. </w:t>
            </w:r>
            <w:r w:rsidR="006736F3" w:rsidRPr="00FF7D95">
              <w:rPr>
                <w:rFonts w:ascii="Times New Roman" w:hAnsi="Times New Roman" w:cs="Times New Roman"/>
                <w:sz w:val="24"/>
                <w:szCs w:val="24"/>
              </w:rPr>
              <w:t>Tęsiame</w:t>
            </w:r>
            <w:r w:rsidRPr="00FF7D95">
              <w:rPr>
                <w:rFonts w:ascii="Times New Roman" w:hAnsi="Times New Roman" w:cs="Times New Roman"/>
                <w:sz w:val="24"/>
                <w:szCs w:val="24"/>
              </w:rPr>
              <w:t xml:space="preserve"> ekologiškų ir pagal nacionalinę žemės ūkio ir maisto kokybės sistemą paga</w:t>
            </w:r>
            <w:r w:rsidR="006736F3" w:rsidRPr="00FF7D95">
              <w:rPr>
                <w:rFonts w:ascii="Times New Roman" w:hAnsi="Times New Roman" w:cs="Times New Roman"/>
                <w:sz w:val="24"/>
                <w:szCs w:val="24"/>
              </w:rPr>
              <w:t>mintų maisto produktų vartojimą</w:t>
            </w:r>
            <w:r w:rsidRPr="00FF7D95">
              <w:rPr>
                <w:rFonts w:ascii="Times New Roman" w:hAnsi="Times New Roman" w:cs="Times New Roman"/>
                <w:sz w:val="24"/>
                <w:szCs w:val="24"/>
              </w:rPr>
              <w:t>. Dalyvaujame programose: „Pienas vaikams“, „Vaisių vartojimo skatinimas mokyklose“.</w:t>
            </w:r>
            <w:r w:rsidRPr="006736F3">
              <w:rPr>
                <w:rFonts w:ascii="Times New Roman" w:hAnsi="Times New Roman" w:cs="Times New Roman"/>
                <w:sz w:val="24"/>
                <w:szCs w:val="24"/>
              </w:rPr>
              <w:t xml:space="preserve">          </w:t>
            </w:r>
          </w:p>
        </w:tc>
      </w:tr>
    </w:tbl>
    <w:p w14:paraId="54A81020" w14:textId="77777777" w:rsidR="005E5D33" w:rsidRDefault="005E5D33" w:rsidP="00775BAA">
      <w:pPr>
        <w:jc w:val="center"/>
        <w:rPr>
          <w:b/>
          <w:szCs w:val="24"/>
          <w:lang w:eastAsia="lt-LT"/>
        </w:rPr>
      </w:pPr>
    </w:p>
    <w:p w14:paraId="7B09BE7B" w14:textId="1DC2C90F" w:rsidR="00267102" w:rsidRPr="004E5A9D" w:rsidRDefault="00267102" w:rsidP="00775BAA">
      <w:pPr>
        <w:jc w:val="center"/>
        <w:rPr>
          <w:b/>
          <w:szCs w:val="24"/>
          <w:lang w:eastAsia="lt-LT"/>
        </w:rPr>
      </w:pPr>
      <w:r w:rsidRPr="004E5A9D">
        <w:rPr>
          <w:b/>
          <w:szCs w:val="24"/>
          <w:lang w:eastAsia="lt-LT"/>
        </w:rPr>
        <w:t>II SKYRIUS</w:t>
      </w:r>
    </w:p>
    <w:p w14:paraId="3FDD8033" w14:textId="78F85C06" w:rsidR="00267102" w:rsidRPr="004E5A9D" w:rsidRDefault="00D21C3D" w:rsidP="00267102">
      <w:pPr>
        <w:jc w:val="center"/>
        <w:rPr>
          <w:b/>
          <w:szCs w:val="24"/>
          <w:lang w:eastAsia="lt-LT"/>
        </w:rPr>
      </w:pPr>
      <w:r>
        <w:rPr>
          <w:b/>
          <w:szCs w:val="24"/>
          <w:lang w:eastAsia="lt-LT"/>
        </w:rPr>
        <w:t xml:space="preserve"> </w:t>
      </w:r>
      <w:r w:rsidR="00CB3A22">
        <w:rPr>
          <w:b/>
          <w:szCs w:val="24"/>
          <w:lang w:eastAsia="lt-LT"/>
        </w:rPr>
        <w:t>2023</w:t>
      </w:r>
      <w:r w:rsidR="002233F6">
        <w:rPr>
          <w:b/>
          <w:szCs w:val="24"/>
          <w:lang w:eastAsia="lt-LT"/>
        </w:rPr>
        <w:t xml:space="preserve"> </w:t>
      </w:r>
      <w:r w:rsidR="00267102" w:rsidRPr="004E5A9D">
        <w:rPr>
          <w:b/>
          <w:szCs w:val="24"/>
          <w:lang w:eastAsia="lt-LT"/>
        </w:rPr>
        <w:t>METŲ VEIKLOS UŽDUOTYS, REZULTATAI IR RODIKLIAI</w:t>
      </w:r>
    </w:p>
    <w:p w14:paraId="2F8C06C2" w14:textId="77777777" w:rsidR="00267102" w:rsidRPr="004E5A9D" w:rsidRDefault="00267102" w:rsidP="00267102">
      <w:pPr>
        <w:jc w:val="center"/>
        <w:rPr>
          <w:lang w:eastAsia="lt-LT"/>
        </w:rPr>
      </w:pPr>
    </w:p>
    <w:p w14:paraId="7BCC8FBD" w14:textId="03E185B8" w:rsidR="00B3767A" w:rsidRPr="004E5A9D" w:rsidRDefault="00267102" w:rsidP="00267102">
      <w:pPr>
        <w:tabs>
          <w:tab w:val="left" w:pos="284"/>
        </w:tabs>
        <w:rPr>
          <w:b/>
          <w:szCs w:val="24"/>
          <w:lang w:eastAsia="lt-LT"/>
        </w:rPr>
      </w:pPr>
      <w:r w:rsidRPr="004E5A9D">
        <w:rPr>
          <w:b/>
          <w:szCs w:val="24"/>
          <w:lang w:eastAsia="lt-LT"/>
        </w:rPr>
        <w:t>1.</w:t>
      </w:r>
      <w:r w:rsidRPr="004E5A9D">
        <w:rPr>
          <w:b/>
          <w:szCs w:val="24"/>
          <w:lang w:eastAsia="lt-LT"/>
        </w:rPr>
        <w:tab/>
        <w:t>Pagrindiniai praėjusių metų veiklos rezultatai</w:t>
      </w:r>
    </w:p>
    <w:tbl>
      <w:tblPr>
        <w:tblStyle w:val="Lentelstinklelis"/>
        <w:tblW w:w="0" w:type="auto"/>
        <w:tblInd w:w="-147" w:type="dxa"/>
        <w:tblLook w:val="04A0" w:firstRow="1" w:lastRow="0" w:firstColumn="1" w:lastColumn="0" w:noHBand="0" w:noVBand="1"/>
      </w:tblPr>
      <w:tblGrid>
        <w:gridCol w:w="2271"/>
        <w:gridCol w:w="2155"/>
        <w:gridCol w:w="2161"/>
        <w:gridCol w:w="3189"/>
      </w:tblGrid>
      <w:tr w:rsidR="00A81506" w:rsidRPr="004E5A9D" w14:paraId="480A097A" w14:textId="77777777" w:rsidTr="003525CD">
        <w:tc>
          <w:tcPr>
            <w:tcW w:w="2271" w:type="dxa"/>
          </w:tcPr>
          <w:p w14:paraId="37DEEA41" w14:textId="77777777" w:rsidR="009B074C" w:rsidRPr="004E5A9D" w:rsidRDefault="009B074C" w:rsidP="009B074C">
            <w:pPr>
              <w:jc w:val="center"/>
            </w:pPr>
            <w:r w:rsidRPr="004E5A9D">
              <w:rPr>
                <w:rFonts w:ascii="Times New Roman" w:eastAsia="Calibri" w:hAnsi="Times New Roman" w:cs="Times New Roman"/>
                <w:sz w:val="24"/>
                <w:szCs w:val="24"/>
              </w:rPr>
              <w:t>Metų užduotys (toliau – užduotys)</w:t>
            </w:r>
          </w:p>
        </w:tc>
        <w:tc>
          <w:tcPr>
            <w:tcW w:w="2155" w:type="dxa"/>
          </w:tcPr>
          <w:p w14:paraId="7DCD8F8F" w14:textId="77777777" w:rsidR="009B074C" w:rsidRPr="004E5A9D" w:rsidRDefault="009B074C" w:rsidP="009B074C">
            <w:pPr>
              <w:jc w:val="center"/>
            </w:pPr>
            <w:r w:rsidRPr="004E5A9D">
              <w:rPr>
                <w:rFonts w:ascii="Times New Roman" w:eastAsia="Calibri" w:hAnsi="Times New Roman" w:cs="Times New Roman"/>
                <w:sz w:val="24"/>
                <w:szCs w:val="24"/>
              </w:rPr>
              <w:t>Siektini rezultatai</w:t>
            </w:r>
          </w:p>
        </w:tc>
        <w:tc>
          <w:tcPr>
            <w:tcW w:w="2161" w:type="dxa"/>
          </w:tcPr>
          <w:p w14:paraId="4BCA1389" w14:textId="169AD1A1" w:rsidR="009B074C" w:rsidRPr="004E5A9D" w:rsidRDefault="009B074C" w:rsidP="001B7170">
            <w:pPr>
              <w:pStyle w:val="Betarp"/>
              <w:jc w:val="center"/>
            </w:pPr>
            <w:r w:rsidRPr="004E5A9D">
              <w:rPr>
                <w:rFonts w:ascii="Times New Roman" w:eastAsia="Calibri" w:hAnsi="Times New Roman" w:cs="Times New Roman"/>
                <w:sz w:val="24"/>
                <w:szCs w:val="24"/>
              </w:rPr>
              <w:t>Rezultatų vertinimo rodikliai</w:t>
            </w:r>
          </w:p>
        </w:tc>
        <w:tc>
          <w:tcPr>
            <w:tcW w:w="3053" w:type="dxa"/>
          </w:tcPr>
          <w:p w14:paraId="225C3FD8" w14:textId="77777777" w:rsidR="009B074C" w:rsidRPr="004E5A9D" w:rsidRDefault="009B074C" w:rsidP="009B074C">
            <w:pPr>
              <w:jc w:val="center"/>
            </w:pPr>
            <w:r w:rsidRPr="004E5A9D">
              <w:rPr>
                <w:rFonts w:ascii="Times New Roman" w:eastAsia="Calibri" w:hAnsi="Times New Roman" w:cs="Times New Roman"/>
                <w:sz w:val="24"/>
                <w:szCs w:val="24"/>
              </w:rPr>
              <w:t>Pasiekti rezultatai ir jų rodikliai</w:t>
            </w:r>
          </w:p>
        </w:tc>
      </w:tr>
      <w:tr w:rsidR="00A81506" w:rsidRPr="004E5A9D" w14:paraId="0F1CBE27" w14:textId="77777777" w:rsidTr="003525CD">
        <w:tc>
          <w:tcPr>
            <w:tcW w:w="2271" w:type="dxa"/>
          </w:tcPr>
          <w:p w14:paraId="441A5627" w14:textId="77777777" w:rsidR="009B074C" w:rsidRPr="00E151D8" w:rsidRDefault="009B074C" w:rsidP="00E151D8">
            <w:pPr>
              <w:pStyle w:val="Betarp"/>
              <w:rPr>
                <w:rFonts w:ascii="Times New Roman" w:hAnsi="Times New Roman" w:cs="Times New Roman"/>
                <w:b/>
                <w:sz w:val="24"/>
                <w:szCs w:val="24"/>
              </w:rPr>
            </w:pPr>
            <w:r w:rsidRPr="00E151D8">
              <w:rPr>
                <w:rFonts w:ascii="Times New Roman" w:hAnsi="Times New Roman" w:cs="Times New Roman"/>
                <w:b/>
                <w:sz w:val="24"/>
                <w:szCs w:val="24"/>
              </w:rPr>
              <w:t xml:space="preserve">Sritis - Asmenybės ūgtis </w:t>
            </w:r>
          </w:p>
          <w:p w14:paraId="5808C976" w14:textId="77777777" w:rsidR="00C24192" w:rsidRPr="001861AA" w:rsidRDefault="00415BBB" w:rsidP="00C24192">
            <w:pPr>
              <w:pStyle w:val="Betarp"/>
              <w:rPr>
                <w:rFonts w:ascii="Times New Roman" w:hAnsi="Times New Roman" w:cs="Times New Roman"/>
                <w:sz w:val="24"/>
                <w:szCs w:val="24"/>
                <w:lang w:eastAsia="lt-LT"/>
              </w:rPr>
            </w:pPr>
            <w:r w:rsidRPr="00E151D8">
              <w:rPr>
                <w:rFonts w:ascii="Times New Roman" w:hAnsi="Times New Roman" w:cs="Times New Roman"/>
                <w:sz w:val="24"/>
                <w:szCs w:val="24"/>
              </w:rPr>
              <w:t xml:space="preserve">1.1. </w:t>
            </w:r>
            <w:r w:rsidR="00C24192" w:rsidRPr="001861AA">
              <w:rPr>
                <w:rFonts w:ascii="Times New Roman" w:hAnsi="Times New Roman" w:cs="Times New Roman"/>
                <w:sz w:val="24"/>
                <w:szCs w:val="24"/>
                <w:lang w:eastAsia="lt-LT"/>
              </w:rPr>
              <w:t>Gerinti ikimokyklinio amžiaus vaikų pasiekimus, pažangą, integruojant Darnios mokyklos programą.</w:t>
            </w:r>
          </w:p>
          <w:p w14:paraId="6425ABFA" w14:textId="0DC71FC1" w:rsidR="00C24192" w:rsidRDefault="00C24192" w:rsidP="00C24192">
            <w:pPr>
              <w:pStyle w:val="Betarp"/>
              <w:rPr>
                <w:rFonts w:ascii="Times New Roman" w:hAnsi="Times New Roman" w:cs="Times New Roman"/>
                <w:sz w:val="24"/>
                <w:szCs w:val="24"/>
                <w:lang w:eastAsia="lt-LT"/>
              </w:rPr>
            </w:pPr>
          </w:p>
          <w:p w14:paraId="2B19D7F3" w14:textId="091CE159" w:rsidR="00CB3A22" w:rsidRDefault="00CB3A22" w:rsidP="00C24192">
            <w:pPr>
              <w:pStyle w:val="Betarp"/>
              <w:rPr>
                <w:rFonts w:ascii="Times New Roman" w:hAnsi="Times New Roman" w:cs="Times New Roman"/>
                <w:sz w:val="24"/>
                <w:szCs w:val="24"/>
                <w:lang w:eastAsia="lt-LT"/>
              </w:rPr>
            </w:pPr>
          </w:p>
          <w:p w14:paraId="33FDD51F" w14:textId="607B2B1C" w:rsidR="00CB3A22" w:rsidRDefault="00CB3A22" w:rsidP="00C24192">
            <w:pPr>
              <w:pStyle w:val="Betarp"/>
              <w:rPr>
                <w:rFonts w:ascii="Times New Roman" w:hAnsi="Times New Roman" w:cs="Times New Roman"/>
                <w:sz w:val="24"/>
                <w:szCs w:val="24"/>
                <w:lang w:eastAsia="lt-LT"/>
              </w:rPr>
            </w:pPr>
          </w:p>
          <w:p w14:paraId="7031C469" w14:textId="627D8890" w:rsidR="00CB3A22" w:rsidRDefault="00CB3A22" w:rsidP="00C24192">
            <w:pPr>
              <w:pStyle w:val="Betarp"/>
              <w:rPr>
                <w:rFonts w:ascii="Times New Roman" w:hAnsi="Times New Roman" w:cs="Times New Roman"/>
                <w:sz w:val="24"/>
                <w:szCs w:val="24"/>
                <w:lang w:eastAsia="lt-LT"/>
              </w:rPr>
            </w:pPr>
          </w:p>
          <w:p w14:paraId="04ECF314" w14:textId="07F27149" w:rsidR="00CB3A22" w:rsidRDefault="00CB3A22" w:rsidP="00C24192">
            <w:pPr>
              <w:pStyle w:val="Betarp"/>
              <w:rPr>
                <w:rFonts w:ascii="Times New Roman" w:hAnsi="Times New Roman" w:cs="Times New Roman"/>
                <w:sz w:val="24"/>
                <w:szCs w:val="24"/>
                <w:lang w:eastAsia="lt-LT"/>
              </w:rPr>
            </w:pPr>
          </w:p>
          <w:p w14:paraId="7AF0BCAE" w14:textId="707E4BD5" w:rsidR="00CB3A22" w:rsidRDefault="00CB3A22" w:rsidP="00C24192">
            <w:pPr>
              <w:pStyle w:val="Betarp"/>
              <w:rPr>
                <w:rFonts w:ascii="Times New Roman" w:hAnsi="Times New Roman" w:cs="Times New Roman"/>
                <w:sz w:val="24"/>
                <w:szCs w:val="24"/>
                <w:lang w:eastAsia="lt-LT"/>
              </w:rPr>
            </w:pPr>
          </w:p>
          <w:p w14:paraId="38302CD4" w14:textId="509B2F94" w:rsidR="00CB3A22" w:rsidRDefault="00CB3A22" w:rsidP="00C24192">
            <w:pPr>
              <w:pStyle w:val="Betarp"/>
              <w:rPr>
                <w:rFonts w:ascii="Times New Roman" w:hAnsi="Times New Roman" w:cs="Times New Roman"/>
                <w:sz w:val="24"/>
                <w:szCs w:val="24"/>
                <w:lang w:eastAsia="lt-LT"/>
              </w:rPr>
            </w:pPr>
          </w:p>
          <w:p w14:paraId="6C7D0E8A" w14:textId="4F560F25" w:rsidR="00CB3A22" w:rsidRDefault="00CB3A22" w:rsidP="00C24192">
            <w:pPr>
              <w:pStyle w:val="Betarp"/>
              <w:rPr>
                <w:rFonts w:ascii="Times New Roman" w:hAnsi="Times New Roman" w:cs="Times New Roman"/>
                <w:sz w:val="24"/>
                <w:szCs w:val="24"/>
                <w:lang w:eastAsia="lt-LT"/>
              </w:rPr>
            </w:pPr>
          </w:p>
          <w:p w14:paraId="338FEFF5" w14:textId="677919C9" w:rsidR="00CB3A22" w:rsidRDefault="00CB3A22" w:rsidP="00C24192">
            <w:pPr>
              <w:pStyle w:val="Betarp"/>
              <w:rPr>
                <w:rFonts w:ascii="Times New Roman" w:hAnsi="Times New Roman" w:cs="Times New Roman"/>
                <w:sz w:val="24"/>
                <w:szCs w:val="24"/>
                <w:lang w:eastAsia="lt-LT"/>
              </w:rPr>
            </w:pPr>
          </w:p>
          <w:p w14:paraId="2BDF2F5A" w14:textId="7A8A8753" w:rsidR="00CB3A22" w:rsidRDefault="00CB3A22" w:rsidP="00C24192">
            <w:pPr>
              <w:pStyle w:val="Betarp"/>
              <w:rPr>
                <w:rFonts w:ascii="Times New Roman" w:hAnsi="Times New Roman" w:cs="Times New Roman"/>
                <w:sz w:val="24"/>
                <w:szCs w:val="24"/>
                <w:lang w:eastAsia="lt-LT"/>
              </w:rPr>
            </w:pPr>
          </w:p>
          <w:p w14:paraId="2F7668EC" w14:textId="4B619163" w:rsidR="00CB3A22" w:rsidRDefault="00CB3A22" w:rsidP="00C24192">
            <w:pPr>
              <w:pStyle w:val="Betarp"/>
              <w:rPr>
                <w:rFonts w:ascii="Times New Roman" w:hAnsi="Times New Roman" w:cs="Times New Roman"/>
                <w:sz w:val="24"/>
                <w:szCs w:val="24"/>
                <w:lang w:eastAsia="lt-LT"/>
              </w:rPr>
            </w:pPr>
          </w:p>
          <w:p w14:paraId="7913571B" w14:textId="127E29E3" w:rsidR="00CB3A22" w:rsidRDefault="00CB3A22" w:rsidP="00C24192">
            <w:pPr>
              <w:pStyle w:val="Betarp"/>
              <w:rPr>
                <w:rFonts w:ascii="Times New Roman" w:hAnsi="Times New Roman" w:cs="Times New Roman"/>
                <w:sz w:val="24"/>
                <w:szCs w:val="24"/>
                <w:lang w:eastAsia="lt-LT"/>
              </w:rPr>
            </w:pPr>
          </w:p>
          <w:p w14:paraId="0D19B48C" w14:textId="52DEB601" w:rsidR="00B91C94" w:rsidRDefault="00B91C94" w:rsidP="00C24192">
            <w:pPr>
              <w:pStyle w:val="Betarp"/>
              <w:rPr>
                <w:rFonts w:ascii="Times New Roman" w:hAnsi="Times New Roman" w:cs="Times New Roman"/>
                <w:sz w:val="24"/>
                <w:szCs w:val="24"/>
                <w:lang w:eastAsia="lt-LT"/>
              </w:rPr>
            </w:pPr>
          </w:p>
          <w:p w14:paraId="44F92B3D" w14:textId="5763B604" w:rsidR="00B91C94" w:rsidRDefault="00B91C94" w:rsidP="00C24192">
            <w:pPr>
              <w:pStyle w:val="Betarp"/>
              <w:rPr>
                <w:rFonts w:ascii="Times New Roman" w:hAnsi="Times New Roman" w:cs="Times New Roman"/>
                <w:sz w:val="24"/>
                <w:szCs w:val="24"/>
                <w:lang w:eastAsia="lt-LT"/>
              </w:rPr>
            </w:pPr>
          </w:p>
          <w:p w14:paraId="274A9351" w14:textId="6008D823" w:rsidR="00B91C94" w:rsidRDefault="00B91C94" w:rsidP="00C24192">
            <w:pPr>
              <w:pStyle w:val="Betarp"/>
              <w:rPr>
                <w:rFonts w:ascii="Times New Roman" w:hAnsi="Times New Roman" w:cs="Times New Roman"/>
                <w:sz w:val="24"/>
                <w:szCs w:val="24"/>
                <w:lang w:eastAsia="lt-LT"/>
              </w:rPr>
            </w:pPr>
          </w:p>
          <w:p w14:paraId="4E58AA8E" w14:textId="24E5AE0C" w:rsidR="00890741" w:rsidRDefault="00890741" w:rsidP="00C24192">
            <w:pPr>
              <w:pStyle w:val="Betarp"/>
              <w:rPr>
                <w:rFonts w:ascii="Times New Roman" w:hAnsi="Times New Roman" w:cs="Times New Roman"/>
                <w:sz w:val="24"/>
                <w:szCs w:val="24"/>
                <w:lang w:eastAsia="lt-LT"/>
              </w:rPr>
            </w:pPr>
          </w:p>
          <w:p w14:paraId="1A52C280" w14:textId="3FC75A24" w:rsidR="00890741" w:rsidRDefault="00890741" w:rsidP="00C24192">
            <w:pPr>
              <w:pStyle w:val="Betarp"/>
              <w:rPr>
                <w:rFonts w:ascii="Times New Roman" w:hAnsi="Times New Roman" w:cs="Times New Roman"/>
                <w:sz w:val="24"/>
                <w:szCs w:val="24"/>
                <w:lang w:eastAsia="lt-LT"/>
              </w:rPr>
            </w:pPr>
          </w:p>
          <w:p w14:paraId="5DDA000D" w14:textId="7E2F78EC" w:rsidR="00890741" w:rsidRDefault="00890741" w:rsidP="00C24192">
            <w:pPr>
              <w:pStyle w:val="Betarp"/>
              <w:rPr>
                <w:rFonts w:ascii="Times New Roman" w:hAnsi="Times New Roman" w:cs="Times New Roman"/>
                <w:sz w:val="24"/>
                <w:szCs w:val="24"/>
                <w:lang w:eastAsia="lt-LT"/>
              </w:rPr>
            </w:pPr>
          </w:p>
          <w:p w14:paraId="7E3EE440" w14:textId="7A395FE7" w:rsidR="00890741" w:rsidRDefault="00890741" w:rsidP="00C24192">
            <w:pPr>
              <w:pStyle w:val="Betarp"/>
              <w:rPr>
                <w:rFonts w:ascii="Times New Roman" w:hAnsi="Times New Roman" w:cs="Times New Roman"/>
                <w:sz w:val="24"/>
                <w:szCs w:val="24"/>
                <w:lang w:eastAsia="lt-LT"/>
              </w:rPr>
            </w:pPr>
          </w:p>
          <w:p w14:paraId="06212864" w14:textId="02D737EB" w:rsidR="00890741" w:rsidRDefault="00890741" w:rsidP="00C24192">
            <w:pPr>
              <w:pStyle w:val="Betarp"/>
              <w:rPr>
                <w:rFonts w:ascii="Times New Roman" w:hAnsi="Times New Roman" w:cs="Times New Roman"/>
                <w:sz w:val="24"/>
                <w:szCs w:val="24"/>
                <w:lang w:eastAsia="lt-LT"/>
              </w:rPr>
            </w:pPr>
          </w:p>
          <w:p w14:paraId="1588DDC3" w14:textId="2EE6514F" w:rsidR="00890741" w:rsidRDefault="00890741" w:rsidP="00C24192">
            <w:pPr>
              <w:pStyle w:val="Betarp"/>
              <w:rPr>
                <w:rFonts w:ascii="Times New Roman" w:hAnsi="Times New Roman" w:cs="Times New Roman"/>
                <w:sz w:val="24"/>
                <w:szCs w:val="24"/>
                <w:lang w:eastAsia="lt-LT"/>
              </w:rPr>
            </w:pPr>
          </w:p>
          <w:p w14:paraId="54CA1AC4" w14:textId="51361995" w:rsidR="00890741" w:rsidRDefault="00890741" w:rsidP="00C24192">
            <w:pPr>
              <w:pStyle w:val="Betarp"/>
              <w:rPr>
                <w:rFonts w:ascii="Times New Roman" w:hAnsi="Times New Roman" w:cs="Times New Roman"/>
                <w:sz w:val="24"/>
                <w:szCs w:val="24"/>
                <w:lang w:eastAsia="lt-LT"/>
              </w:rPr>
            </w:pPr>
          </w:p>
          <w:p w14:paraId="0A868468" w14:textId="7DF7D483" w:rsidR="00CB3A22" w:rsidRDefault="00CB3A22" w:rsidP="00C24192">
            <w:pPr>
              <w:pStyle w:val="Betarp"/>
              <w:rPr>
                <w:rFonts w:ascii="Times New Roman" w:hAnsi="Times New Roman" w:cs="Times New Roman"/>
                <w:sz w:val="24"/>
                <w:szCs w:val="24"/>
                <w:lang w:eastAsia="lt-LT"/>
              </w:rPr>
            </w:pPr>
          </w:p>
          <w:p w14:paraId="7F26C82A" w14:textId="1EEA1910" w:rsidR="00CB3A22" w:rsidRDefault="00CB3A22" w:rsidP="00CB3A22">
            <w:pPr>
              <w:pStyle w:val="Betarp"/>
              <w:rPr>
                <w:rFonts w:ascii="Times New Roman" w:hAnsi="Times New Roman" w:cs="Times New Roman"/>
                <w:sz w:val="24"/>
                <w:szCs w:val="24"/>
                <w:lang w:eastAsia="lt-LT"/>
              </w:rPr>
            </w:pPr>
          </w:p>
          <w:p w14:paraId="35FB6C98" w14:textId="27472DEF" w:rsidR="00CB3A22" w:rsidRDefault="00CB3A22" w:rsidP="00CB3A22">
            <w:pPr>
              <w:pStyle w:val="Betarp"/>
              <w:rPr>
                <w:rFonts w:ascii="Times New Roman" w:hAnsi="Times New Roman" w:cs="Times New Roman"/>
                <w:sz w:val="24"/>
                <w:szCs w:val="24"/>
                <w:lang w:eastAsia="lt-LT"/>
              </w:rPr>
            </w:pPr>
          </w:p>
          <w:p w14:paraId="70B9FCEB" w14:textId="3E45BF7B" w:rsidR="00823557" w:rsidRDefault="00823557" w:rsidP="00CB3A22">
            <w:pPr>
              <w:pStyle w:val="Betarp"/>
              <w:rPr>
                <w:rFonts w:ascii="Times New Roman" w:hAnsi="Times New Roman" w:cs="Times New Roman"/>
                <w:sz w:val="24"/>
                <w:szCs w:val="24"/>
                <w:lang w:eastAsia="lt-LT"/>
              </w:rPr>
            </w:pPr>
          </w:p>
          <w:p w14:paraId="14CFB890" w14:textId="6527225D" w:rsidR="00823557" w:rsidRDefault="00823557" w:rsidP="00CB3A22">
            <w:pPr>
              <w:pStyle w:val="Betarp"/>
              <w:rPr>
                <w:rFonts w:ascii="Times New Roman" w:hAnsi="Times New Roman" w:cs="Times New Roman"/>
                <w:sz w:val="24"/>
                <w:szCs w:val="24"/>
                <w:lang w:eastAsia="lt-LT"/>
              </w:rPr>
            </w:pPr>
          </w:p>
          <w:p w14:paraId="295E2B91" w14:textId="7B90ACC0" w:rsidR="00823557" w:rsidRDefault="00823557" w:rsidP="00CB3A22">
            <w:pPr>
              <w:pStyle w:val="Betarp"/>
              <w:rPr>
                <w:rFonts w:ascii="Times New Roman" w:hAnsi="Times New Roman" w:cs="Times New Roman"/>
                <w:sz w:val="24"/>
                <w:szCs w:val="24"/>
                <w:lang w:eastAsia="lt-LT"/>
              </w:rPr>
            </w:pPr>
          </w:p>
          <w:p w14:paraId="78404865" w14:textId="61D88150" w:rsidR="00720896" w:rsidRDefault="00720896" w:rsidP="00CB3A22">
            <w:pPr>
              <w:pStyle w:val="Betarp"/>
              <w:rPr>
                <w:rFonts w:ascii="Times New Roman" w:hAnsi="Times New Roman" w:cs="Times New Roman"/>
                <w:sz w:val="24"/>
                <w:szCs w:val="24"/>
                <w:lang w:eastAsia="lt-LT"/>
              </w:rPr>
            </w:pPr>
          </w:p>
          <w:p w14:paraId="48DFEBE2" w14:textId="3B093703" w:rsidR="009B074C" w:rsidRPr="00E151D8" w:rsidRDefault="009B074C" w:rsidP="0071045B">
            <w:pPr>
              <w:pStyle w:val="Betarp"/>
              <w:rPr>
                <w:rFonts w:ascii="Times New Roman" w:hAnsi="Times New Roman" w:cs="Times New Roman"/>
                <w:sz w:val="24"/>
                <w:szCs w:val="24"/>
              </w:rPr>
            </w:pPr>
          </w:p>
        </w:tc>
        <w:tc>
          <w:tcPr>
            <w:tcW w:w="2155" w:type="dxa"/>
          </w:tcPr>
          <w:p w14:paraId="40A8CF25" w14:textId="77777777" w:rsidR="00C24192" w:rsidRPr="001861AA" w:rsidRDefault="005E2E5B" w:rsidP="00C24192">
            <w:pPr>
              <w:pStyle w:val="Betarp"/>
              <w:rPr>
                <w:rFonts w:ascii="Times New Roman" w:hAnsi="Times New Roman" w:cs="Times New Roman"/>
                <w:sz w:val="24"/>
                <w:szCs w:val="24"/>
                <w:lang w:eastAsia="lt-LT"/>
              </w:rPr>
            </w:pPr>
            <w:r w:rsidRPr="00E151D8">
              <w:rPr>
                <w:rFonts w:ascii="Times New Roman" w:hAnsi="Times New Roman" w:cs="Times New Roman"/>
                <w:sz w:val="24"/>
                <w:szCs w:val="24"/>
              </w:rPr>
              <w:lastRenderedPageBreak/>
              <w:t xml:space="preserve">1.1.1. </w:t>
            </w:r>
            <w:r w:rsidR="00C24192" w:rsidRPr="001861AA">
              <w:rPr>
                <w:rFonts w:ascii="Times New Roman" w:hAnsi="Times New Roman" w:cs="Times New Roman"/>
                <w:sz w:val="24"/>
                <w:szCs w:val="24"/>
                <w:lang w:eastAsia="lt-LT"/>
              </w:rPr>
              <w:t>Pagerinti ugdytinių pasiekimai skaičiavimo ir matavimo, sakytinės, rašytinės kalbos bei problemų sprendimo ugdymo srityse. Tapti Darnia mokykla.</w:t>
            </w:r>
          </w:p>
          <w:p w14:paraId="271F9164" w14:textId="77777777" w:rsidR="00C24192" w:rsidRPr="001861AA" w:rsidRDefault="00C24192" w:rsidP="00C24192">
            <w:pPr>
              <w:pStyle w:val="Betarp"/>
              <w:rPr>
                <w:rFonts w:ascii="Times New Roman" w:hAnsi="Times New Roman" w:cs="Times New Roman"/>
                <w:sz w:val="24"/>
                <w:szCs w:val="24"/>
                <w:lang w:eastAsia="lt-LT"/>
              </w:rPr>
            </w:pPr>
          </w:p>
          <w:p w14:paraId="1059AF37" w14:textId="26FDF269" w:rsidR="0071045B" w:rsidRPr="00A959CF" w:rsidRDefault="0071045B" w:rsidP="0071045B">
            <w:pPr>
              <w:pStyle w:val="Betarp"/>
              <w:rPr>
                <w:rFonts w:ascii="Times New Roman" w:hAnsi="Times New Roman" w:cs="Times New Roman"/>
                <w:sz w:val="24"/>
                <w:szCs w:val="24"/>
                <w:lang w:eastAsia="lt-LT"/>
              </w:rPr>
            </w:pPr>
          </w:p>
          <w:p w14:paraId="5BA39B02" w14:textId="77777777" w:rsidR="0071045B" w:rsidRPr="00A959CF" w:rsidRDefault="0071045B" w:rsidP="0071045B">
            <w:pPr>
              <w:pStyle w:val="Betarp"/>
              <w:rPr>
                <w:rFonts w:ascii="Times New Roman" w:hAnsi="Times New Roman" w:cs="Times New Roman"/>
                <w:sz w:val="24"/>
                <w:szCs w:val="24"/>
                <w:lang w:eastAsia="lt-LT"/>
              </w:rPr>
            </w:pPr>
          </w:p>
          <w:p w14:paraId="30325A31" w14:textId="621E5769" w:rsidR="005E2E5B" w:rsidRPr="00E151D8" w:rsidRDefault="005E2E5B" w:rsidP="00E151D8">
            <w:pPr>
              <w:pStyle w:val="Betarp"/>
              <w:rPr>
                <w:rFonts w:ascii="Times New Roman" w:hAnsi="Times New Roman" w:cs="Times New Roman"/>
                <w:strike/>
                <w:sz w:val="24"/>
                <w:szCs w:val="24"/>
                <w:lang w:eastAsia="lt-LT"/>
              </w:rPr>
            </w:pPr>
          </w:p>
          <w:p w14:paraId="7641E58A" w14:textId="5788ABC4" w:rsidR="009B074C" w:rsidRPr="00E151D8" w:rsidRDefault="009B074C" w:rsidP="00E151D8">
            <w:pPr>
              <w:pStyle w:val="Betarp"/>
              <w:rPr>
                <w:rFonts w:ascii="Times New Roman" w:hAnsi="Times New Roman" w:cs="Times New Roman"/>
                <w:sz w:val="24"/>
                <w:szCs w:val="24"/>
              </w:rPr>
            </w:pPr>
          </w:p>
          <w:p w14:paraId="29D93AF1" w14:textId="77777777" w:rsidR="009B074C" w:rsidRPr="00E151D8" w:rsidRDefault="009B074C" w:rsidP="00E151D8">
            <w:pPr>
              <w:pStyle w:val="Betarp"/>
              <w:rPr>
                <w:rFonts w:ascii="Times New Roman" w:hAnsi="Times New Roman" w:cs="Times New Roman"/>
                <w:sz w:val="24"/>
                <w:szCs w:val="24"/>
              </w:rPr>
            </w:pPr>
          </w:p>
          <w:p w14:paraId="1EF048FF" w14:textId="2D8C2F0C" w:rsidR="009B074C" w:rsidRDefault="009B074C" w:rsidP="00E151D8">
            <w:pPr>
              <w:pStyle w:val="Betarp"/>
              <w:rPr>
                <w:rFonts w:ascii="Times New Roman" w:hAnsi="Times New Roman" w:cs="Times New Roman"/>
                <w:sz w:val="24"/>
                <w:szCs w:val="24"/>
              </w:rPr>
            </w:pPr>
          </w:p>
          <w:p w14:paraId="75F5AEB5" w14:textId="007B6F4A" w:rsidR="00CB3A22" w:rsidRDefault="00CB3A22" w:rsidP="00E151D8">
            <w:pPr>
              <w:pStyle w:val="Betarp"/>
              <w:rPr>
                <w:rFonts w:ascii="Times New Roman" w:hAnsi="Times New Roman" w:cs="Times New Roman"/>
                <w:sz w:val="24"/>
                <w:szCs w:val="24"/>
              </w:rPr>
            </w:pPr>
          </w:p>
          <w:p w14:paraId="1A6913C5" w14:textId="5680EB35" w:rsidR="00CB3A22" w:rsidRDefault="00CB3A22" w:rsidP="00E151D8">
            <w:pPr>
              <w:pStyle w:val="Betarp"/>
              <w:rPr>
                <w:rFonts w:ascii="Times New Roman" w:hAnsi="Times New Roman" w:cs="Times New Roman"/>
                <w:sz w:val="24"/>
                <w:szCs w:val="24"/>
              </w:rPr>
            </w:pPr>
          </w:p>
          <w:p w14:paraId="2ACC2AEB" w14:textId="77CCA909" w:rsidR="00CB3A22" w:rsidRDefault="00CB3A22" w:rsidP="00E151D8">
            <w:pPr>
              <w:pStyle w:val="Betarp"/>
              <w:rPr>
                <w:rFonts w:ascii="Times New Roman" w:hAnsi="Times New Roman" w:cs="Times New Roman"/>
                <w:sz w:val="24"/>
                <w:szCs w:val="24"/>
              </w:rPr>
            </w:pPr>
          </w:p>
          <w:p w14:paraId="017DA526" w14:textId="15C73C42" w:rsidR="00CB3A22" w:rsidRDefault="00CB3A22" w:rsidP="00E151D8">
            <w:pPr>
              <w:pStyle w:val="Betarp"/>
              <w:rPr>
                <w:rFonts w:ascii="Times New Roman" w:hAnsi="Times New Roman" w:cs="Times New Roman"/>
                <w:sz w:val="24"/>
                <w:szCs w:val="24"/>
              </w:rPr>
            </w:pPr>
          </w:p>
          <w:p w14:paraId="175F75B3" w14:textId="34228A5F" w:rsidR="00CB3A22" w:rsidRDefault="00CB3A22" w:rsidP="00E151D8">
            <w:pPr>
              <w:pStyle w:val="Betarp"/>
              <w:rPr>
                <w:rFonts w:ascii="Times New Roman" w:hAnsi="Times New Roman" w:cs="Times New Roman"/>
                <w:sz w:val="24"/>
                <w:szCs w:val="24"/>
              </w:rPr>
            </w:pPr>
          </w:p>
          <w:p w14:paraId="2C2325D8" w14:textId="095C277C" w:rsidR="00B91C94" w:rsidRDefault="00B91C94" w:rsidP="00E151D8">
            <w:pPr>
              <w:pStyle w:val="Betarp"/>
              <w:rPr>
                <w:rFonts w:ascii="Times New Roman" w:hAnsi="Times New Roman" w:cs="Times New Roman"/>
                <w:sz w:val="24"/>
                <w:szCs w:val="24"/>
              </w:rPr>
            </w:pPr>
          </w:p>
          <w:p w14:paraId="2F6381E9" w14:textId="3D39A379" w:rsidR="00890741" w:rsidRDefault="00890741" w:rsidP="00E151D8">
            <w:pPr>
              <w:pStyle w:val="Betarp"/>
              <w:rPr>
                <w:rFonts w:ascii="Times New Roman" w:hAnsi="Times New Roman" w:cs="Times New Roman"/>
                <w:sz w:val="24"/>
                <w:szCs w:val="24"/>
              </w:rPr>
            </w:pPr>
          </w:p>
          <w:p w14:paraId="67413B90" w14:textId="729B7AEA" w:rsidR="00890741" w:rsidRDefault="00890741" w:rsidP="00E151D8">
            <w:pPr>
              <w:pStyle w:val="Betarp"/>
              <w:rPr>
                <w:rFonts w:ascii="Times New Roman" w:hAnsi="Times New Roman" w:cs="Times New Roman"/>
                <w:sz w:val="24"/>
                <w:szCs w:val="24"/>
              </w:rPr>
            </w:pPr>
          </w:p>
          <w:p w14:paraId="51C751FA" w14:textId="3EB66D8D" w:rsidR="00890741" w:rsidRDefault="00890741" w:rsidP="00E151D8">
            <w:pPr>
              <w:pStyle w:val="Betarp"/>
              <w:rPr>
                <w:rFonts w:ascii="Times New Roman" w:hAnsi="Times New Roman" w:cs="Times New Roman"/>
                <w:sz w:val="24"/>
                <w:szCs w:val="24"/>
              </w:rPr>
            </w:pPr>
          </w:p>
          <w:p w14:paraId="7795866C" w14:textId="52D165BC" w:rsidR="00890741" w:rsidRDefault="00890741" w:rsidP="00E151D8">
            <w:pPr>
              <w:pStyle w:val="Betarp"/>
              <w:rPr>
                <w:rFonts w:ascii="Times New Roman" w:hAnsi="Times New Roman" w:cs="Times New Roman"/>
                <w:sz w:val="24"/>
                <w:szCs w:val="24"/>
              </w:rPr>
            </w:pPr>
          </w:p>
          <w:p w14:paraId="4638B27E" w14:textId="6EE2C319" w:rsidR="00890741" w:rsidRDefault="00890741" w:rsidP="00E151D8">
            <w:pPr>
              <w:pStyle w:val="Betarp"/>
              <w:rPr>
                <w:rFonts w:ascii="Times New Roman" w:hAnsi="Times New Roman" w:cs="Times New Roman"/>
                <w:sz w:val="24"/>
                <w:szCs w:val="24"/>
              </w:rPr>
            </w:pPr>
          </w:p>
          <w:p w14:paraId="0C63946A" w14:textId="30389300" w:rsidR="00890741" w:rsidRDefault="00890741" w:rsidP="00E151D8">
            <w:pPr>
              <w:pStyle w:val="Betarp"/>
              <w:rPr>
                <w:rFonts w:ascii="Times New Roman" w:hAnsi="Times New Roman" w:cs="Times New Roman"/>
                <w:sz w:val="24"/>
                <w:szCs w:val="24"/>
              </w:rPr>
            </w:pPr>
          </w:p>
          <w:p w14:paraId="056C3C0C" w14:textId="57D83B47" w:rsidR="00890741" w:rsidRDefault="00890741" w:rsidP="00E151D8">
            <w:pPr>
              <w:pStyle w:val="Betarp"/>
              <w:rPr>
                <w:rFonts w:ascii="Times New Roman" w:hAnsi="Times New Roman" w:cs="Times New Roman"/>
                <w:sz w:val="24"/>
                <w:szCs w:val="24"/>
              </w:rPr>
            </w:pPr>
          </w:p>
          <w:p w14:paraId="563A5FF9" w14:textId="237C186B" w:rsidR="003525CD" w:rsidRDefault="003525CD" w:rsidP="00E151D8">
            <w:pPr>
              <w:pStyle w:val="Betarp"/>
              <w:rPr>
                <w:rFonts w:ascii="Times New Roman" w:hAnsi="Times New Roman" w:cs="Times New Roman"/>
                <w:sz w:val="24"/>
                <w:szCs w:val="24"/>
              </w:rPr>
            </w:pPr>
          </w:p>
          <w:p w14:paraId="0392D99F" w14:textId="11801235" w:rsidR="003525CD" w:rsidRDefault="003525CD" w:rsidP="00E151D8">
            <w:pPr>
              <w:pStyle w:val="Betarp"/>
              <w:rPr>
                <w:rFonts w:ascii="Times New Roman" w:hAnsi="Times New Roman" w:cs="Times New Roman"/>
                <w:sz w:val="24"/>
                <w:szCs w:val="24"/>
              </w:rPr>
            </w:pPr>
          </w:p>
          <w:p w14:paraId="79473D90" w14:textId="6B3543E5" w:rsidR="003525CD" w:rsidRDefault="003525CD" w:rsidP="00E151D8">
            <w:pPr>
              <w:pStyle w:val="Betarp"/>
              <w:rPr>
                <w:rFonts w:ascii="Times New Roman" w:hAnsi="Times New Roman" w:cs="Times New Roman"/>
                <w:sz w:val="24"/>
                <w:szCs w:val="24"/>
              </w:rPr>
            </w:pPr>
          </w:p>
          <w:p w14:paraId="757AA3D2" w14:textId="77777777" w:rsidR="003525CD" w:rsidRPr="00E151D8" w:rsidRDefault="003525CD" w:rsidP="00E151D8">
            <w:pPr>
              <w:pStyle w:val="Betarp"/>
              <w:rPr>
                <w:rFonts w:ascii="Times New Roman" w:hAnsi="Times New Roman" w:cs="Times New Roman"/>
                <w:sz w:val="24"/>
                <w:szCs w:val="24"/>
              </w:rPr>
            </w:pPr>
          </w:p>
          <w:p w14:paraId="7A7FFEBE" w14:textId="7704F5A5" w:rsidR="009B074C" w:rsidRPr="00E151D8" w:rsidRDefault="005D6200" w:rsidP="00E151D8">
            <w:pPr>
              <w:pStyle w:val="Betarp"/>
              <w:rPr>
                <w:rFonts w:ascii="Times New Roman" w:hAnsi="Times New Roman" w:cs="Times New Roman"/>
                <w:sz w:val="24"/>
                <w:szCs w:val="24"/>
              </w:rPr>
            </w:pPr>
            <w:r>
              <w:rPr>
                <w:rFonts w:ascii="Times New Roman" w:hAnsi="Times New Roman" w:cs="Times New Roman"/>
                <w:sz w:val="24"/>
                <w:szCs w:val="24"/>
              </w:rPr>
              <w:lastRenderedPageBreak/>
              <w:t>1.1.2</w:t>
            </w:r>
            <w:r w:rsidR="00CB3A22">
              <w:rPr>
                <w:rFonts w:ascii="Times New Roman" w:hAnsi="Times New Roman" w:cs="Times New Roman"/>
                <w:sz w:val="24"/>
                <w:szCs w:val="24"/>
              </w:rPr>
              <w:t xml:space="preserve">. </w:t>
            </w:r>
          </w:p>
          <w:p w14:paraId="402B6E9A" w14:textId="229E2592" w:rsidR="00CB3A22" w:rsidRPr="001861AA" w:rsidRDefault="00590A97" w:rsidP="00CB3A22">
            <w:pPr>
              <w:pStyle w:val="Betarp"/>
              <w:rPr>
                <w:rFonts w:ascii="Times New Roman" w:hAnsi="Times New Roman" w:cs="Times New Roman"/>
                <w:sz w:val="24"/>
                <w:szCs w:val="24"/>
                <w:lang w:eastAsia="lt-LT"/>
              </w:rPr>
            </w:pPr>
            <w:r>
              <w:rPr>
                <w:rFonts w:ascii="Times New Roman" w:hAnsi="Times New Roman" w:cs="Times New Roman"/>
                <w:sz w:val="24"/>
                <w:szCs w:val="24"/>
                <w:lang w:eastAsia="lt-LT"/>
              </w:rPr>
              <w:t>Įdiegti multisensorikos elementus ugdymosi procese, stiprinti STEAM ugdymo veiklas lopšelyje-darželyje, siekiant asmeninės vaiko ūgties.</w:t>
            </w:r>
          </w:p>
          <w:p w14:paraId="4EFB117E" w14:textId="5B275FDB" w:rsidR="009B074C" w:rsidRPr="00E151D8" w:rsidRDefault="009B074C" w:rsidP="00E151D8">
            <w:pPr>
              <w:pStyle w:val="Betarp"/>
              <w:rPr>
                <w:rFonts w:ascii="Times New Roman" w:hAnsi="Times New Roman" w:cs="Times New Roman"/>
                <w:sz w:val="24"/>
                <w:szCs w:val="24"/>
              </w:rPr>
            </w:pPr>
          </w:p>
          <w:p w14:paraId="618D0A47" w14:textId="77777777" w:rsidR="009B074C" w:rsidRPr="00E151D8" w:rsidRDefault="009B074C" w:rsidP="00E151D8">
            <w:pPr>
              <w:pStyle w:val="Betarp"/>
              <w:rPr>
                <w:rFonts w:ascii="Times New Roman" w:hAnsi="Times New Roman" w:cs="Times New Roman"/>
                <w:sz w:val="24"/>
                <w:szCs w:val="24"/>
              </w:rPr>
            </w:pPr>
          </w:p>
          <w:p w14:paraId="7D0D6C0A" w14:textId="1DCE3D21" w:rsidR="009B074C" w:rsidRPr="00E151D8" w:rsidRDefault="009B074C" w:rsidP="00E151D8">
            <w:pPr>
              <w:pStyle w:val="Betarp"/>
              <w:rPr>
                <w:rFonts w:ascii="Times New Roman" w:hAnsi="Times New Roman" w:cs="Times New Roman"/>
                <w:sz w:val="24"/>
                <w:szCs w:val="24"/>
              </w:rPr>
            </w:pPr>
          </w:p>
          <w:p w14:paraId="7C8EA817" w14:textId="27B69750" w:rsidR="00BB232F" w:rsidRDefault="00BB232F" w:rsidP="00E151D8">
            <w:pPr>
              <w:pStyle w:val="Betarp"/>
              <w:rPr>
                <w:rFonts w:ascii="Times New Roman" w:hAnsi="Times New Roman" w:cs="Times New Roman"/>
                <w:sz w:val="24"/>
                <w:szCs w:val="24"/>
              </w:rPr>
            </w:pPr>
          </w:p>
          <w:p w14:paraId="22D793BE" w14:textId="47D017B1" w:rsidR="0071045B" w:rsidRDefault="0071045B" w:rsidP="00E151D8">
            <w:pPr>
              <w:pStyle w:val="Betarp"/>
              <w:rPr>
                <w:rFonts w:ascii="Times New Roman" w:hAnsi="Times New Roman" w:cs="Times New Roman"/>
                <w:sz w:val="24"/>
                <w:szCs w:val="24"/>
              </w:rPr>
            </w:pPr>
          </w:p>
          <w:p w14:paraId="1529CF00" w14:textId="3B588307" w:rsidR="0071045B" w:rsidRDefault="0071045B" w:rsidP="00E151D8">
            <w:pPr>
              <w:pStyle w:val="Betarp"/>
              <w:rPr>
                <w:rFonts w:ascii="Times New Roman" w:hAnsi="Times New Roman" w:cs="Times New Roman"/>
                <w:sz w:val="24"/>
                <w:szCs w:val="24"/>
              </w:rPr>
            </w:pPr>
          </w:p>
          <w:p w14:paraId="168C0968" w14:textId="5CE27939" w:rsidR="00823557" w:rsidRDefault="00823557" w:rsidP="00E151D8">
            <w:pPr>
              <w:pStyle w:val="Betarp"/>
              <w:rPr>
                <w:rFonts w:ascii="Times New Roman" w:hAnsi="Times New Roman" w:cs="Times New Roman"/>
                <w:sz w:val="24"/>
                <w:szCs w:val="24"/>
              </w:rPr>
            </w:pPr>
          </w:p>
          <w:p w14:paraId="775176EA" w14:textId="17A630B3" w:rsidR="006F0DF5" w:rsidRDefault="006F0DF5" w:rsidP="00E151D8">
            <w:pPr>
              <w:pStyle w:val="Betarp"/>
              <w:rPr>
                <w:rFonts w:ascii="Times New Roman" w:hAnsi="Times New Roman" w:cs="Times New Roman"/>
                <w:sz w:val="24"/>
                <w:szCs w:val="24"/>
              </w:rPr>
            </w:pPr>
          </w:p>
          <w:p w14:paraId="5DA70650" w14:textId="7E206C2E" w:rsidR="006F0DF5" w:rsidRDefault="006F0DF5" w:rsidP="00E151D8">
            <w:pPr>
              <w:pStyle w:val="Betarp"/>
              <w:rPr>
                <w:rFonts w:ascii="Times New Roman" w:hAnsi="Times New Roman" w:cs="Times New Roman"/>
                <w:sz w:val="24"/>
                <w:szCs w:val="24"/>
              </w:rPr>
            </w:pPr>
          </w:p>
          <w:p w14:paraId="3CE31A9F" w14:textId="77777777" w:rsidR="0018093A" w:rsidRDefault="0018093A" w:rsidP="00E151D8">
            <w:pPr>
              <w:pStyle w:val="Betarp"/>
              <w:rPr>
                <w:rFonts w:ascii="Times New Roman" w:hAnsi="Times New Roman" w:cs="Times New Roman"/>
                <w:sz w:val="24"/>
                <w:szCs w:val="24"/>
              </w:rPr>
            </w:pPr>
          </w:p>
          <w:p w14:paraId="1432D388" w14:textId="77777777" w:rsidR="006F0DF5" w:rsidRDefault="006F0DF5" w:rsidP="00E151D8">
            <w:pPr>
              <w:pStyle w:val="Betarp"/>
              <w:rPr>
                <w:rFonts w:ascii="Times New Roman" w:hAnsi="Times New Roman" w:cs="Times New Roman"/>
                <w:sz w:val="24"/>
                <w:szCs w:val="24"/>
              </w:rPr>
            </w:pPr>
          </w:p>
          <w:p w14:paraId="77B9B476" w14:textId="3AA4BDF4" w:rsidR="0071045B" w:rsidRDefault="0071045B" w:rsidP="00E151D8">
            <w:pPr>
              <w:pStyle w:val="Betarp"/>
              <w:rPr>
                <w:rFonts w:ascii="Times New Roman" w:hAnsi="Times New Roman" w:cs="Times New Roman"/>
                <w:sz w:val="24"/>
                <w:szCs w:val="24"/>
              </w:rPr>
            </w:pPr>
          </w:p>
          <w:p w14:paraId="702ECB8B" w14:textId="54C6A677" w:rsidR="0071045B" w:rsidRDefault="0015586A" w:rsidP="00E151D8">
            <w:pPr>
              <w:pStyle w:val="Betarp"/>
              <w:rPr>
                <w:rFonts w:ascii="Times New Roman" w:hAnsi="Times New Roman" w:cs="Times New Roman"/>
                <w:sz w:val="24"/>
                <w:szCs w:val="24"/>
              </w:rPr>
            </w:pPr>
            <w:r>
              <w:rPr>
                <w:rFonts w:ascii="Times New Roman" w:hAnsi="Times New Roman" w:cs="Times New Roman"/>
                <w:sz w:val="24"/>
                <w:szCs w:val="24"/>
              </w:rPr>
              <w:t>1.1</w:t>
            </w:r>
            <w:r w:rsidR="00CB3A22">
              <w:rPr>
                <w:rFonts w:ascii="Times New Roman" w:hAnsi="Times New Roman" w:cs="Times New Roman"/>
                <w:sz w:val="24"/>
                <w:szCs w:val="24"/>
              </w:rPr>
              <w:t>.</w:t>
            </w:r>
            <w:r>
              <w:rPr>
                <w:rFonts w:ascii="Times New Roman" w:hAnsi="Times New Roman" w:cs="Times New Roman"/>
                <w:sz w:val="24"/>
                <w:szCs w:val="24"/>
              </w:rPr>
              <w:t>3</w:t>
            </w:r>
            <w:r w:rsidR="00CB3A22" w:rsidRPr="001861AA">
              <w:rPr>
                <w:rFonts w:ascii="Times New Roman" w:hAnsi="Times New Roman" w:cs="Times New Roman"/>
                <w:sz w:val="24"/>
                <w:szCs w:val="24"/>
                <w:lang w:eastAsia="lt-LT"/>
              </w:rPr>
              <w:t>.</w:t>
            </w:r>
            <w:r w:rsidR="00A2365E">
              <w:rPr>
                <w:rFonts w:ascii="Times New Roman" w:hAnsi="Times New Roman" w:cs="Times New Roman"/>
                <w:sz w:val="24"/>
                <w:szCs w:val="24"/>
                <w:lang w:eastAsia="lt-LT"/>
              </w:rPr>
              <w:t xml:space="preserve"> </w:t>
            </w:r>
            <w:r w:rsidR="00CB3A22" w:rsidRPr="001861AA">
              <w:rPr>
                <w:rFonts w:ascii="Times New Roman" w:hAnsi="Times New Roman" w:cs="Times New Roman"/>
                <w:sz w:val="24"/>
                <w:szCs w:val="24"/>
                <w:lang w:eastAsia="lt-LT"/>
              </w:rPr>
              <w:t>Atnaujinti lopšelio-darželio dvasinio ugdymo programą „Leiskit mažutėlius pas mane“.</w:t>
            </w:r>
          </w:p>
          <w:p w14:paraId="04BB8511" w14:textId="22EBA634" w:rsidR="0071045B" w:rsidRDefault="0071045B" w:rsidP="00E151D8">
            <w:pPr>
              <w:pStyle w:val="Betarp"/>
              <w:rPr>
                <w:rFonts w:ascii="Times New Roman" w:hAnsi="Times New Roman" w:cs="Times New Roman"/>
                <w:sz w:val="24"/>
                <w:szCs w:val="24"/>
              </w:rPr>
            </w:pPr>
          </w:p>
          <w:p w14:paraId="5770DAAC" w14:textId="7141CB44" w:rsidR="005E2E5B" w:rsidRPr="00E151D8" w:rsidRDefault="005E2E5B" w:rsidP="00E151D8">
            <w:pPr>
              <w:pStyle w:val="Betarp"/>
              <w:rPr>
                <w:rFonts w:ascii="Times New Roman" w:hAnsi="Times New Roman" w:cs="Times New Roman"/>
                <w:sz w:val="24"/>
                <w:szCs w:val="24"/>
              </w:rPr>
            </w:pPr>
          </w:p>
          <w:p w14:paraId="26C8CC6F" w14:textId="6A804D6E" w:rsidR="005E2E5B" w:rsidRPr="00E151D8" w:rsidRDefault="005E2E5B" w:rsidP="00E151D8">
            <w:pPr>
              <w:pStyle w:val="Betarp"/>
              <w:rPr>
                <w:rFonts w:ascii="Times New Roman" w:hAnsi="Times New Roman" w:cs="Times New Roman"/>
                <w:sz w:val="24"/>
                <w:szCs w:val="24"/>
              </w:rPr>
            </w:pPr>
          </w:p>
          <w:p w14:paraId="57276C2C" w14:textId="65BF48FD" w:rsidR="005E2E5B" w:rsidRPr="00E151D8" w:rsidRDefault="005E2E5B" w:rsidP="00E151D8">
            <w:pPr>
              <w:pStyle w:val="Betarp"/>
              <w:rPr>
                <w:rFonts w:ascii="Times New Roman" w:hAnsi="Times New Roman" w:cs="Times New Roman"/>
                <w:sz w:val="24"/>
                <w:szCs w:val="24"/>
              </w:rPr>
            </w:pPr>
          </w:p>
          <w:p w14:paraId="4391791A" w14:textId="7EC83A5E" w:rsidR="009B074C" w:rsidRPr="00E151D8" w:rsidRDefault="009B074C" w:rsidP="00E151D8">
            <w:pPr>
              <w:pStyle w:val="Betarp"/>
              <w:rPr>
                <w:rFonts w:ascii="Times New Roman" w:hAnsi="Times New Roman" w:cs="Times New Roman"/>
                <w:sz w:val="24"/>
                <w:szCs w:val="24"/>
              </w:rPr>
            </w:pPr>
          </w:p>
        </w:tc>
        <w:tc>
          <w:tcPr>
            <w:tcW w:w="2161" w:type="dxa"/>
          </w:tcPr>
          <w:p w14:paraId="38489D89" w14:textId="77777777" w:rsidR="00B91C94" w:rsidRDefault="00B91C94" w:rsidP="00B91C94">
            <w:pPr>
              <w:pStyle w:val="Betarp"/>
              <w:numPr>
                <w:ilvl w:val="3"/>
                <w:numId w:val="6"/>
              </w:numPr>
              <w:rPr>
                <w:rFonts w:ascii="Times New Roman" w:hAnsi="Times New Roman" w:cs="Times New Roman"/>
                <w:sz w:val="24"/>
                <w:szCs w:val="24"/>
                <w:lang w:eastAsia="lt-LT"/>
              </w:rPr>
            </w:pPr>
          </w:p>
          <w:p w14:paraId="2B0DE9CC" w14:textId="218091D6" w:rsidR="00C24192" w:rsidRDefault="00C24192" w:rsidP="00B91C94">
            <w:pPr>
              <w:pStyle w:val="Betarp"/>
              <w:rPr>
                <w:rFonts w:ascii="Times New Roman" w:hAnsi="Times New Roman" w:cs="Times New Roman"/>
                <w:sz w:val="24"/>
                <w:szCs w:val="24"/>
                <w:lang w:eastAsia="lt-LT"/>
              </w:rPr>
            </w:pPr>
            <w:r w:rsidRPr="001861AA">
              <w:rPr>
                <w:rFonts w:ascii="Times New Roman" w:hAnsi="Times New Roman" w:cs="Times New Roman"/>
                <w:sz w:val="24"/>
                <w:szCs w:val="24"/>
                <w:lang w:eastAsia="lt-LT"/>
              </w:rPr>
              <w:t>Pasiekti 10</w:t>
            </w:r>
            <w:r w:rsidR="003C3D63">
              <w:rPr>
                <w:rFonts w:ascii="Times New Roman" w:hAnsi="Times New Roman" w:cs="Times New Roman"/>
                <w:sz w:val="24"/>
                <w:szCs w:val="24"/>
                <w:lang w:eastAsia="lt-LT"/>
              </w:rPr>
              <w:t xml:space="preserve"> </w:t>
            </w:r>
            <w:r w:rsidR="00B31897" w:rsidRPr="00F920FD">
              <w:rPr>
                <w:rFonts w:ascii="Times New Roman" w:hAnsi="Times New Roman" w:cs="Times New Roman"/>
                <w:sz w:val="24"/>
                <w:szCs w:val="24"/>
                <w:lang w:eastAsia="lt-LT"/>
              </w:rPr>
              <w:t>%</w:t>
            </w:r>
            <w:r w:rsidRPr="001861AA">
              <w:rPr>
                <w:rFonts w:ascii="Times New Roman" w:hAnsi="Times New Roman" w:cs="Times New Roman"/>
                <w:sz w:val="24"/>
                <w:szCs w:val="24"/>
                <w:lang w:eastAsia="lt-LT"/>
              </w:rPr>
              <w:t xml:space="preserve"> aukštesni </w:t>
            </w:r>
            <w:r w:rsidRPr="00F544FA">
              <w:rPr>
                <w:rFonts w:ascii="Times New Roman" w:hAnsi="Times New Roman" w:cs="Times New Roman"/>
                <w:sz w:val="24"/>
                <w:szCs w:val="24"/>
                <w:lang w:eastAsia="lt-LT"/>
              </w:rPr>
              <w:t>įverčiai</w:t>
            </w:r>
            <w:r w:rsidRPr="001861AA">
              <w:rPr>
                <w:rFonts w:ascii="Times New Roman" w:hAnsi="Times New Roman" w:cs="Times New Roman"/>
                <w:sz w:val="24"/>
                <w:szCs w:val="24"/>
                <w:lang w:eastAsia="lt-LT"/>
              </w:rPr>
              <w:t xml:space="preserve"> skaičiavimo ir matavimo, rašytinės kalbos bei problemų sprendimo ugdymo srityse. Parengti ir įgyvendinti Darnios mokyklos programą.</w:t>
            </w:r>
          </w:p>
          <w:p w14:paraId="08E569E8" w14:textId="519410C4" w:rsidR="00B91C94" w:rsidRDefault="00B91C94" w:rsidP="00B91C94">
            <w:pPr>
              <w:pStyle w:val="Betarp"/>
              <w:rPr>
                <w:rFonts w:ascii="Times New Roman" w:hAnsi="Times New Roman" w:cs="Times New Roman"/>
                <w:sz w:val="24"/>
                <w:szCs w:val="24"/>
                <w:lang w:eastAsia="lt-LT"/>
              </w:rPr>
            </w:pPr>
          </w:p>
          <w:p w14:paraId="38541422" w14:textId="60A89CFD" w:rsidR="00B91C94" w:rsidRDefault="00B91C94" w:rsidP="00B91C94">
            <w:pPr>
              <w:pStyle w:val="Betarp"/>
              <w:rPr>
                <w:rFonts w:ascii="Times New Roman" w:hAnsi="Times New Roman" w:cs="Times New Roman"/>
                <w:sz w:val="24"/>
                <w:szCs w:val="24"/>
                <w:lang w:eastAsia="lt-LT"/>
              </w:rPr>
            </w:pPr>
          </w:p>
          <w:p w14:paraId="3F9B8A93" w14:textId="083C375F" w:rsidR="00890741" w:rsidRDefault="00890741" w:rsidP="00B91C94">
            <w:pPr>
              <w:pStyle w:val="Betarp"/>
              <w:rPr>
                <w:rFonts w:ascii="Times New Roman" w:hAnsi="Times New Roman" w:cs="Times New Roman"/>
                <w:sz w:val="24"/>
                <w:szCs w:val="24"/>
                <w:lang w:eastAsia="lt-LT"/>
              </w:rPr>
            </w:pPr>
          </w:p>
          <w:p w14:paraId="525C4FC8" w14:textId="0426196E" w:rsidR="00890741" w:rsidRDefault="00890741" w:rsidP="00B91C94">
            <w:pPr>
              <w:pStyle w:val="Betarp"/>
              <w:rPr>
                <w:rFonts w:ascii="Times New Roman" w:hAnsi="Times New Roman" w:cs="Times New Roman"/>
                <w:sz w:val="24"/>
                <w:szCs w:val="24"/>
                <w:lang w:eastAsia="lt-LT"/>
              </w:rPr>
            </w:pPr>
          </w:p>
          <w:p w14:paraId="400F1EFA" w14:textId="6B8CDA94" w:rsidR="00B91C94" w:rsidRDefault="00B91C94" w:rsidP="00B91C94">
            <w:pPr>
              <w:pStyle w:val="Betarp"/>
              <w:rPr>
                <w:rFonts w:ascii="Times New Roman" w:hAnsi="Times New Roman" w:cs="Times New Roman"/>
                <w:sz w:val="24"/>
                <w:szCs w:val="24"/>
                <w:lang w:eastAsia="lt-LT"/>
              </w:rPr>
            </w:pPr>
          </w:p>
          <w:p w14:paraId="516A7861" w14:textId="7F66B047" w:rsidR="00194A8D" w:rsidRDefault="00194A8D" w:rsidP="00B91C94">
            <w:pPr>
              <w:pStyle w:val="Betarp"/>
              <w:rPr>
                <w:rFonts w:ascii="Times New Roman" w:hAnsi="Times New Roman" w:cs="Times New Roman"/>
                <w:sz w:val="24"/>
                <w:szCs w:val="24"/>
                <w:lang w:eastAsia="lt-LT"/>
              </w:rPr>
            </w:pPr>
          </w:p>
          <w:p w14:paraId="2F1F3B44" w14:textId="799CA53C" w:rsidR="003525CD" w:rsidRPr="003F3D32" w:rsidRDefault="00CB3A22" w:rsidP="00C24192">
            <w:pPr>
              <w:pStyle w:val="Betarp"/>
              <w:rPr>
                <w:rFonts w:ascii="Times New Roman" w:hAnsi="Times New Roman" w:cs="Times New Roman"/>
                <w:iCs/>
                <w:sz w:val="24"/>
                <w:szCs w:val="24"/>
                <w:lang w:eastAsia="lt-LT"/>
              </w:rPr>
            </w:pPr>
            <w:r>
              <w:rPr>
                <w:rFonts w:ascii="Times New Roman" w:hAnsi="Times New Roman" w:cs="Times New Roman"/>
                <w:sz w:val="24"/>
                <w:szCs w:val="24"/>
                <w:lang w:eastAsia="lt-LT"/>
              </w:rPr>
              <w:t xml:space="preserve">1.1.1.2. </w:t>
            </w:r>
            <w:r w:rsidRPr="001861AA">
              <w:rPr>
                <w:rFonts w:ascii="Times New Roman" w:hAnsi="Times New Roman" w:cs="Times New Roman"/>
                <w:sz w:val="24"/>
                <w:szCs w:val="24"/>
                <w:lang w:eastAsia="lt-LT"/>
              </w:rPr>
              <w:t>Kiekvienoje lopšelio-darželio grupėje parengtas ir įgyvendintas ugdomasis projektas, atsižvelgiant į grupės ugdytinių silpnąsias pasiekimų sr</w:t>
            </w:r>
            <w:r w:rsidR="00B31897">
              <w:rPr>
                <w:rFonts w:ascii="Times New Roman" w:hAnsi="Times New Roman" w:cs="Times New Roman"/>
                <w:sz w:val="24"/>
                <w:szCs w:val="24"/>
                <w:lang w:eastAsia="lt-LT"/>
              </w:rPr>
              <w:t>itis. Projektuose dalyvauja 100</w:t>
            </w:r>
            <w:r w:rsidR="003C3D63">
              <w:rPr>
                <w:rFonts w:ascii="Times New Roman" w:hAnsi="Times New Roman" w:cs="Times New Roman"/>
                <w:sz w:val="24"/>
                <w:szCs w:val="24"/>
                <w:lang w:eastAsia="lt-LT"/>
              </w:rPr>
              <w:t xml:space="preserve"> </w:t>
            </w:r>
            <w:r w:rsidR="00B31897" w:rsidRPr="00311E2A">
              <w:rPr>
                <w:rFonts w:ascii="Times New Roman" w:hAnsi="Times New Roman" w:cs="Times New Roman"/>
                <w:sz w:val="24"/>
                <w:szCs w:val="24"/>
                <w:lang w:eastAsia="lt-LT"/>
              </w:rPr>
              <w:t xml:space="preserve">% </w:t>
            </w:r>
            <w:r w:rsidRPr="001861AA">
              <w:rPr>
                <w:rFonts w:ascii="Times New Roman" w:hAnsi="Times New Roman" w:cs="Times New Roman"/>
                <w:sz w:val="24"/>
                <w:szCs w:val="24"/>
                <w:lang w:eastAsia="lt-LT"/>
              </w:rPr>
              <w:t>vaikų. 2023</w:t>
            </w:r>
            <w:r w:rsidR="007C4191">
              <w:rPr>
                <w:rFonts w:ascii="Times New Roman" w:hAnsi="Times New Roman" w:cs="Times New Roman"/>
                <w:sz w:val="24"/>
                <w:szCs w:val="24"/>
                <w:lang w:eastAsia="lt-LT"/>
              </w:rPr>
              <w:t xml:space="preserve"> </w:t>
            </w:r>
            <w:r w:rsidRPr="001861AA">
              <w:rPr>
                <w:rFonts w:ascii="Times New Roman" w:hAnsi="Times New Roman" w:cs="Times New Roman"/>
                <w:sz w:val="24"/>
                <w:szCs w:val="24"/>
                <w:lang w:eastAsia="lt-LT"/>
              </w:rPr>
              <w:t>m. I, II ketv.</w:t>
            </w:r>
          </w:p>
          <w:p w14:paraId="313EFC70" w14:textId="033DB64A" w:rsidR="00CB3A22" w:rsidRPr="001861AA" w:rsidRDefault="005D6200" w:rsidP="00CB3A22">
            <w:pPr>
              <w:pStyle w:val="Betarp"/>
              <w:rPr>
                <w:rFonts w:ascii="Times New Roman" w:hAnsi="Times New Roman" w:cs="Times New Roman"/>
                <w:sz w:val="24"/>
                <w:szCs w:val="24"/>
                <w:lang w:eastAsia="lt-LT"/>
              </w:rPr>
            </w:pPr>
            <w:r>
              <w:rPr>
                <w:rFonts w:ascii="Times New Roman" w:hAnsi="Times New Roman" w:cs="Times New Roman"/>
                <w:sz w:val="24"/>
                <w:szCs w:val="24"/>
                <w:lang w:eastAsia="lt-LT"/>
              </w:rPr>
              <w:lastRenderedPageBreak/>
              <w:t>1.1</w:t>
            </w:r>
            <w:r w:rsidR="00CB3A22">
              <w:rPr>
                <w:rFonts w:ascii="Times New Roman" w:hAnsi="Times New Roman" w:cs="Times New Roman"/>
                <w:sz w:val="24"/>
                <w:szCs w:val="24"/>
                <w:lang w:eastAsia="lt-LT"/>
              </w:rPr>
              <w:t>.</w:t>
            </w:r>
            <w:r>
              <w:rPr>
                <w:rFonts w:ascii="Times New Roman" w:hAnsi="Times New Roman" w:cs="Times New Roman"/>
                <w:sz w:val="24"/>
                <w:szCs w:val="24"/>
                <w:lang w:eastAsia="lt-LT"/>
              </w:rPr>
              <w:t>2</w:t>
            </w:r>
            <w:r w:rsidR="00CB3A22">
              <w:rPr>
                <w:rFonts w:ascii="Times New Roman" w:hAnsi="Times New Roman" w:cs="Times New Roman"/>
                <w:sz w:val="24"/>
                <w:szCs w:val="24"/>
                <w:lang w:eastAsia="lt-LT"/>
              </w:rPr>
              <w:t xml:space="preserve">.1. </w:t>
            </w:r>
            <w:r w:rsidR="00CB3A22" w:rsidRPr="001861AA">
              <w:rPr>
                <w:rFonts w:ascii="Times New Roman" w:hAnsi="Times New Roman" w:cs="Times New Roman"/>
                <w:sz w:val="24"/>
                <w:szCs w:val="24"/>
                <w:lang w:eastAsia="lt-LT"/>
              </w:rPr>
              <w:t>Išbandyti nauji inovatyvūs mokymo metodai.</w:t>
            </w:r>
          </w:p>
          <w:p w14:paraId="58672F80" w14:textId="77777777" w:rsidR="00CB3A22" w:rsidRPr="001861AA" w:rsidRDefault="00CB3A22" w:rsidP="00CB3A22">
            <w:pPr>
              <w:pStyle w:val="Betarp"/>
              <w:rPr>
                <w:rFonts w:ascii="Times New Roman" w:hAnsi="Times New Roman" w:cs="Times New Roman"/>
                <w:sz w:val="24"/>
                <w:szCs w:val="24"/>
                <w:lang w:eastAsia="lt-LT"/>
              </w:rPr>
            </w:pPr>
            <w:r w:rsidRPr="001861AA">
              <w:rPr>
                <w:rFonts w:ascii="Times New Roman" w:hAnsi="Times New Roman" w:cs="Times New Roman"/>
                <w:sz w:val="24"/>
                <w:szCs w:val="24"/>
                <w:lang w:eastAsia="lt-LT"/>
              </w:rPr>
              <w:t>Pagerėjo ugdytinių pasiekimai tyrinėjimo srityje.</w:t>
            </w:r>
          </w:p>
          <w:p w14:paraId="01398F46" w14:textId="19D7E267" w:rsidR="00853819" w:rsidRDefault="00853819" w:rsidP="0071045B">
            <w:pPr>
              <w:pStyle w:val="Betarp"/>
              <w:rPr>
                <w:rFonts w:ascii="Times New Roman" w:hAnsi="Times New Roman" w:cs="Times New Roman"/>
                <w:sz w:val="24"/>
                <w:szCs w:val="24"/>
                <w:lang w:eastAsia="lt-LT"/>
              </w:rPr>
            </w:pPr>
          </w:p>
          <w:p w14:paraId="3B8CBA09" w14:textId="2C5D2F5E" w:rsidR="00853819" w:rsidRDefault="00853819" w:rsidP="0071045B">
            <w:pPr>
              <w:pStyle w:val="Betarp"/>
              <w:rPr>
                <w:rFonts w:ascii="Times New Roman" w:hAnsi="Times New Roman" w:cs="Times New Roman"/>
                <w:sz w:val="24"/>
                <w:szCs w:val="24"/>
                <w:lang w:eastAsia="lt-LT"/>
              </w:rPr>
            </w:pPr>
          </w:p>
          <w:p w14:paraId="226E816A" w14:textId="3E1040DE" w:rsidR="00853819" w:rsidRDefault="00853819" w:rsidP="0071045B">
            <w:pPr>
              <w:pStyle w:val="Betarp"/>
              <w:rPr>
                <w:rFonts w:ascii="Times New Roman" w:hAnsi="Times New Roman" w:cs="Times New Roman"/>
                <w:sz w:val="24"/>
                <w:szCs w:val="24"/>
                <w:lang w:eastAsia="lt-LT"/>
              </w:rPr>
            </w:pPr>
          </w:p>
          <w:p w14:paraId="109555A6" w14:textId="1C5B0377" w:rsidR="00153ED2" w:rsidRDefault="00153ED2" w:rsidP="0071045B">
            <w:pPr>
              <w:pStyle w:val="Betarp"/>
              <w:rPr>
                <w:rFonts w:ascii="Times New Roman" w:hAnsi="Times New Roman" w:cs="Times New Roman"/>
                <w:sz w:val="24"/>
                <w:szCs w:val="24"/>
                <w:lang w:eastAsia="lt-LT"/>
              </w:rPr>
            </w:pPr>
          </w:p>
          <w:p w14:paraId="6AA09F54" w14:textId="6B1324E0" w:rsidR="00823557" w:rsidRDefault="00823557" w:rsidP="0071045B">
            <w:pPr>
              <w:pStyle w:val="Betarp"/>
              <w:rPr>
                <w:rFonts w:ascii="Times New Roman" w:hAnsi="Times New Roman" w:cs="Times New Roman"/>
                <w:sz w:val="24"/>
                <w:szCs w:val="24"/>
                <w:lang w:eastAsia="lt-LT"/>
              </w:rPr>
            </w:pPr>
          </w:p>
          <w:p w14:paraId="587A90D2" w14:textId="5F138B67" w:rsidR="00823557" w:rsidRDefault="00823557" w:rsidP="0071045B">
            <w:pPr>
              <w:pStyle w:val="Betarp"/>
              <w:rPr>
                <w:rFonts w:ascii="Times New Roman" w:hAnsi="Times New Roman" w:cs="Times New Roman"/>
                <w:sz w:val="24"/>
                <w:szCs w:val="24"/>
                <w:lang w:eastAsia="lt-LT"/>
              </w:rPr>
            </w:pPr>
          </w:p>
          <w:p w14:paraId="0BD7DB98" w14:textId="77777777" w:rsidR="00823557" w:rsidRDefault="00823557" w:rsidP="0071045B">
            <w:pPr>
              <w:pStyle w:val="Betarp"/>
              <w:rPr>
                <w:rFonts w:ascii="Times New Roman" w:hAnsi="Times New Roman" w:cs="Times New Roman"/>
                <w:sz w:val="24"/>
                <w:szCs w:val="24"/>
                <w:lang w:eastAsia="lt-LT"/>
              </w:rPr>
            </w:pPr>
          </w:p>
          <w:p w14:paraId="3DAC36EC" w14:textId="0954EB44" w:rsidR="00153ED2" w:rsidRDefault="00153ED2" w:rsidP="0071045B">
            <w:pPr>
              <w:pStyle w:val="Betarp"/>
              <w:rPr>
                <w:rFonts w:ascii="Times New Roman" w:hAnsi="Times New Roman" w:cs="Times New Roman"/>
                <w:sz w:val="24"/>
                <w:szCs w:val="24"/>
                <w:lang w:eastAsia="lt-LT"/>
              </w:rPr>
            </w:pPr>
          </w:p>
          <w:p w14:paraId="19D255D7" w14:textId="24D35F6A" w:rsidR="00720896" w:rsidRDefault="00720896" w:rsidP="0071045B">
            <w:pPr>
              <w:pStyle w:val="Betarp"/>
              <w:rPr>
                <w:rFonts w:ascii="Times New Roman" w:hAnsi="Times New Roman" w:cs="Times New Roman"/>
                <w:sz w:val="24"/>
                <w:szCs w:val="24"/>
                <w:lang w:eastAsia="lt-LT"/>
              </w:rPr>
            </w:pPr>
          </w:p>
          <w:p w14:paraId="5C003741" w14:textId="0142F9A7" w:rsidR="00720896" w:rsidRDefault="00720896" w:rsidP="0071045B">
            <w:pPr>
              <w:pStyle w:val="Betarp"/>
              <w:rPr>
                <w:rFonts w:ascii="Times New Roman" w:hAnsi="Times New Roman" w:cs="Times New Roman"/>
                <w:sz w:val="24"/>
                <w:szCs w:val="24"/>
                <w:lang w:eastAsia="lt-LT"/>
              </w:rPr>
            </w:pPr>
          </w:p>
          <w:p w14:paraId="5E9984F7" w14:textId="2193E98C" w:rsidR="006652CB" w:rsidRDefault="006652CB" w:rsidP="0071045B">
            <w:pPr>
              <w:pStyle w:val="Betarp"/>
              <w:rPr>
                <w:rFonts w:ascii="Times New Roman" w:hAnsi="Times New Roman" w:cs="Times New Roman"/>
                <w:sz w:val="24"/>
                <w:szCs w:val="24"/>
                <w:lang w:eastAsia="lt-LT"/>
              </w:rPr>
            </w:pPr>
          </w:p>
          <w:p w14:paraId="42736E3C" w14:textId="006C64CD" w:rsidR="006F0DF5" w:rsidRDefault="006F0DF5" w:rsidP="0071045B">
            <w:pPr>
              <w:pStyle w:val="Betarp"/>
              <w:rPr>
                <w:rFonts w:ascii="Times New Roman" w:hAnsi="Times New Roman" w:cs="Times New Roman"/>
                <w:sz w:val="24"/>
                <w:szCs w:val="24"/>
                <w:lang w:eastAsia="lt-LT"/>
              </w:rPr>
            </w:pPr>
          </w:p>
          <w:p w14:paraId="5963CC89" w14:textId="65C3BB78" w:rsidR="006F0DF5" w:rsidRDefault="006F0DF5" w:rsidP="0071045B">
            <w:pPr>
              <w:pStyle w:val="Betarp"/>
              <w:rPr>
                <w:rFonts w:ascii="Times New Roman" w:hAnsi="Times New Roman" w:cs="Times New Roman"/>
                <w:sz w:val="24"/>
                <w:szCs w:val="24"/>
                <w:lang w:eastAsia="lt-LT"/>
              </w:rPr>
            </w:pPr>
          </w:p>
          <w:p w14:paraId="20FBD96A" w14:textId="77777777" w:rsidR="006F0DF5" w:rsidRDefault="006F0DF5" w:rsidP="0071045B">
            <w:pPr>
              <w:pStyle w:val="Betarp"/>
              <w:rPr>
                <w:rFonts w:ascii="Times New Roman" w:hAnsi="Times New Roman" w:cs="Times New Roman"/>
                <w:sz w:val="24"/>
                <w:szCs w:val="24"/>
                <w:lang w:eastAsia="lt-LT"/>
              </w:rPr>
            </w:pPr>
          </w:p>
          <w:p w14:paraId="6E4BD764" w14:textId="5B031E7C" w:rsidR="00720896" w:rsidRDefault="00720896" w:rsidP="0071045B">
            <w:pPr>
              <w:pStyle w:val="Betarp"/>
              <w:rPr>
                <w:rFonts w:ascii="Times New Roman" w:hAnsi="Times New Roman" w:cs="Times New Roman"/>
                <w:sz w:val="24"/>
                <w:szCs w:val="24"/>
                <w:lang w:eastAsia="lt-LT"/>
              </w:rPr>
            </w:pPr>
          </w:p>
          <w:p w14:paraId="21B564FF" w14:textId="77777777" w:rsidR="0018093A" w:rsidRDefault="0018093A" w:rsidP="0071045B">
            <w:pPr>
              <w:pStyle w:val="Betarp"/>
              <w:rPr>
                <w:rFonts w:ascii="Times New Roman" w:hAnsi="Times New Roman" w:cs="Times New Roman"/>
                <w:sz w:val="24"/>
                <w:szCs w:val="24"/>
                <w:lang w:eastAsia="lt-LT"/>
              </w:rPr>
            </w:pPr>
          </w:p>
          <w:p w14:paraId="23BF2E23" w14:textId="6BA84C46" w:rsidR="00CB3A22" w:rsidRDefault="0015586A" w:rsidP="00CB3A22">
            <w:pPr>
              <w:pStyle w:val="Betarp"/>
              <w:rPr>
                <w:rFonts w:ascii="Times New Roman" w:hAnsi="Times New Roman" w:cs="Times New Roman"/>
                <w:sz w:val="24"/>
                <w:szCs w:val="24"/>
                <w:lang w:eastAsia="lt-LT"/>
              </w:rPr>
            </w:pPr>
            <w:r>
              <w:rPr>
                <w:rFonts w:ascii="Times New Roman" w:hAnsi="Times New Roman" w:cs="Times New Roman"/>
                <w:sz w:val="24"/>
                <w:szCs w:val="24"/>
                <w:lang w:eastAsia="lt-LT"/>
              </w:rPr>
              <w:t>1.1.3</w:t>
            </w:r>
            <w:r w:rsidR="00CB3A22">
              <w:rPr>
                <w:rFonts w:ascii="Times New Roman" w:hAnsi="Times New Roman" w:cs="Times New Roman"/>
                <w:sz w:val="24"/>
                <w:szCs w:val="24"/>
                <w:lang w:eastAsia="lt-LT"/>
              </w:rPr>
              <w:t xml:space="preserve">.1. </w:t>
            </w:r>
            <w:r w:rsidR="00CB3A22" w:rsidRPr="001861AA">
              <w:rPr>
                <w:rFonts w:ascii="Times New Roman" w:hAnsi="Times New Roman" w:cs="Times New Roman"/>
                <w:sz w:val="24"/>
                <w:szCs w:val="24"/>
                <w:lang w:eastAsia="lt-LT"/>
              </w:rPr>
              <w:t>Sudaryta darbo grupė 2023 m. III ketv.</w:t>
            </w:r>
          </w:p>
          <w:p w14:paraId="4355F9FC" w14:textId="35F9F640" w:rsidR="004C4210" w:rsidRDefault="004C4210" w:rsidP="00CB3A22">
            <w:pPr>
              <w:pStyle w:val="Betarp"/>
              <w:rPr>
                <w:rFonts w:ascii="Times New Roman" w:hAnsi="Times New Roman" w:cs="Times New Roman"/>
                <w:sz w:val="24"/>
                <w:szCs w:val="24"/>
                <w:lang w:eastAsia="lt-LT"/>
              </w:rPr>
            </w:pPr>
          </w:p>
          <w:p w14:paraId="3FF39FFA" w14:textId="63E35C13" w:rsidR="00194A8D" w:rsidRDefault="00194A8D" w:rsidP="00CB3A22">
            <w:pPr>
              <w:pStyle w:val="Betarp"/>
              <w:rPr>
                <w:rFonts w:ascii="Times New Roman" w:hAnsi="Times New Roman" w:cs="Times New Roman"/>
                <w:sz w:val="24"/>
                <w:szCs w:val="24"/>
                <w:lang w:eastAsia="lt-LT"/>
              </w:rPr>
            </w:pPr>
          </w:p>
          <w:p w14:paraId="7BDABC42" w14:textId="72BBFC3F" w:rsidR="00590A97" w:rsidRDefault="00590A97" w:rsidP="00CB3A22">
            <w:pPr>
              <w:pStyle w:val="Betarp"/>
              <w:rPr>
                <w:rFonts w:ascii="Times New Roman" w:hAnsi="Times New Roman" w:cs="Times New Roman"/>
                <w:sz w:val="24"/>
                <w:szCs w:val="24"/>
                <w:lang w:eastAsia="lt-LT"/>
              </w:rPr>
            </w:pPr>
          </w:p>
          <w:p w14:paraId="7C2F02D1" w14:textId="794F9BEB" w:rsidR="009B074C" w:rsidRPr="00E151D8" w:rsidRDefault="00CB3A22" w:rsidP="0015586A">
            <w:pPr>
              <w:pStyle w:val="Betarp"/>
              <w:rPr>
                <w:rFonts w:ascii="Times New Roman" w:hAnsi="Times New Roman" w:cs="Times New Roman"/>
                <w:sz w:val="24"/>
                <w:szCs w:val="24"/>
                <w:lang w:eastAsia="lt-LT"/>
              </w:rPr>
            </w:pPr>
            <w:r>
              <w:rPr>
                <w:rFonts w:ascii="Times New Roman" w:hAnsi="Times New Roman" w:cs="Times New Roman"/>
                <w:sz w:val="24"/>
                <w:szCs w:val="24"/>
                <w:lang w:eastAsia="lt-LT"/>
              </w:rPr>
              <w:t>1</w:t>
            </w:r>
            <w:r w:rsidR="00720896">
              <w:rPr>
                <w:rFonts w:ascii="Times New Roman" w:hAnsi="Times New Roman" w:cs="Times New Roman"/>
                <w:sz w:val="24"/>
                <w:szCs w:val="24"/>
                <w:lang w:eastAsia="lt-LT"/>
              </w:rPr>
              <w:t>.</w:t>
            </w:r>
            <w:r w:rsidR="0015586A">
              <w:rPr>
                <w:rFonts w:ascii="Times New Roman" w:hAnsi="Times New Roman" w:cs="Times New Roman"/>
                <w:sz w:val="24"/>
                <w:szCs w:val="24"/>
                <w:lang w:eastAsia="lt-LT"/>
              </w:rPr>
              <w:t>1.3</w:t>
            </w:r>
            <w:r>
              <w:rPr>
                <w:rFonts w:ascii="Times New Roman" w:hAnsi="Times New Roman" w:cs="Times New Roman"/>
                <w:sz w:val="24"/>
                <w:szCs w:val="24"/>
                <w:lang w:eastAsia="lt-LT"/>
              </w:rPr>
              <w:t xml:space="preserve">.2. </w:t>
            </w:r>
            <w:r w:rsidRPr="001861AA">
              <w:rPr>
                <w:rFonts w:ascii="Times New Roman" w:hAnsi="Times New Roman" w:cs="Times New Roman"/>
                <w:sz w:val="24"/>
                <w:szCs w:val="24"/>
                <w:lang w:eastAsia="lt-LT"/>
              </w:rPr>
              <w:t>Atnaujinta lopšelio</w:t>
            </w:r>
            <w:r w:rsidR="003B7A28">
              <w:rPr>
                <w:rFonts w:ascii="Times New Roman" w:hAnsi="Times New Roman" w:cs="Times New Roman"/>
                <w:sz w:val="24"/>
                <w:szCs w:val="24"/>
                <w:lang w:eastAsia="lt-LT"/>
              </w:rPr>
              <w:t>-</w:t>
            </w:r>
            <w:r w:rsidRPr="001861AA">
              <w:rPr>
                <w:rFonts w:ascii="Times New Roman" w:hAnsi="Times New Roman" w:cs="Times New Roman"/>
                <w:sz w:val="24"/>
                <w:szCs w:val="24"/>
                <w:lang w:eastAsia="lt-LT"/>
              </w:rPr>
              <w:t>darželio „Gintarėlis“ dvasinio ugdymo programa „Leiskit mažutėlius pas mane“.</w:t>
            </w:r>
          </w:p>
        </w:tc>
        <w:tc>
          <w:tcPr>
            <w:tcW w:w="3053" w:type="dxa"/>
          </w:tcPr>
          <w:p w14:paraId="6647CE8A" w14:textId="77777777" w:rsidR="00B91C94" w:rsidRDefault="00B91C94" w:rsidP="00B91C94">
            <w:pPr>
              <w:pStyle w:val="Betarp"/>
              <w:numPr>
                <w:ilvl w:val="4"/>
                <w:numId w:val="5"/>
              </w:numPr>
              <w:jc w:val="both"/>
              <w:rPr>
                <w:rFonts w:ascii="Times New Roman" w:hAnsi="Times New Roman" w:cs="Times New Roman"/>
                <w:sz w:val="24"/>
                <w:szCs w:val="24"/>
                <w:lang w:eastAsia="lt-LT"/>
              </w:rPr>
            </w:pPr>
          </w:p>
          <w:p w14:paraId="15FC5591" w14:textId="4A9CD37C" w:rsidR="00385DF6" w:rsidRDefault="00B91C94" w:rsidP="00B91C94">
            <w:pPr>
              <w:pStyle w:val="Betarp"/>
              <w:rPr>
                <w:rFonts w:ascii="Times New Roman" w:hAnsi="Times New Roman" w:cs="Times New Roman"/>
                <w:sz w:val="24"/>
                <w:szCs w:val="24"/>
                <w:lang w:eastAsia="lt-LT"/>
              </w:rPr>
            </w:pPr>
            <w:r>
              <w:rPr>
                <w:rFonts w:ascii="Times New Roman" w:hAnsi="Times New Roman" w:cs="Times New Roman"/>
                <w:sz w:val="24"/>
                <w:szCs w:val="24"/>
                <w:lang w:eastAsia="lt-LT"/>
              </w:rPr>
              <w:t>Padidėjo ugdytinių pasiekimai 0</w:t>
            </w:r>
            <w:r w:rsidR="0018093A" w:rsidRPr="0018093A">
              <w:rPr>
                <w:rFonts w:ascii="Times New Roman" w:hAnsi="Times New Roman" w:cs="Times New Roman"/>
                <w:sz w:val="24"/>
                <w:szCs w:val="24"/>
                <w:lang w:eastAsia="lt-LT"/>
              </w:rPr>
              <w:t>,</w:t>
            </w:r>
            <w:r w:rsidRPr="0018093A">
              <w:rPr>
                <w:rFonts w:ascii="Times New Roman" w:hAnsi="Times New Roman" w:cs="Times New Roman"/>
                <w:sz w:val="24"/>
                <w:szCs w:val="24"/>
                <w:lang w:eastAsia="lt-LT"/>
              </w:rPr>
              <w:t>8</w:t>
            </w:r>
            <w:r>
              <w:rPr>
                <w:rFonts w:ascii="Times New Roman" w:hAnsi="Times New Roman" w:cs="Times New Roman"/>
                <w:sz w:val="24"/>
                <w:szCs w:val="24"/>
                <w:lang w:eastAsia="lt-LT"/>
              </w:rPr>
              <w:t xml:space="preserve"> žingsnio. </w:t>
            </w:r>
          </w:p>
          <w:p w14:paraId="010D11A5" w14:textId="191ABDF5" w:rsidR="00B91C94" w:rsidRDefault="00B91C94" w:rsidP="00B91C94">
            <w:pPr>
              <w:pStyle w:val="Betarp"/>
              <w:rPr>
                <w:rFonts w:ascii="Times New Roman" w:hAnsi="Times New Roman" w:cs="Times New Roman"/>
                <w:sz w:val="24"/>
                <w:szCs w:val="24"/>
                <w:lang w:eastAsia="lt-LT"/>
              </w:rPr>
            </w:pPr>
            <w:r>
              <w:rPr>
                <w:rFonts w:ascii="Times New Roman" w:hAnsi="Times New Roman" w:cs="Times New Roman"/>
                <w:sz w:val="24"/>
                <w:szCs w:val="24"/>
                <w:lang w:eastAsia="lt-LT"/>
              </w:rPr>
              <w:t>2023</w:t>
            </w:r>
            <w:r w:rsidR="003B7A28">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m. parengta ir įgyvendinama Darnios mokyklos programa.</w:t>
            </w:r>
          </w:p>
          <w:p w14:paraId="6176FAF6" w14:textId="1C4B5F05" w:rsidR="00B91C94" w:rsidRDefault="00B91C94" w:rsidP="00853819">
            <w:pPr>
              <w:pStyle w:val="Betarp"/>
              <w:rPr>
                <w:rFonts w:ascii="Times New Roman" w:hAnsi="Times New Roman" w:cs="Times New Roman"/>
                <w:sz w:val="24"/>
                <w:szCs w:val="24"/>
                <w:lang w:eastAsia="lt-LT"/>
              </w:rPr>
            </w:pPr>
            <w:r>
              <w:rPr>
                <w:rFonts w:ascii="Times New Roman" w:hAnsi="Times New Roman" w:cs="Times New Roman"/>
                <w:sz w:val="24"/>
                <w:szCs w:val="24"/>
                <w:lang w:eastAsia="lt-LT"/>
              </w:rPr>
              <w:t>Programa buvo aptarta lopšelio-darželio metodinės grupės susirinkime 2023-09-28 MG-Nr.6</w:t>
            </w:r>
            <w:r w:rsidR="00890741">
              <w:rPr>
                <w:rFonts w:ascii="Times New Roman" w:hAnsi="Times New Roman" w:cs="Times New Roman"/>
                <w:sz w:val="24"/>
                <w:szCs w:val="24"/>
                <w:lang w:eastAsia="lt-LT"/>
              </w:rPr>
              <w:t xml:space="preserve"> </w:t>
            </w:r>
          </w:p>
          <w:p w14:paraId="1289055B" w14:textId="209C70EC" w:rsidR="00890741" w:rsidRDefault="00890741" w:rsidP="00853819">
            <w:pPr>
              <w:pStyle w:val="Betarp"/>
              <w:rPr>
                <w:rFonts w:ascii="Times New Roman" w:hAnsi="Times New Roman" w:cs="Times New Roman"/>
                <w:sz w:val="24"/>
                <w:szCs w:val="24"/>
                <w:lang w:eastAsia="lt-LT"/>
              </w:rPr>
            </w:pPr>
            <w:r>
              <w:rPr>
                <w:rFonts w:ascii="Times New Roman" w:hAnsi="Times New Roman" w:cs="Times New Roman"/>
                <w:sz w:val="24"/>
                <w:szCs w:val="24"/>
                <w:lang w:eastAsia="lt-LT"/>
              </w:rPr>
              <w:t>Dalyvauta tarptautinėje konferencijoje „Darnios mokyklos PIN kodas -2030“ ir pristatytas pranešimas „Visuminis ugdymas Šiaulių lopšelio-darželio „Gintarėlis“ edukacinėse erdvėse“.</w:t>
            </w:r>
          </w:p>
          <w:p w14:paraId="6BF7B5E9" w14:textId="77777777" w:rsidR="00CB3A22" w:rsidRDefault="00CB3A22" w:rsidP="00853819">
            <w:pPr>
              <w:pStyle w:val="Betarp"/>
              <w:rPr>
                <w:rFonts w:ascii="Times New Roman" w:hAnsi="Times New Roman" w:cs="Times New Roman"/>
                <w:sz w:val="24"/>
                <w:szCs w:val="24"/>
              </w:rPr>
            </w:pPr>
          </w:p>
          <w:p w14:paraId="04C399D2" w14:textId="53CE81E8" w:rsidR="00853819" w:rsidRDefault="00853819" w:rsidP="00CB3A22">
            <w:pPr>
              <w:pStyle w:val="Betarp"/>
              <w:rPr>
                <w:rFonts w:ascii="Times New Roman" w:hAnsi="Times New Roman" w:cs="Times New Roman"/>
                <w:sz w:val="24"/>
                <w:szCs w:val="24"/>
              </w:rPr>
            </w:pPr>
            <w:r>
              <w:rPr>
                <w:rFonts w:ascii="Times New Roman" w:hAnsi="Times New Roman" w:cs="Times New Roman"/>
                <w:sz w:val="24"/>
                <w:szCs w:val="24"/>
              </w:rPr>
              <w:t xml:space="preserve">1.1.1.2.1. </w:t>
            </w:r>
            <w:r w:rsidR="00B91C94">
              <w:rPr>
                <w:rFonts w:ascii="Times New Roman" w:hAnsi="Times New Roman" w:cs="Times New Roman"/>
                <w:sz w:val="24"/>
                <w:szCs w:val="24"/>
              </w:rPr>
              <w:t>Parengti ir įgyvendinti kiekvienos lopšelio-darželio grupės projektai. Aptarta metodinė</w:t>
            </w:r>
            <w:r w:rsidR="00F544FA">
              <w:rPr>
                <w:rFonts w:ascii="Times New Roman" w:hAnsi="Times New Roman" w:cs="Times New Roman"/>
                <w:sz w:val="24"/>
                <w:szCs w:val="24"/>
              </w:rPr>
              <w:t xml:space="preserve">s grupės susirinkime 2023-12-18 </w:t>
            </w:r>
            <w:r w:rsidR="00B91C94" w:rsidRPr="00F544FA">
              <w:rPr>
                <w:rFonts w:ascii="Times New Roman" w:hAnsi="Times New Roman" w:cs="Times New Roman"/>
                <w:sz w:val="24"/>
                <w:szCs w:val="24"/>
              </w:rPr>
              <w:t>Nr.</w:t>
            </w:r>
            <w:r w:rsidR="00F544FA" w:rsidRPr="00F544FA">
              <w:rPr>
                <w:rFonts w:ascii="Times New Roman" w:hAnsi="Times New Roman" w:cs="Times New Roman"/>
                <w:sz w:val="24"/>
                <w:szCs w:val="24"/>
              </w:rPr>
              <w:t xml:space="preserve"> MG-</w:t>
            </w:r>
            <w:r w:rsidR="00B91C94" w:rsidRPr="00F544FA">
              <w:rPr>
                <w:rFonts w:ascii="Times New Roman" w:hAnsi="Times New Roman" w:cs="Times New Roman"/>
                <w:sz w:val="24"/>
                <w:szCs w:val="24"/>
              </w:rPr>
              <w:t>8</w:t>
            </w:r>
          </w:p>
          <w:p w14:paraId="1668AC51" w14:textId="0599D568" w:rsidR="00B91C94" w:rsidRPr="00A959CF" w:rsidRDefault="00B91C94" w:rsidP="00CB3A22">
            <w:pPr>
              <w:pStyle w:val="Betarp"/>
              <w:rPr>
                <w:rFonts w:ascii="Times New Roman" w:hAnsi="Times New Roman" w:cs="Times New Roman"/>
                <w:iCs/>
                <w:sz w:val="24"/>
                <w:szCs w:val="24"/>
                <w:lang w:eastAsia="lt-LT"/>
              </w:rPr>
            </w:pPr>
            <w:r>
              <w:rPr>
                <w:rFonts w:ascii="Times New Roman" w:hAnsi="Times New Roman" w:cs="Times New Roman"/>
                <w:sz w:val="24"/>
                <w:szCs w:val="24"/>
              </w:rPr>
              <w:t xml:space="preserve">Dalyvavimas pedagogų </w:t>
            </w:r>
            <w:r w:rsidR="003C3D63">
              <w:rPr>
                <w:rFonts w:ascii="Times New Roman" w:hAnsi="Times New Roman" w:cs="Times New Roman"/>
                <w:sz w:val="24"/>
                <w:szCs w:val="24"/>
              </w:rPr>
              <w:t xml:space="preserve">     </w:t>
            </w:r>
            <w:r>
              <w:rPr>
                <w:rFonts w:ascii="Times New Roman" w:hAnsi="Times New Roman" w:cs="Times New Roman"/>
                <w:sz w:val="24"/>
                <w:szCs w:val="24"/>
              </w:rPr>
              <w:t>100</w:t>
            </w:r>
            <w:r w:rsidR="003C3D63">
              <w:rPr>
                <w:rFonts w:ascii="Times New Roman" w:hAnsi="Times New Roman" w:cs="Times New Roman"/>
                <w:sz w:val="24"/>
                <w:szCs w:val="24"/>
              </w:rPr>
              <w:t xml:space="preserve"> </w:t>
            </w:r>
            <w:r>
              <w:rPr>
                <w:rFonts w:ascii="Times New Roman" w:hAnsi="Times New Roman" w:cs="Times New Roman"/>
                <w:sz w:val="24"/>
                <w:szCs w:val="24"/>
              </w:rPr>
              <w:t>%, vaikų 100</w:t>
            </w:r>
            <w:r w:rsidR="003C3D63">
              <w:rPr>
                <w:rFonts w:ascii="Times New Roman" w:hAnsi="Times New Roman" w:cs="Times New Roman"/>
                <w:sz w:val="24"/>
                <w:szCs w:val="24"/>
              </w:rPr>
              <w:t xml:space="preserve"> </w:t>
            </w:r>
            <w:r>
              <w:rPr>
                <w:rFonts w:ascii="Times New Roman" w:hAnsi="Times New Roman" w:cs="Times New Roman"/>
                <w:sz w:val="24"/>
                <w:szCs w:val="24"/>
              </w:rPr>
              <w:t>%</w:t>
            </w:r>
            <w:r w:rsidR="003B7A28">
              <w:rPr>
                <w:rFonts w:ascii="Times New Roman" w:hAnsi="Times New Roman" w:cs="Times New Roman"/>
                <w:sz w:val="24"/>
                <w:szCs w:val="24"/>
              </w:rPr>
              <w:t>.</w:t>
            </w:r>
          </w:p>
          <w:p w14:paraId="38C60451" w14:textId="08DE5757" w:rsidR="008F5611" w:rsidRDefault="008F5611" w:rsidP="00E151D8">
            <w:pPr>
              <w:pStyle w:val="Betarp"/>
              <w:rPr>
                <w:rFonts w:ascii="Times New Roman" w:hAnsi="Times New Roman" w:cs="Times New Roman"/>
                <w:sz w:val="24"/>
                <w:szCs w:val="24"/>
              </w:rPr>
            </w:pPr>
          </w:p>
          <w:p w14:paraId="54C96258" w14:textId="7315BDEF" w:rsidR="004C4210" w:rsidRDefault="004C4210" w:rsidP="00E151D8">
            <w:pPr>
              <w:pStyle w:val="Betarp"/>
              <w:rPr>
                <w:rFonts w:ascii="Times New Roman" w:hAnsi="Times New Roman" w:cs="Times New Roman"/>
                <w:sz w:val="24"/>
                <w:szCs w:val="24"/>
              </w:rPr>
            </w:pPr>
          </w:p>
          <w:p w14:paraId="24245BFB" w14:textId="33F88608" w:rsidR="004C4210" w:rsidRDefault="004C4210" w:rsidP="00E151D8">
            <w:pPr>
              <w:pStyle w:val="Betarp"/>
              <w:rPr>
                <w:rFonts w:ascii="Times New Roman" w:hAnsi="Times New Roman" w:cs="Times New Roman"/>
                <w:sz w:val="24"/>
                <w:szCs w:val="24"/>
              </w:rPr>
            </w:pPr>
          </w:p>
          <w:p w14:paraId="603ABB7E" w14:textId="724E17A3" w:rsidR="004C4210" w:rsidRDefault="004C4210" w:rsidP="00E151D8">
            <w:pPr>
              <w:pStyle w:val="Betarp"/>
              <w:rPr>
                <w:rFonts w:ascii="Times New Roman" w:hAnsi="Times New Roman" w:cs="Times New Roman"/>
                <w:sz w:val="24"/>
                <w:szCs w:val="24"/>
              </w:rPr>
            </w:pPr>
          </w:p>
          <w:p w14:paraId="38EDB66F" w14:textId="3E4676B4" w:rsidR="004C4210" w:rsidRDefault="004C4210" w:rsidP="00E151D8">
            <w:pPr>
              <w:pStyle w:val="Betarp"/>
              <w:rPr>
                <w:rFonts w:ascii="Times New Roman" w:hAnsi="Times New Roman" w:cs="Times New Roman"/>
                <w:sz w:val="24"/>
                <w:szCs w:val="24"/>
              </w:rPr>
            </w:pPr>
          </w:p>
          <w:p w14:paraId="3748E3A0" w14:textId="54D50D46" w:rsidR="006557D8" w:rsidRDefault="006557D8" w:rsidP="008F5611">
            <w:pPr>
              <w:pStyle w:val="Betarp"/>
              <w:rPr>
                <w:rFonts w:ascii="Times New Roman" w:hAnsi="Times New Roman" w:cs="Times New Roman"/>
                <w:sz w:val="24"/>
                <w:szCs w:val="24"/>
                <w:lang w:eastAsia="lt-LT"/>
              </w:rPr>
            </w:pPr>
          </w:p>
          <w:p w14:paraId="2CD11585" w14:textId="43E32DD1" w:rsidR="003F3D32" w:rsidRDefault="003F3D32" w:rsidP="008F5611">
            <w:pPr>
              <w:pStyle w:val="Betarp"/>
              <w:rPr>
                <w:rFonts w:ascii="Times New Roman" w:hAnsi="Times New Roman" w:cs="Times New Roman"/>
                <w:sz w:val="24"/>
                <w:szCs w:val="24"/>
                <w:lang w:eastAsia="lt-LT"/>
              </w:rPr>
            </w:pPr>
          </w:p>
          <w:p w14:paraId="7D619180" w14:textId="77777777" w:rsidR="004C2641" w:rsidRDefault="004C2641" w:rsidP="008F5611">
            <w:pPr>
              <w:pStyle w:val="Betarp"/>
              <w:rPr>
                <w:rFonts w:ascii="Times New Roman" w:hAnsi="Times New Roman" w:cs="Times New Roman"/>
                <w:sz w:val="24"/>
                <w:szCs w:val="24"/>
                <w:lang w:eastAsia="lt-LT"/>
              </w:rPr>
            </w:pPr>
          </w:p>
          <w:p w14:paraId="5E369DC6" w14:textId="57011A14" w:rsidR="001861AA" w:rsidRDefault="00833774" w:rsidP="008F5611">
            <w:pPr>
              <w:pStyle w:val="Betarp"/>
              <w:rPr>
                <w:rFonts w:ascii="Times New Roman" w:hAnsi="Times New Roman" w:cs="Times New Roman"/>
                <w:sz w:val="24"/>
                <w:szCs w:val="24"/>
                <w:lang w:eastAsia="lt-LT"/>
              </w:rPr>
            </w:pPr>
            <w:r>
              <w:rPr>
                <w:rFonts w:ascii="Times New Roman" w:hAnsi="Times New Roman" w:cs="Times New Roman"/>
                <w:sz w:val="24"/>
                <w:szCs w:val="24"/>
                <w:lang w:eastAsia="lt-LT"/>
              </w:rPr>
              <w:lastRenderedPageBreak/>
              <w:t>1.</w:t>
            </w:r>
            <w:r w:rsidR="005D6200">
              <w:rPr>
                <w:rFonts w:ascii="Times New Roman" w:hAnsi="Times New Roman" w:cs="Times New Roman"/>
                <w:sz w:val="24"/>
                <w:szCs w:val="24"/>
                <w:lang w:eastAsia="lt-LT"/>
              </w:rPr>
              <w:t>1.2</w:t>
            </w:r>
            <w:r>
              <w:rPr>
                <w:rFonts w:ascii="Times New Roman" w:hAnsi="Times New Roman" w:cs="Times New Roman"/>
                <w:sz w:val="24"/>
                <w:szCs w:val="24"/>
                <w:lang w:eastAsia="lt-LT"/>
              </w:rPr>
              <w:t>.1.1.</w:t>
            </w:r>
            <w:r w:rsidR="00B91C94">
              <w:rPr>
                <w:rFonts w:ascii="Times New Roman" w:hAnsi="Times New Roman" w:cs="Times New Roman"/>
                <w:sz w:val="24"/>
                <w:szCs w:val="24"/>
                <w:lang w:eastAsia="lt-LT"/>
              </w:rPr>
              <w:t xml:space="preserve"> Įrengta edukacinė erdvė su multisensorikos elem</w:t>
            </w:r>
            <w:r w:rsidR="00823557">
              <w:rPr>
                <w:rFonts w:ascii="Times New Roman" w:hAnsi="Times New Roman" w:cs="Times New Roman"/>
                <w:sz w:val="24"/>
                <w:szCs w:val="24"/>
                <w:lang w:eastAsia="lt-LT"/>
              </w:rPr>
              <w:t>en</w:t>
            </w:r>
            <w:r w:rsidR="00B91C94">
              <w:rPr>
                <w:rFonts w:ascii="Times New Roman" w:hAnsi="Times New Roman" w:cs="Times New Roman"/>
                <w:sz w:val="24"/>
                <w:szCs w:val="24"/>
                <w:lang w:eastAsia="lt-LT"/>
              </w:rPr>
              <w:t>tais</w:t>
            </w:r>
            <w:r w:rsidR="00823557">
              <w:rPr>
                <w:rFonts w:ascii="Times New Roman" w:hAnsi="Times New Roman" w:cs="Times New Roman"/>
                <w:sz w:val="24"/>
                <w:szCs w:val="24"/>
                <w:lang w:eastAsia="lt-LT"/>
              </w:rPr>
              <w:t>. Įsigytos priemonės: Burbulų bokštas su žuvimis, mobilios dvipusės STEAM sienelės 2</w:t>
            </w:r>
            <w:r w:rsidR="001B7170">
              <w:rPr>
                <w:rFonts w:ascii="Times New Roman" w:hAnsi="Times New Roman" w:cs="Times New Roman"/>
                <w:sz w:val="24"/>
                <w:szCs w:val="24"/>
                <w:lang w:eastAsia="lt-LT"/>
              </w:rPr>
              <w:t xml:space="preserve"> </w:t>
            </w:r>
            <w:r w:rsidR="00823557">
              <w:rPr>
                <w:rFonts w:ascii="Times New Roman" w:hAnsi="Times New Roman" w:cs="Times New Roman"/>
                <w:sz w:val="24"/>
                <w:szCs w:val="24"/>
                <w:lang w:eastAsia="lt-LT"/>
              </w:rPr>
              <w:t>vnt., MAXI plastikinis konstruktorius, magnetinė mozaika, manipuliacija „Raidės“, šviesos panelė su kodavimo sistema ir smėlio padėklu, mažosios kliūtys, kliūčių ruožas, šešiakampis stalas, magnetiniai blokai dėžutėje, magnetai „Saulės sistema“, S</w:t>
            </w:r>
            <w:r w:rsidR="004C4210">
              <w:rPr>
                <w:rFonts w:ascii="Times New Roman" w:hAnsi="Times New Roman" w:cs="Times New Roman"/>
                <w:sz w:val="24"/>
                <w:szCs w:val="24"/>
                <w:lang w:eastAsia="lt-LT"/>
              </w:rPr>
              <w:t>cience mokslinis rinkinys.</w:t>
            </w:r>
          </w:p>
          <w:p w14:paraId="78987AC3" w14:textId="66E4DB47" w:rsidR="006F0DF5" w:rsidRPr="00720896" w:rsidRDefault="006F0DF5" w:rsidP="008F5611">
            <w:pPr>
              <w:pStyle w:val="Betarp"/>
              <w:rPr>
                <w:rFonts w:ascii="Times New Roman" w:hAnsi="Times New Roman" w:cs="Times New Roman"/>
                <w:sz w:val="24"/>
                <w:szCs w:val="24"/>
                <w:lang w:eastAsia="lt-LT"/>
              </w:rPr>
            </w:pPr>
            <w:r>
              <w:rPr>
                <w:rFonts w:ascii="Times New Roman" w:hAnsi="Times New Roman" w:cs="Times New Roman"/>
                <w:sz w:val="24"/>
                <w:szCs w:val="24"/>
                <w:lang w:eastAsia="lt-LT"/>
              </w:rPr>
              <w:t xml:space="preserve">Įsigyta stomatologo kėdė </w:t>
            </w:r>
            <w:r w:rsidR="007C4191">
              <w:rPr>
                <w:rFonts w:ascii="Times New Roman" w:hAnsi="Times New Roman" w:cs="Times New Roman"/>
                <w:sz w:val="24"/>
                <w:szCs w:val="24"/>
                <w:lang w:eastAsia="lt-LT"/>
              </w:rPr>
              <w:t>STEAM veikloms ir vaikų kompetencijų profesiniam ugdymui</w:t>
            </w:r>
            <w:r>
              <w:rPr>
                <w:rFonts w:ascii="Times New Roman" w:hAnsi="Times New Roman" w:cs="Times New Roman"/>
                <w:sz w:val="24"/>
                <w:szCs w:val="24"/>
                <w:lang w:eastAsia="lt-LT"/>
              </w:rPr>
              <w:t>.</w:t>
            </w:r>
          </w:p>
          <w:p w14:paraId="3AD8B47B" w14:textId="4FFE3B7C" w:rsidR="004C4210" w:rsidRDefault="00B024E5" w:rsidP="008F5611">
            <w:pPr>
              <w:pStyle w:val="Betarp"/>
              <w:rPr>
                <w:rFonts w:ascii="Times New Roman" w:eastAsia="Calibri" w:hAnsi="Times New Roman" w:cs="Times New Roman"/>
                <w:sz w:val="24"/>
                <w:szCs w:val="24"/>
                <w:shd w:val="clear" w:color="auto" w:fill="FFFFFF"/>
              </w:rPr>
            </w:pPr>
            <w:r w:rsidRPr="006F3768">
              <w:rPr>
                <w:rFonts w:ascii="Times New Roman" w:eastAsia="Calibri" w:hAnsi="Times New Roman" w:cs="Times New Roman"/>
                <w:sz w:val="24"/>
                <w:szCs w:val="24"/>
                <w:shd w:val="clear" w:color="auto" w:fill="FFFFFF"/>
              </w:rPr>
              <w:t xml:space="preserve"> </w:t>
            </w:r>
          </w:p>
          <w:p w14:paraId="4FD7AF48" w14:textId="693D1348" w:rsidR="00833774" w:rsidRPr="009705F4" w:rsidRDefault="0015586A" w:rsidP="00833774">
            <w:pPr>
              <w:rPr>
                <w:rFonts w:ascii="Times New Roman" w:hAnsi="Times New Roman" w:cs="Times New Roman"/>
                <w:sz w:val="24"/>
                <w:szCs w:val="24"/>
                <w:lang w:eastAsia="lt-LT"/>
              </w:rPr>
            </w:pPr>
            <w:r>
              <w:rPr>
                <w:rFonts w:ascii="Times New Roman" w:hAnsi="Times New Roman" w:cs="Times New Roman"/>
                <w:sz w:val="24"/>
                <w:szCs w:val="24"/>
                <w:lang w:eastAsia="lt-LT"/>
              </w:rPr>
              <w:t>1.1.3.</w:t>
            </w:r>
            <w:r w:rsidR="00833774">
              <w:rPr>
                <w:rFonts w:ascii="Times New Roman" w:hAnsi="Times New Roman" w:cs="Times New Roman"/>
                <w:sz w:val="24"/>
                <w:szCs w:val="24"/>
                <w:lang w:eastAsia="lt-LT"/>
              </w:rPr>
              <w:t>1.1.</w:t>
            </w:r>
            <w:r w:rsidR="00720896">
              <w:rPr>
                <w:rFonts w:ascii="Times New Roman" w:hAnsi="Times New Roman" w:cs="Times New Roman"/>
                <w:sz w:val="24"/>
                <w:szCs w:val="24"/>
                <w:lang w:eastAsia="lt-LT"/>
              </w:rPr>
              <w:t xml:space="preserve"> </w:t>
            </w:r>
            <w:r w:rsidR="009705F4">
              <w:rPr>
                <w:rFonts w:ascii="Times New Roman" w:hAnsi="Times New Roman" w:cs="Times New Roman"/>
                <w:sz w:val="24"/>
                <w:szCs w:val="24"/>
                <w:lang w:eastAsia="lt-LT"/>
              </w:rPr>
              <w:t>Sudaryta darbo grupė direktoriaus</w:t>
            </w:r>
            <w:r w:rsidR="00394638" w:rsidRPr="009705F4">
              <w:rPr>
                <w:rFonts w:ascii="Times New Roman" w:hAnsi="Times New Roman" w:cs="Times New Roman"/>
                <w:sz w:val="24"/>
                <w:szCs w:val="24"/>
                <w:lang w:eastAsia="lt-LT"/>
              </w:rPr>
              <w:t xml:space="preserve"> </w:t>
            </w:r>
            <w:r w:rsidR="009705F4">
              <w:rPr>
                <w:rFonts w:ascii="Times New Roman" w:hAnsi="Times New Roman" w:cs="Times New Roman"/>
                <w:sz w:val="24"/>
                <w:szCs w:val="24"/>
                <w:lang w:eastAsia="lt-LT"/>
              </w:rPr>
              <w:t>2023-06</w:t>
            </w:r>
            <w:r w:rsidR="009705F4" w:rsidRPr="009705F4">
              <w:rPr>
                <w:rFonts w:ascii="Times New Roman" w:hAnsi="Times New Roman" w:cs="Times New Roman"/>
                <w:sz w:val="24"/>
                <w:szCs w:val="24"/>
                <w:lang w:eastAsia="lt-LT"/>
              </w:rPr>
              <w:t>-</w:t>
            </w:r>
            <w:r w:rsidR="009705F4">
              <w:rPr>
                <w:rFonts w:ascii="Times New Roman" w:hAnsi="Times New Roman" w:cs="Times New Roman"/>
                <w:sz w:val="24"/>
                <w:szCs w:val="24"/>
                <w:lang w:eastAsia="lt-LT"/>
              </w:rPr>
              <w:t xml:space="preserve">05 </w:t>
            </w:r>
            <w:r w:rsidR="00394638" w:rsidRPr="009705F4">
              <w:rPr>
                <w:rFonts w:ascii="Times New Roman" w:hAnsi="Times New Roman" w:cs="Times New Roman"/>
                <w:sz w:val="24"/>
                <w:szCs w:val="24"/>
                <w:lang w:eastAsia="lt-LT"/>
              </w:rPr>
              <w:t>įsak</w:t>
            </w:r>
            <w:r w:rsidR="009705F4">
              <w:rPr>
                <w:rFonts w:ascii="Times New Roman" w:hAnsi="Times New Roman" w:cs="Times New Roman"/>
                <w:sz w:val="24"/>
                <w:szCs w:val="24"/>
                <w:lang w:eastAsia="lt-LT"/>
              </w:rPr>
              <w:t>ymu</w:t>
            </w:r>
            <w:r w:rsidR="00394638" w:rsidRPr="009705F4">
              <w:rPr>
                <w:rFonts w:ascii="Times New Roman" w:hAnsi="Times New Roman" w:cs="Times New Roman"/>
                <w:sz w:val="24"/>
                <w:szCs w:val="24"/>
                <w:lang w:eastAsia="lt-LT"/>
              </w:rPr>
              <w:t xml:space="preserve"> Nr. </w:t>
            </w:r>
            <w:r w:rsidR="009705F4">
              <w:rPr>
                <w:rFonts w:ascii="Times New Roman" w:hAnsi="Times New Roman" w:cs="Times New Roman"/>
                <w:sz w:val="24"/>
                <w:szCs w:val="24"/>
                <w:lang w:eastAsia="lt-LT"/>
              </w:rPr>
              <w:t>V-19</w:t>
            </w:r>
            <w:r w:rsidR="003B7A28">
              <w:rPr>
                <w:rFonts w:ascii="Times New Roman" w:hAnsi="Times New Roman" w:cs="Times New Roman"/>
                <w:sz w:val="24"/>
                <w:szCs w:val="24"/>
                <w:lang w:eastAsia="lt-LT"/>
              </w:rPr>
              <w:t>.</w:t>
            </w:r>
          </w:p>
          <w:p w14:paraId="5DE10D85" w14:textId="4A07194B" w:rsidR="00720896" w:rsidRDefault="00720896" w:rsidP="00833774">
            <w:pPr>
              <w:rPr>
                <w:rFonts w:ascii="Times New Roman" w:hAnsi="Times New Roman" w:cs="Times New Roman"/>
                <w:color w:val="FF0000"/>
                <w:sz w:val="24"/>
                <w:szCs w:val="24"/>
                <w:lang w:eastAsia="lt-LT"/>
              </w:rPr>
            </w:pPr>
          </w:p>
          <w:p w14:paraId="0D6231EF" w14:textId="58F2FF4B" w:rsidR="004C4210" w:rsidRDefault="004C4210" w:rsidP="00833774">
            <w:pPr>
              <w:rPr>
                <w:rFonts w:ascii="Times New Roman" w:hAnsi="Times New Roman" w:cs="Times New Roman"/>
                <w:color w:val="FF0000"/>
                <w:sz w:val="24"/>
                <w:szCs w:val="24"/>
                <w:lang w:eastAsia="lt-LT"/>
              </w:rPr>
            </w:pPr>
          </w:p>
          <w:p w14:paraId="7D38C4DF" w14:textId="4DD17BF0" w:rsidR="004C4210" w:rsidRDefault="004C4210" w:rsidP="00833774">
            <w:pPr>
              <w:rPr>
                <w:rFonts w:ascii="Times New Roman" w:hAnsi="Times New Roman" w:cs="Times New Roman"/>
                <w:color w:val="FF0000"/>
                <w:sz w:val="24"/>
                <w:szCs w:val="24"/>
                <w:lang w:eastAsia="lt-LT"/>
              </w:rPr>
            </w:pPr>
          </w:p>
          <w:p w14:paraId="428BFAAE" w14:textId="67199DE0" w:rsidR="00720896" w:rsidRPr="00E151D8" w:rsidRDefault="0015586A" w:rsidP="00720896">
            <w:pPr>
              <w:rPr>
                <w:rFonts w:ascii="Times New Roman" w:hAnsi="Times New Roman" w:cs="Times New Roman"/>
                <w:sz w:val="24"/>
                <w:szCs w:val="24"/>
                <w:lang w:eastAsia="lt-LT"/>
              </w:rPr>
            </w:pPr>
            <w:r>
              <w:rPr>
                <w:rFonts w:ascii="Times New Roman" w:hAnsi="Times New Roman" w:cs="Times New Roman"/>
                <w:sz w:val="24"/>
                <w:szCs w:val="24"/>
                <w:lang w:eastAsia="lt-LT"/>
              </w:rPr>
              <w:t>1.1.3</w:t>
            </w:r>
            <w:r w:rsidR="00720896">
              <w:rPr>
                <w:rFonts w:ascii="Times New Roman" w:hAnsi="Times New Roman" w:cs="Times New Roman"/>
                <w:sz w:val="24"/>
                <w:szCs w:val="24"/>
                <w:lang w:eastAsia="lt-LT"/>
              </w:rPr>
              <w:t>.2.1. Atnaujinta ir parengta dvasinio ugdymo programa „Leiskit mažutėlius pas mane“ ir patvirtinta 2023-09-01. Programa aptarta metodinės grupės susirinkime 2023-09-28 Nr. 6</w:t>
            </w:r>
            <w:r w:rsidR="003B7A28">
              <w:rPr>
                <w:rFonts w:ascii="Times New Roman" w:hAnsi="Times New Roman" w:cs="Times New Roman"/>
                <w:sz w:val="24"/>
                <w:szCs w:val="24"/>
                <w:lang w:eastAsia="lt-LT"/>
              </w:rPr>
              <w:t>.</w:t>
            </w:r>
          </w:p>
        </w:tc>
      </w:tr>
      <w:tr w:rsidR="00A81506" w:rsidRPr="004E5A9D" w14:paraId="48197B8B" w14:textId="77777777" w:rsidTr="003525CD">
        <w:tc>
          <w:tcPr>
            <w:tcW w:w="2271" w:type="dxa"/>
          </w:tcPr>
          <w:p w14:paraId="04D422C3" w14:textId="77777777" w:rsidR="00833774" w:rsidRPr="00A959CF" w:rsidRDefault="009B074C" w:rsidP="00833774">
            <w:pPr>
              <w:pStyle w:val="Betarp"/>
              <w:rPr>
                <w:rFonts w:ascii="Times New Roman" w:hAnsi="Times New Roman" w:cs="Times New Roman"/>
                <w:sz w:val="24"/>
                <w:szCs w:val="24"/>
              </w:rPr>
            </w:pPr>
            <w:r w:rsidRPr="0009056C">
              <w:rPr>
                <w:rFonts w:ascii="Times New Roman" w:eastAsia="Calibri" w:hAnsi="Times New Roman" w:cs="Times New Roman"/>
                <w:b/>
                <w:sz w:val="24"/>
                <w:szCs w:val="24"/>
              </w:rPr>
              <w:lastRenderedPageBreak/>
              <w:t>Sritis -</w:t>
            </w:r>
            <w:r w:rsidRPr="004E5A9D">
              <w:rPr>
                <w:rFonts w:ascii="Times New Roman" w:eastAsia="Calibri" w:hAnsi="Times New Roman" w:cs="Times New Roman"/>
                <w:b/>
                <w:sz w:val="24"/>
                <w:szCs w:val="24"/>
              </w:rPr>
              <w:t xml:space="preserve"> Ugdymas(is)</w:t>
            </w:r>
            <w:r w:rsidRPr="004E5A9D">
              <w:rPr>
                <w:rFonts w:ascii="Times New Roman" w:eastAsia="Calibri" w:hAnsi="Times New Roman" w:cs="Times New Roman"/>
                <w:sz w:val="24"/>
                <w:szCs w:val="24"/>
              </w:rPr>
              <w:t xml:space="preserve">              </w:t>
            </w:r>
            <w:r w:rsidR="007D6624" w:rsidRPr="004E5A9D">
              <w:rPr>
                <w:rFonts w:ascii="Times New Roman" w:eastAsia="Calibri" w:hAnsi="Times New Roman" w:cs="Times New Roman"/>
                <w:sz w:val="24"/>
                <w:szCs w:val="24"/>
              </w:rPr>
              <w:t xml:space="preserve">  1.2. </w:t>
            </w:r>
            <w:r w:rsidR="00833774">
              <w:rPr>
                <w:rFonts w:ascii="Times New Roman" w:hAnsi="Times New Roman" w:cs="Times New Roman"/>
                <w:sz w:val="24"/>
                <w:szCs w:val="24"/>
                <w:lang w:eastAsia="lt-LT"/>
              </w:rPr>
              <w:t>Užtikrinti kokybišką, individualius vaikų poreikius atitinkantį, ikimokyklinį ugdymą.</w:t>
            </w:r>
          </w:p>
          <w:p w14:paraId="59464D95" w14:textId="77777777" w:rsidR="00833774" w:rsidRPr="00A959CF" w:rsidRDefault="00833774" w:rsidP="00833774">
            <w:pPr>
              <w:pStyle w:val="Betarp"/>
              <w:rPr>
                <w:rFonts w:ascii="Times New Roman" w:hAnsi="Times New Roman" w:cs="Times New Roman"/>
                <w:sz w:val="24"/>
                <w:szCs w:val="24"/>
              </w:rPr>
            </w:pPr>
          </w:p>
          <w:p w14:paraId="5CB7A8F2" w14:textId="2F986CC1" w:rsidR="009B074C" w:rsidRPr="004E5A9D" w:rsidRDefault="009B074C" w:rsidP="00833774">
            <w:pPr>
              <w:rPr>
                <w:rFonts w:ascii="Times New Roman" w:eastAsia="Calibri" w:hAnsi="Times New Roman" w:cs="Times New Roman"/>
                <w:sz w:val="24"/>
                <w:szCs w:val="24"/>
              </w:rPr>
            </w:pPr>
          </w:p>
          <w:p w14:paraId="4EEFB38C" w14:textId="77777777" w:rsidR="009B074C" w:rsidRPr="004E5A9D" w:rsidRDefault="009B074C" w:rsidP="00D3199A"/>
          <w:p w14:paraId="57629A85" w14:textId="77777777" w:rsidR="007D6624" w:rsidRPr="004E5A9D" w:rsidRDefault="007D6624" w:rsidP="00D3199A"/>
          <w:p w14:paraId="3EA99B47" w14:textId="77777777" w:rsidR="007D6624" w:rsidRPr="004E5A9D" w:rsidRDefault="007D6624" w:rsidP="00D3199A"/>
          <w:p w14:paraId="683CA56E" w14:textId="77777777" w:rsidR="007D6624" w:rsidRPr="004E5A9D" w:rsidRDefault="007D6624" w:rsidP="00D3199A"/>
          <w:p w14:paraId="138AD182" w14:textId="77777777" w:rsidR="007D6624" w:rsidRPr="004E5A9D" w:rsidRDefault="007D6624" w:rsidP="00D3199A"/>
          <w:p w14:paraId="7DB9C1BA" w14:textId="77777777" w:rsidR="007D6624" w:rsidRPr="004E5A9D" w:rsidRDefault="007D6624" w:rsidP="00D3199A"/>
          <w:p w14:paraId="3DAFC108" w14:textId="77777777" w:rsidR="007D6624" w:rsidRPr="004E5A9D" w:rsidRDefault="007D6624" w:rsidP="00D3199A"/>
          <w:p w14:paraId="25525BA6" w14:textId="77777777" w:rsidR="007D6624" w:rsidRPr="004E5A9D" w:rsidRDefault="007D6624" w:rsidP="00D3199A"/>
          <w:p w14:paraId="09D80B80" w14:textId="77777777" w:rsidR="007D6624" w:rsidRPr="004E5A9D" w:rsidRDefault="007D6624" w:rsidP="00D3199A"/>
          <w:p w14:paraId="1842CB08" w14:textId="77777777" w:rsidR="007D6624" w:rsidRPr="004E5A9D" w:rsidRDefault="007D6624" w:rsidP="00D3199A"/>
          <w:p w14:paraId="6D600C88" w14:textId="77777777" w:rsidR="007D6624" w:rsidRPr="004E5A9D" w:rsidRDefault="007D6624" w:rsidP="00D3199A"/>
          <w:p w14:paraId="761F0E1B" w14:textId="77777777" w:rsidR="007D6624" w:rsidRPr="004E5A9D" w:rsidRDefault="007D6624" w:rsidP="00D3199A"/>
          <w:p w14:paraId="680DC9D5" w14:textId="77777777" w:rsidR="007D6624" w:rsidRPr="004E5A9D" w:rsidRDefault="007D6624" w:rsidP="00D3199A"/>
          <w:p w14:paraId="4B4667E9" w14:textId="77777777" w:rsidR="007D6624" w:rsidRPr="004E5A9D" w:rsidRDefault="007D6624" w:rsidP="00D3199A"/>
          <w:p w14:paraId="759C510D" w14:textId="77777777" w:rsidR="007D6624" w:rsidRPr="004E5A9D" w:rsidRDefault="007D6624" w:rsidP="00D3199A"/>
          <w:p w14:paraId="359D6C5D" w14:textId="72B4A3E2" w:rsidR="007D6624" w:rsidRPr="004E5A9D" w:rsidRDefault="007D6624" w:rsidP="00D3199A"/>
          <w:p w14:paraId="1700057F" w14:textId="38AA6CEF" w:rsidR="00334F3A" w:rsidRPr="004E5A9D" w:rsidRDefault="00334F3A" w:rsidP="00D3199A"/>
          <w:p w14:paraId="7D21D371" w14:textId="4A965BD3" w:rsidR="007607D2" w:rsidRPr="004E5A9D" w:rsidRDefault="007607D2" w:rsidP="00D3199A"/>
          <w:p w14:paraId="054D8672" w14:textId="4893CE18" w:rsidR="007607D2" w:rsidRPr="004E5A9D" w:rsidRDefault="007607D2" w:rsidP="00D3199A"/>
          <w:p w14:paraId="69565631" w14:textId="17DC5CB7" w:rsidR="007607D2" w:rsidRPr="004E5A9D" w:rsidRDefault="007607D2" w:rsidP="00D3199A"/>
          <w:p w14:paraId="7BDDA641" w14:textId="3B126639" w:rsidR="007607D2" w:rsidRPr="004E5A9D" w:rsidRDefault="007607D2" w:rsidP="00D3199A"/>
          <w:p w14:paraId="4BE85F70" w14:textId="63CA9ED8" w:rsidR="007607D2" w:rsidRPr="004E5A9D" w:rsidRDefault="007607D2" w:rsidP="00D3199A"/>
          <w:p w14:paraId="6F3CA799" w14:textId="282DD8E5" w:rsidR="007607D2" w:rsidRPr="004E5A9D" w:rsidRDefault="007607D2" w:rsidP="00D3199A"/>
          <w:p w14:paraId="01E68CA2" w14:textId="53169D04" w:rsidR="007607D2" w:rsidRPr="004E5A9D" w:rsidRDefault="007607D2" w:rsidP="00D3199A"/>
          <w:p w14:paraId="409B3B18" w14:textId="13561A54" w:rsidR="00E319DD" w:rsidRPr="004E5A9D" w:rsidRDefault="00E319DD" w:rsidP="00D3199A"/>
          <w:p w14:paraId="693CCA3A" w14:textId="77777777" w:rsidR="00BE056F" w:rsidRPr="004E5A9D" w:rsidRDefault="00BE056F" w:rsidP="00D3199A"/>
          <w:p w14:paraId="5BE622AD" w14:textId="77777777" w:rsidR="007D6624" w:rsidRPr="004E5A9D" w:rsidRDefault="007D6624" w:rsidP="00D3199A"/>
          <w:p w14:paraId="0CD93065" w14:textId="29786970" w:rsidR="007D6624" w:rsidRPr="004E5A9D" w:rsidRDefault="007D6624" w:rsidP="00D3199A"/>
        </w:tc>
        <w:tc>
          <w:tcPr>
            <w:tcW w:w="2155" w:type="dxa"/>
          </w:tcPr>
          <w:p w14:paraId="35FEFA03" w14:textId="77777777" w:rsidR="00833774" w:rsidRPr="00A959CF" w:rsidRDefault="009B074C" w:rsidP="00833774">
            <w:pPr>
              <w:pStyle w:val="Betarp"/>
              <w:rPr>
                <w:rFonts w:ascii="Times New Roman" w:hAnsi="Times New Roman" w:cs="Times New Roman"/>
                <w:sz w:val="24"/>
                <w:szCs w:val="24"/>
                <w:lang w:eastAsia="lt-LT"/>
              </w:rPr>
            </w:pPr>
            <w:r w:rsidRPr="004E5A9D">
              <w:rPr>
                <w:rFonts w:ascii="Times New Roman" w:eastAsia="Calibri" w:hAnsi="Times New Roman" w:cs="Times New Roman"/>
                <w:sz w:val="24"/>
                <w:szCs w:val="24"/>
              </w:rPr>
              <w:lastRenderedPageBreak/>
              <w:t>1.2</w:t>
            </w:r>
            <w:r w:rsidR="007D6624" w:rsidRPr="004E5A9D">
              <w:rPr>
                <w:rFonts w:ascii="Times New Roman" w:eastAsia="Calibri" w:hAnsi="Times New Roman" w:cs="Times New Roman"/>
                <w:sz w:val="24"/>
                <w:szCs w:val="24"/>
              </w:rPr>
              <w:t>.1.</w:t>
            </w:r>
            <w:r w:rsidR="00840701" w:rsidRPr="004E5A9D">
              <w:rPr>
                <w:rFonts w:ascii="Times New Roman" w:hAnsi="Times New Roman" w:cs="Times New Roman"/>
                <w:sz w:val="24"/>
                <w:szCs w:val="24"/>
                <w:lang w:eastAsia="lt-LT"/>
              </w:rPr>
              <w:t xml:space="preserve"> </w:t>
            </w:r>
            <w:r w:rsidR="00833774">
              <w:rPr>
                <w:rFonts w:ascii="Times New Roman" w:hAnsi="Times New Roman" w:cs="Times New Roman"/>
                <w:sz w:val="24"/>
                <w:szCs w:val="24"/>
                <w:lang w:eastAsia="lt-LT"/>
              </w:rPr>
              <w:t>Teikta sisteminga ir veiksminga švietimo pagalba kiekvienam vaikui.</w:t>
            </w:r>
          </w:p>
          <w:p w14:paraId="5EC233DC" w14:textId="373D6DE4" w:rsidR="00571F14" w:rsidRDefault="00571F14" w:rsidP="00571F14">
            <w:pPr>
              <w:pStyle w:val="Betarp"/>
              <w:rPr>
                <w:rFonts w:ascii="Times New Roman" w:hAnsi="Times New Roman" w:cs="Times New Roman"/>
                <w:sz w:val="24"/>
                <w:szCs w:val="24"/>
                <w:lang w:eastAsia="lt-LT"/>
              </w:rPr>
            </w:pPr>
          </w:p>
          <w:p w14:paraId="4AAD9068" w14:textId="79FB04A6" w:rsidR="003F5846" w:rsidRDefault="003F5846" w:rsidP="00571F14">
            <w:pPr>
              <w:pStyle w:val="Betarp"/>
              <w:rPr>
                <w:rFonts w:ascii="Times New Roman" w:hAnsi="Times New Roman" w:cs="Times New Roman"/>
                <w:sz w:val="24"/>
                <w:szCs w:val="24"/>
                <w:lang w:eastAsia="lt-LT"/>
              </w:rPr>
            </w:pPr>
          </w:p>
          <w:p w14:paraId="2DEE5C73" w14:textId="2D572221" w:rsidR="003F5846" w:rsidRDefault="003F5846" w:rsidP="00571F14">
            <w:pPr>
              <w:pStyle w:val="Betarp"/>
              <w:rPr>
                <w:rFonts w:ascii="Times New Roman" w:hAnsi="Times New Roman" w:cs="Times New Roman"/>
                <w:sz w:val="24"/>
                <w:szCs w:val="24"/>
                <w:lang w:eastAsia="lt-LT"/>
              </w:rPr>
            </w:pPr>
          </w:p>
          <w:p w14:paraId="02C510C7" w14:textId="4236FDD9" w:rsidR="003F5846" w:rsidRDefault="003F5846" w:rsidP="00571F14">
            <w:pPr>
              <w:pStyle w:val="Betarp"/>
              <w:rPr>
                <w:rFonts w:ascii="Times New Roman" w:hAnsi="Times New Roman" w:cs="Times New Roman"/>
                <w:sz w:val="24"/>
                <w:szCs w:val="24"/>
                <w:lang w:eastAsia="lt-LT"/>
              </w:rPr>
            </w:pPr>
          </w:p>
          <w:p w14:paraId="52B5480B" w14:textId="6DBB96A4" w:rsidR="003F5846" w:rsidRDefault="003F5846" w:rsidP="00571F14">
            <w:pPr>
              <w:pStyle w:val="Betarp"/>
              <w:rPr>
                <w:rFonts w:ascii="Times New Roman" w:hAnsi="Times New Roman" w:cs="Times New Roman"/>
                <w:sz w:val="24"/>
                <w:szCs w:val="24"/>
                <w:lang w:eastAsia="lt-LT"/>
              </w:rPr>
            </w:pPr>
          </w:p>
          <w:p w14:paraId="508F16A6" w14:textId="76C455F5" w:rsidR="003F5846" w:rsidRDefault="003F5846" w:rsidP="00571F14">
            <w:pPr>
              <w:pStyle w:val="Betarp"/>
              <w:rPr>
                <w:rFonts w:ascii="Times New Roman" w:hAnsi="Times New Roman" w:cs="Times New Roman"/>
                <w:sz w:val="24"/>
                <w:szCs w:val="24"/>
                <w:lang w:eastAsia="lt-LT"/>
              </w:rPr>
            </w:pPr>
          </w:p>
          <w:p w14:paraId="65228B9E" w14:textId="37FF5F36" w:rsidR="003F5846" w:rsidRDefault="003F5846" w:rsidP="00571F14">
            <w:pPr>
              <w:pStyle w:val="Betarp"/>
              <w:rPr>
                <w:rFonts w:ascii="Times New Roman" w:hAnsi="Times New Roman" w:cs="Times New Roman"/>
                <w:sz w:val="24"/>
                <w:szCs w:val="24"/>
                <w:lang w:eastAsia="lt-LT"/>
              </w:rPr>
            </w:pPr>
          </w:p>
          <w:p w14:paraId="5AF4629F" w14:textId="0D9CDE9D" w:rsidR="003F5846" w:rsidRDefault="003F5846" w:rsidP="00571F14">
            <w:pPr>
              <w:pStyle w:val="Betarp"/>
              <w:rPr>
                <w:rFonts w:ascii="Times New Roman" w:hAnsi="Times New Roman" w:cs="Times New Roman"/>
                <w:sz w:val="24"/>
                <w:szCs w:val="24"/>
                <w:lang w:eastAsia="lt-LT"/>
              </w:rPr>
            </w:pPr>
          </w:p>
          <w:p w14:paraId="5614E72E" w14:textId="2D7727B9" w:rsidR="003F5846" w:rsidRDefault="003F5846" w:rsidP="00571F14">
            <w:pPr>
              <w:pStyle w:val="Betarp"/>
              <w:rPr>
                <w:rFonts w:ascii="Times New Roman" w:hAnsi="Times New Roman" w:cs="Times New Roman"/>
                <w:sz w:val="24"/>
                <w:szCs w:val="24"/>
                <w:lang w:eastAsia="lt-LT"/>
              </w:rPr>
            </w:pPr>
          </w:p>
          <w:p w14:paraId="4F3BB20F" w14:textId="0953D288" w:rsidR="003F5846" w:rsidRDefault="003F5846" w:rsidP="00571F14">
            <w:pPr>
              <w:pStyle w:val="Betarp"/>
              <w:rPr>
                <w:rFonts w:ascii="Times New Roman" w:hAnsi="Times New Roman" w:cs="Times New Roman"/>
                <w:sz w:val="24"/>
                <w:szCs w:val="24"/>
                <w:lang w:eastAsia="lt-LT"/>
              </w:rPr>
            </w:pPr>
          </w:p>
          <w:p w14:paraId="6FC06240" w14:textId="1B583995" w:rsidR="003F5846" w:rsidRDefault="003F5846" w:rsidP="00571F14">
            <w:pPr>
              <w:pStyle w:val="Betarp"/>
              <w:rPr>
                <w:rFonts w:ascii="Times New Roman" w:hAnsi="Times New Roman" w:cs="Times New Roman"/>
                <w:sz w:val="24"/>
                <w:szCs w:val="24"/>
                <w:lang w:eastAsia="lt-LT"/>
              </w:rPr>
            </w:pPr>
          </w:p>
          <w:p w14:paraId="22A5B68A" w14:textId="77777777" w:rsidR="003F5846" w:rsidRDefault="003F5846" w:rsidP="00571F14">
            <w:pPr>
              <w:pStyle w:val="Betarp"/>
              <w:rPr>
                <w:rFonts w:ascii="Times New Roman" w:hAnsi="Times New Roman" w:cs="Times New Roman"/>
                <w:sz w:val="24"/>
                <w:szCs w:val="24"/>
                <w:lang w:eastAsia="lt-LT"/>
              </w:rPr>
            </w:pPr>
          </w:p>
          <w:p w14:paraId="03C7D5C8" w14:textId="77777777" w:rsidR="003F5846" w:rsidRPr="00A959CF" w:rsidRDefault="003F5846" w:rsidP="00571F14">
            <w:pPr>
              <w:pStyle w:val="Betarp"/>
              <w:rPr>
                <w:rFonts w:ascii="Times New Roman" w:hAnsi="Times New Roman" w:cs="Times New Roman"/>
                <w:sz w:val="24"/>
                <w:szCs w:val="24"/>
                <w:lang w:eastAsia="lt-LT"/>
              </w:rPr>
            </w:pPr>
          </w:p>
          <w:p w14:paraId="7EAD3DD5" w14:textId="38263FD1" w:rsidR="00CE7C12" w:rsidRPr="004E5A9D" w:rsidRDefault="00CE7C12" w:rsidP="00840701">
            <w:pPr>
              <w:pStyle w:val="Betarp"/>
              <w:rPr>
                <w:rFonts w:ascii="Times New Roman" w:hAnsi="Times New Roman" w:cs="Times New Roman"/>
                <w:sz w:val="24"/>
                <w:szCs w:val="24"/>
                <w:lang w:eastAsia="lt-LT"/>
              </w:rPr>
            </w:pPr>
          </w:p>
          <w:p w14:paraId="30D14EA9" w14:textId="77777777" w:rsidR="00D46F3C" w:rsidRDefault="00D46F3C" w:rsidP="00833774">
            <w:pPr>
              <w:pStyle w:val="Betarp"/>
              <w:rPr>
                <w:rFonts w:ascii="Times New Roman" w:hAnsi="Times New Roman" w:cs="Times New Roman"/>
                <w:sz w:val="24"/>
                <w:szCs w:val="24"/>
                <w:lang w:eastAsia="lt-LT"/>
              </w:rPr>
            </w:pPr>
          </w:p>
          <w:p w14:paraId="1E6AD396" w14:textId="77777777" w:rsidR="00D46F3C" w:rsidRDefault="00D46F3C" w:rsidP="00833774">
            <w:pPr>
              <w:pStyle w:val="Betarp"/>
              <w:rPr>
                <w:rFonts w:ascii="Times New Roman" w:hAnsi="Times New Roman" w:cs="Times New Roman"/>
                <w:sz w:val="24"/>
                <w:szCs w:val="24"/>
                <w:lang w:eastAsia="lt-LT"/>
              </w:rPr>
            </w:pPr>
          </w:p>
          <w:p w14:paraId="698857C5" w14:textId="77777777" w:rsidR="00D46F3C" w:rsidRDefault="00D46F3C" w:rsidP="00833774">
            <w:pPr>
              <w:pStyle w:val="Betarp"/>
              <w:rPr>
                <w:rFonts w:ascii="Times New Roman" w:hAnsi="Times New Roman" w:cs="Times New Roman"/>
                <w:sz w:val="24"/>
                <w:szCs w:val="24"/>
                <w:lang w:eastAsia="lt-LT"/>
              </w:rPr>
            </w:pPr>
          </w:p>
          <w:p w14:paraId="6391E196" w14:textId="77777777" w:rsidR="00D46F3C" w:rsidRDefault="00D46F3C" w:rsidP="00833774">
            <w:pPr>
              <w:pStyle w:val="Betarp"/>
              <w:rPr>
                <w:rFonts w:ascii="Times New Roman" w:hAnsi="Times New Roman" w:cs="Times New Roman"/>
                <w:sz w:val="24"/>
                <w:szCs w:val="24"/>
                <w:lang w:eastAsia="lt-LT"/>
              </w:rPr>
            </w:pPr>
          </w:p>
          <w:p w14:paraId="10A7B926" w14:textId="77777777" w:rsidR="00D46F3C" w:rsidRDefault="00D46F3C" w:rsidP="00833774">
            <w:pPr>
              <w:pStyle w:val="Betarp"/>
              <w:rPr>
                <w:rFonts w:ascii="Times New Roman" w:hAnsi="Times New Roman" w:cs="Times New Roman"/>
                <w:sz w:val="24"/>
                <w:szCs w:val="24"/>
                <w:lang w:eastAsia="lt-LT"/>
              </w:rPr>
            </w:pPr>
          </w:p>
          <w:p w14:paraId="65DDA31B" w14:textId="77777777" w:rsidR="00D46F3C" w:rsidRDefault="00D46F3C" w:rsidP="00833774">
            <w:pPr>
              <w:pStyle w:val="Betarp"/>
              <w:rPr>
                <w:rFonts w:ascii="Times New Roman" w:hAnsi="Times New Roman" w:cs="Times New Roman"/>
                <w:sz w:val="24"/>
                <w:szCs w:val="24"/>
                <w:lang w:eastAsia="lt-LT"/>
              </w:rPr>
            </w:pPr>
          </w:p>
          <w:p w14:paraId="7089F616" w14:textId="77777777" w:rsidR="00D46F3C" w:rsidRDefault="00D46F3C" w:rsidP="00833774">
            <w:pPr>
              <w:pStyle w:val="Betarp"/>
              <w:rPr>
                <w:rFonts w:ascii="Times New Roman" w:hAnsi="Times New Roman" w:cs="Times New Roman"/>
                <w:sz w:val="24"/>
                <w:szCs w:val="24"/>
                <w:lang w:eastAsia="lt-LT"/>
              </w:rPr>
            </w:pPr>
          </w:p>
          <w:p w14:paraId="7333E0E7" w14:textId="77777777" w:rsidR="00D46F3C" w:rsidRDefault="00D46F3C" w:rsidP="00833774">
            <w:pPr>
              <w:pStyle w:val="Betarp"/>
              <w:rPr>
                <w:rFonts w:ascii="Times New Roman" w:hAnsi="Times New Roman" w:cs="Times New Roman"/>
                <w:sz w:val="24"/>
                <w:szCs w:val="24"/>
                <w:lang w:eastAsia="lt-LT"/>
              </w:rPr>
            </w:pPr>
          </w:p>
          <w:p w14:paraId="11E16054" w14:textId="77777777" w:rsidR="00D46F3C" w:rsidRDefault="00D46F3C" w:rsidP="00833774">
            <w:pPr>
              <w:pStyle w:val="Betarp"/>
              <w:rPr>
                <w:rFonts w:ascii="Times New Roman" w:hAnsi="Times New Roman" w:cs="Times New Roman"/>
                <w:sz w:val="24"/>
                <w:szCs w:val="24"/>
                <w:lang w:eastAsia="lt-LT"/>
              </w:rPr>
            </w:pPr>
          </w:p>
          <w:p w14:paraId="7D72B657" w14:textId="77777777" w:rsidR="00D46F3C" w:rsidRDefault="00D46F3C" w:rsidP="00833774">
            <w:pPr>
              <w:pStyle w:val="Betarp"/>
              <w:rPr>
                <w:rFonts w:ascii="Times New Roman" w:hAnsi="Times New Roman" w:cs="Times New Roman"/>
                <w:sz w:val="24"/>
                <w:szCs w:val="24"/>
                <w:lang w:eastAsia="lt-LT"/>
              </w:rPr>
            </w:pPr>
          </w:p>
          <w:p w14:paraId="776EB221" w14:textId="77777777" w:rsidR="00D46F3C" w:rsidRDefault="00D46F3C" w:rsidP="00833774">
            <w:pPr>
              <w:pStyle w:val="Betarp"/>
              <w:rPr>
                <w:rFonts w:ascii="Times New Roman" w:hAnsi="Times New Roman" w:cs="Times New Roman"/>
                <w:sz w:val="24"/>
                <w:szCs w:val="24"/>
                <w:lang w:eastAsia="lt-LT"/>
              </w:rPr>
            </w:pPr>
          </w:p>
          <w:p w14:paraId="683610B1" w14:textId="6657C533" w:rsidR="00D46F3C" w:rsidRDefault="00D46F3C" w:rsidP="00833774">
            <w:pPr>
              <w:pStyle w:val="Betarp"/>
              <w:rPr>
                <w:rFonts w:ascii="Times New Roman" w:hAnsi="Times New Roman" w:cs="Times New Roman"/>
                <w:sz w:val="24"/>
                <w:szCs w:val="24"/>
                <w:lang w:eastAsia="lt-LT"/>
              </w:rPr>
            </w:pPr>
          </w:p>
          <w:p w14:paraId="50352039" w14:textId="370B16A1" w:rsidR="00895F7C" w:rsidRDefault="00895F7C" w:rsidP="00833774">
            <w:pPr>
              <w:pStyle w:val="Betarp"/>
              <w:rPr>
                <w:rFonts w:ascii="Times New Roman" w:hAnsi="Times New Roman" w:cs="Times New Roman"/>
                <w:sz w:val="24"/>
                <w:szCs w:val="24"/>
                <w:lang w:eastAsia="lt-LT"/>
              </w:rPr>
            </w:pPr>
          </w:p>
          <w:p w14:paraId="3F6FFC86" w14:textId="6E617663" w:rsidR="00895F7C" w:rsidRDefault="00895F7C" w:rsidP="00833774">
            <w:pPr>
              <w:pStyle w:val="Betarp"/>
              <w:rPr>
                <w:rFonts w:ascii="Times New Roman" w:hAnsi="Times New Roman" w:cs="Times New Roman"/>
                <w:sz w:val="24"/>
                <w:szCs w:val="24"/>
                <w:lang w:eastAsia="lt-LT"/>
              </w:rPr>
            </w:pPr>
          </w:p>
          <w:p w14:paraId="2C07978C" w14:textId="188AFA03" w:rsidR="00A1439C" w:rsidRDefault="00A1439C" w:rsidP="00833774">
            <w:pPr>
              <w:pStyle w:val="Betarp"/>
              <w:rPr>
                <w:rFonts w:ascii="Times New Roman" w:hAnsi="Times New Roman" w:cs="Times New Roman"/>
                <w:sz w:val="24"/>
                <w:szCs w:val="24"/>
                <w:lang w:eastAsia="lt-LT"/>
              </w:rPr>
            </w:pPr>
          </w:p>
          <w:p w14:paraId="26A5F858" w14:textId="3CCD7871" w:rsidR="00A1439C" w:rsidRDefault="00A1439C" w:rsidP="00833774">
            <w:pPr>
              <w:pStyle w:val="Betarp"/>
              <w:rPr>
                <w:rFonts w:ascii="Times New Roman" w:hAnsi="Times New Roman" w:cs="Times New Roman"/>
                <w:sz w:val="24"/>
                <w:szCs w:val="24"/>
                <w:lang w:eastAsia="lt-LT"/>
              </w:rPr>
            </w:pPr>
          </w:p>
          <w:p w14:paraId="31926C5B" w14:textId="493998B2" w:rsidR="00A1439C" w:rsidRDefault="00A1439C" w:rsidP="00833774">
            <w:pPr>
              <w:pStyle w:val="Betarp"/>
              <w:rPr>
                <w:rFonts w:ascii="Times New Roman" w:hAnsi="Times New Roman" w:cs="Times New Roman"/>
                <w:sz w:val="24"/>
                <w:szCs w:val="24"/>
                <w:lang w:eastAsia="lt-LT"/>
              </w:rPr>
            </w:pPr>
          </w:p>
          <w:p w14:paraId="41A3B0B7" w14:textId="2EC53880" w:rsidR="00A1439C" w:rsidRDefault="00A1439C" w:rsidP="00833774">
            <w:pPr>
              <w:pStyle w:val="Betarp"/>
              <w:rPr>
                <w:rFonts w:ascii="Times New Roman" w:hAnsi="Times New Roman" w:cs="Times New Roman"/>
                <w:sz w:val="24"/>
                <w:szCs w:val="24"/>
                <w:lang w:eastAsia="lt-LT"/>
              </w:rPr>
            </w:pPr>
          </w:p>
          <w:p w14:paraId="5F156342" w14:textId="02508698" w:rsidR="00A1439C" w:rsidRDefault="00A1439C" w:rsidP="00833774">
            <w:pPr>
              <w:pStyle w:val="Betarp"/>
              <w:rPr>
                <w:rFonts w:ascii="Times New Roman" w:hAnsi="Times New Roman" w:cs="Times New Roman"/>
                <w:sz w:val="24"/>
                <w:szCs w:val="24"/>
                <w:lang w:eastAsia="lt-LT"/>
              </w:rPr>
            </w:pPr>
          </w:p>
          <w:p w14:paraId="66482B17" w14:textId="40016602" w:rsidR="00A1439C" w:rsidRDefault="00A1439C" w:rsidP="00833774">
            <w:pPr>
              <w:pStyle w:val="Betarp"/>
              <w:rPr>
                <w:rFonts w:ascii="Times New Roman" w:hAnsi="Times New Roman" w:cs="Times New Roman"/>
                <w:sz w:val="24"/>
                <w:szCs w:val="24"/>
                <w:lang w:eastAsia="lt-LT"/>
              </w:rPr>
            </w:pPr>
          </w:p>
          <w:p w14:paraId="10B31E2A" w14:textId="37786BE3" w:rsidR="00A1439C" w:rsidRDefault="00A1439C" w:rsidP="00833774">
            <w:pPr>
              <w:pStyle w:val="Betarp"/>
              <w:rPr>
                <w:rFonts w:ascii="Times New Roman" w:hAnsi="Times New Roman" w:cs="Times New Roman"/>
                <w:sz w:val="24"/>
                <w:szCs w:val="24"/>
                <w:lang w:eastAsia="lt-LT"/>
              </w:rPr>
            </w:pPr>
          </w:p>
          <w:p w14:paraId="21CFA3AE" w14:textId="3FF04DAF" w:rsidR="00A1439C" w:rsidRDefault="00A1439C" w:rsidP="00833774">
            <w:pPr>
              <w:pStyle w:val="Betarp"/>
              <w:rPr>
                <w:rFonts w:ascii="Times New Roman" w:hAnsi="Times New Roman" w:cs="Times New Roman"/>
                <w:sz w:val="24"/>
                <w:szCs w:val="24"/>
                <w:lang w:eastAsia="lt-LT"/>
              </w:rPr>
            </w:pPr>
          </w:p>
          <w:p w14:paraId="662C8839" w14:textId="7AF0AFE3" w:rsidR="00FD4457" w:rsidRDefault="00FD4457" w:rsidP="00833774">
            <w:pPr>
              <w:pStyle w:val="Betarp"/>
              <w:rPr>
                <w:rFonts w:ascii="Times New Roman" w:hAnsi="Times New Roman" w:cs="Times New Roman"/>
                <w:sz w:val="24"/>
                <w:szCs w:val="24"/>
                <w:lang w:eastAsia="lt-LT"/>
              </w:rPr>
            </w:pPr>
          </w:p>
          <w:p w14:paraId="6981430D" w14:textId="3E9F780E" w:rsidR="00A2365E" w:rsidRDefault="00A2365E" w:rsidP="00833774">
            <w:pPr>
              <w:pStyle w:val="Betarp"/>
              <w:rPr>
                <w:rFonts w:ascii="Times New Roman" w:hAnsi="Times New Roman" w:cs="Times New Roman"/>
                <w:sz w:val="24"/>
                <w:szCs w:val="24"/>
                <w:lang w:eastAsia="lt-LT"/>
              </w:rPr>
            </w:pPr>
          </w:p>
          <w:p w14:paraId="2CEC4D41" w14:textId="0A74D5DB" w:rsidR="00833774" w:rsidRDefault="00833774" w:rsidP="00833774">
            <w:pPr>
              <w:pStyle w:val="Betarp"/>
              <w:rPr>
                <w:rFonts w:ascii="Times New Roman" w:hAnsi="Times New Roman" w:cs="Times New Roman"/>
                <w:sz w:val="24"/>
                <w:szCs w:val="24"/>
                <w:lang w:eastAsia="lt-LT"/>
              </w:rPr>
            </w:pPr>
            <w:r>
              <w:rPr>
                <w:rFonts w:ascii="Times New Roman" w:hAnsi="Times New Roman" w:cs="Times New Roman"/>
                <w:sz w:val="24"/>
                <w:szCs w:val="24"/>
                <w:lang w:eastAsia="lt-LT"/>
              </w:rPr>
              <w:t>1.2.2. Ugdymo turinys plėtojamas integruojant socia</w:t>
            </w:r>
            <w:r w:rsidR="00653480">
              <w:rPr>
                <w:rFonts w:ascii="Times New Roman" w:hAnsi="Times New Roman" w:cs="Times New Roman"/>
                <w:sz w:val="24"/>
                <w:szCs w:val="24"/>
                <w:lang w:eastAsia="lt-LT"/>
              </w:rPr>
              <w:t>linių emocinių įgūdžių programą</w:t>
            </w:r>
            <w:r>
              <w:rPr>
                <w:rFonts w:ascii="Times New Roman" w:hAnsi="Times New Roman" w:cs="Times New Roman"/>
                <w:sz w:val="24"/>
                <w:szCs w:val="24"/>
                <w:lang w:eastAsia="lt-LT"/>
              </w:rPr>
              <w:t>.</w:t>
            </w:r>
          </w:p>
          <w:p w14:paraId="6DE7D288" w14:textId="4F16CF4E" w:rsidR="003F5846" w:rsidRDefault="003F5846" w:rsidP="00833774">
            <w:pPr>
              <w:pStyle w:val="Betarp"/>
              <w:rPr>
                <w:rFonts w:ascii="Times New Roman" w:hAnsi="Times New Roman" w:cs="Times New Roman"/>
                <w:sz w:val="24"/>
                <w:szCs w:val="24"/>
                <w:lang w:eastAsia="lt-LT"/>
              </w:rPr>
            </w:pPr>
          </w:p>
          <w:p w14:paraId="391BCA4A" w14:textId="7A90646D" w:rsidR="00CE7C12" w:rsidRDefault="00CE7C12" w:rsidP="00833774">
            <w:pPr>
              <w:pStyle w:val="Betarp"/>
              <w:rPr>
                <w:rFonts w:ascii="Times New Roman" w:hAnsi="Times New Roman" w:cs="Times New Roman"/>
                <w:sz w:val="24"/>
                <w:szCs w:val="24"/>
                <w:lang w:eastAsia="lt-LT"/>
              </w:rPr>
            </w:pPr>
          </w:p>
          <w:p w14:paraId="1069AD8D" w14:textId="5259D659" w:rsidR="00CE7C12" w:rsidRDefault="00CE7C12" w:rsidP="00833774">
            <w:pPr>
              <w:pStyle w:val="Betarp"/>
              <w:rPr>
                <w:rFonts w:ascii="Times New Roman" w:hAnsi="Times New Roman" w:cs="Times New Roman"/>
                <w:sz w:val="24"/>
                <w:szCs w:val="24"/>
                <w:lang w:eastAsia="lt-LT"/>
              </w:rPr>
            </w:pPr>
          </w:p>
          <w:p w14:paraId="5B80EF5E" w14:textId="179EA250" w:rsidR="00CE7C12" w:rsidRDefault="00CE7C12" w:rsidP="00833774">
            <w:pPr>
              <w:pStyle w:val="Betarp"/>
              <w:rPr>
                <w:rFonts w:ascii="Times New Roman" w:hAnsi="Times New Roman" w:cs="Times New Roman"/>
                <w:sz w:val="24"/>
                <w:szCs w:val="24"/>
                <w:lang w:eastAsia="lt-LT"/>
              </w:rPr>
            </w:pPr>
          </w:p>
          <w:p w14:paraId="3BC586DE" w14:textId="1F69FF81" w:rsidR="00CE7C12" w:rsidRDefault="00CE7C12" w:rsidP="00833774">
            <w:pPr>
              <w:pStyle w:val="Betarp"/>
              <w:rPr>
                <w:rFonts w:ascii="Times New Roman" w:hAnsi="Times New Roman" w:cs="Times New Roman"/>
                <w:sz w:val="24"/>
                <w:szCs w:val="24"/>
                <w:lang w:eastAsia="lt-LT"/>
              </w:rPr>
            </w:pPr>
          </w:p>
          <w:p w14:paraId="407BAE90" w14:textId="6C784015" w:rsidR="00CE7C12" w:rsidRDefault="00CE7C12" w:rsidP="00833774">
            <w:pPr>
              <w:pStyle w:val="Betarp"/>
              <w:rPr>
                <w:rFonts w:ascii="Times New Roman" w:hAnsi="Times New Roman" w:cs="Times New Roman"/>
                <w:sz w:val="24"/>
                <w:szCs w:val="24"/>
                <w:lang w:eastAsia="lt-LT"/>
              </w:rPr>
            </w:pPr>
          </w:p>
          <w:p w14:paraId="2BE326BB" w14:textId="6B024A5D" w:rsidR="00CE7C12" w:rsidRDefault="00CE7C12" w:rsidP="00833774">
            <w:pPr>
              <w:pStyle w:val="Betarp"/>
              <w:rPr>
                <w:rFonts w:ascii="Times New Roman" w:hAnsi="Times New Roman" w:cs="Times New Roman"/>
                <w:sz w:val="24"/>
                <w:szCs w:val="24"/>
                <w:lang w:eastAsia="lt-LT"/>
              </w:rPr>
            </w:pPr>
          </w:p>
          <w:p w14:paraId="51EBD522" w14:textId="77777777" w:rsidR="00246B9C" w:rsidRDefault="00246B9C" w:rsidP="00833774">
            <w:pPr>
              <w:pStyle w:val="Betarp"/>
              <w:rPr>
                <w:rFonts w:ascii="Times New Roman" w:hAnsi="Times New Roman" w:cs="Times New Roman"/>
                <w:sz w:val="24"/>
                <w:szCs w:val="24"/>
                <w:lang w:eastAsia="lt-LT"/>
              </w:rPr>
            </w:pPr>
          </w:p>
          <w:p w14:paraId="2858132E" w14:textId="4D12EE4A" w:rsidR="00C222A6" w:rsidRDefault="00C222A6" w:rsidP="00833774">
            <w:pPr>
              <w:pStyle w:val="Betarp"/>
              <w:rPr>
                <w:rFonts w:ascii="Times New Roman" w:hAnsi="Times New Roman" w:cs="Times New Roman"/>
                <w:sz w:val="24"/>
                <w:szCs w:val="24"/>
                <w:lang w:eastAsia="lt-LT"/>
              </w:rPr>
            </w:pPr>
          </w:p>
          <w:p w14:paraId="6A4C781A" w14:textId="77777777" w:rsidR="003525CD" w:rsidRDefault="003525CD" w:rsidP="00833774">
            <w:pPr>
              <w:pStyle w:val="Betarp"/>
              <w:rPr>
                <w:rFonts w:ascii="Times New Roman" w:hAnsi="Times New Roman" w:cs="Times New Roman"/>
                <w:sz w:val="24"/>
                <w:szCs w:val="24"/>
                <w:lang w:eastAsia="lt-LT"/>
              </w:rPr>
            </w:pPr>
          </w:p>
          <w:p w14:paraId="3535D91C" w14:textId="1CAE282E" w:rsidR="003F5846" w:rsidRDefault="003F5846" w:rsidP="00833774">
            <w:pPr>
              <w:pStyle w:val="Betarp"/>
              <w:rPr>
                <w:rFonts w:ascii="Times New Roman" w:hAnsi="Times New Roman" w:cs="Times New Roman"/>
                <w:sz w:val="24"/>
                <w:szCs w:val="24"/>
                <w:lang w:eastAsia="lt-LT"/>
              </w:rPr>
            </w:pPr>
            <w:r>
              <w:rPr>
                <w:rFonts w:ascii="Times New Roman" w:hAnsi="Times New Roman" w:cs="Times New Roman"/>
                <w:sz w:val="24"/>
                <w:szCs w:val="24"/>
                <w:lang w:eastAsia="lt-LT"/>
              </w:rPr>
              <w:t>1.2.3. Orientuoti lopšelio-darželio veiklą į socialinių kompetencijų ugdymą.</w:t>
            </w:r>
          </w:p>
          <w:p w14:paraId="604838D6" w14:textId="3042F41F" w:rsidR="00D46F3C" w:rsidRDefault="00D46F3C" w:rsidP="00833774">
            <w:pPr>
              <w:pStyle w:val="Betarp"/>
              <w:rPr>
                <w:rFonts w:ascii="Times New Roman" w:hAnsi="Times New Roman" w:cs="Times New Roman"/>
                <w:sz w:val="24"/>
                <w:szCs w:val="24"/>
                <w:lang w:eastAsia="lt-LT"/>
              </w:rPr>
            </w:pPr>
          </w:p>
          <w:p w14:paraId="139C26A0" w14:textId="37324FE2" w:rsidR="00D46F3C" w:rsidRDefault="00D46F3C" w:rsidP="00833774">
            <w:pPr>
              <w:pStyle w:val="Betarp"/>
              <w:rPr>
                <w:rFonts w:ascii="Times New Roman" w:hAnsi="Times New Roman" w:cs="Times New Roman"/>
                <w:sz w:val="24"/>
                <w:szCs w:val="24"/>
                <w:lang w:eastAsia="lt-LT"/>
              </w:rPr>
            </w:pPr>
          </w:p>
          <w:p w14:paraId="202F6E17" w14:textId="6FFCB3B1" w:rsidR="00D46F3C" w:rsidRDefault="00D46F3C" w:rsidP="00833774">
            <w:pPr>
              <w:pStyle w:val="Betarp"/>
              <w:rPr>
                <w:rFonts w:ascii="Times New Roman" w:hAnsi="Times New Roman" w:cs="Times New Roman"/>
                <w:sz w:val="24"/>
                <w:szCs w:val="24"/>
                <w:lang w:eastAsia="lt-LT"/>
              </w:rPr>
            </w:pPr>
          </w:p>
          <w:p w14:paraId="4C868B08" w14:textId="4CBA9C77" w:rsidR="00D46F3C" w:rsidRDefault="00D46F3C" w:rsidP="00833774">
            <w:pPr>
              <w:pStyle w:val="Betarp"/>
              <w:rPr>
                <w:rFonts w:ascii="Times New Roman" w:hAnsi="Times New Roman" w:cs="Times New Roman"/>
                <w:sz w:val="24"/>
                <w:szCs w:val="24"/>
                <w:lang w:eastAsia="lt-LT"/>
              </w:rPr>
            </w:pPr>
          </w:p>
          <w:p w14:paraId="7B895BD3" w14:textId="46F430D9" w:rsidR="00194A8D" w:rsidRDefault="00194A8D" w:rsidP="00833774">
            <w:pPr>
              <w:pStyle w:val="Betarp"/>
              <w:rPr>
                <w:rFonts w:ascii="Times New Roman" w:hAnsi="Times New Roman" w:cs="Times New Roman"/>
                <w:sz w:val="24"/>
                <w:szCs w:val="24"/>
                <w:lang w:eastAsia="lt-LT"/>
              </w:rPr>
            </w:pPr>
          </w:p>
          <w:p w14:paraId="499F7A36" w14:textId="06AE7590" w:rsidR="009705F4" w:rsidRDefault="009705F4" w:rsidP="00833774">
            <w:pPr>
              <w:pStyle w:val="Betarp"/>
              <w:rPr>
                <w:rFonts w:ascii="Times New Roman" w:hAnsi="Times New Roman" w:cs="Times New Roman"/>
                <w:sz w:val="24"/>
                <w:szCs w:val="24"/>
                <w:lang w:eastAsia="lt-LT"/>
              </w:rPr>
            </w:pPr>
          </w:p>
          <w:p w14:paraId="6DE0BA8D" w14:textId="77777777" w:rsidR="00927EBC" w:rsidRDefault="00927EBC" w:rsidP="00833774">
            <w:pPr>
              <w:pStyle w:val="Betarp"/>
              <w:rPr>
                <w:rFonts w:ascii="Times New Roman" w:hAnsi="Times New Roman" w:cs="Times New Roman"/>
                <w:sz w:val="24"/>
                <w:szCs w:val="24"/>
                <w:lang w:eastAsia="lt-LT"/>
              </w:rPr>
            </w:pPr>
          </w:p>
          <w:p w14:paraId="32314B76" w14:textId="625D1512" w:rsidR="003F5846" w:rsidRDefault="003F5846" w:rsidP="00833774">
            <w:pPr>
              <w:pStyle w:val="Betarp"/>
              <w:rPr>
                <w:rFonts w:ascii="Times New Roman" w:hAnsi="Times New Roman" w:cs="Times New Roman"/>
                <w:sz w:val="24"/>
                <w:szCs w:val="24"/>
                <w:lang w:eastAsia="lt-LT"/>
              </w:rPr>
            </w:pPr>
            <w:r>
              <w:rPr>
                <w:rFonts w:ascii="Times New Roman" w:hAnsi="Times New Roman" w:cs="Times New Roman"/>
                <w:sz w:val="24"/>
                <w:szCs w:val="24"/>
                <w:lang w:eastAsia="lt-LT"/>
              </w:rPr>
              <w:t>1.2.4. Sudaryti galimybes ikimokykliniame ugdyme ugdytis anglų kalba.</w:t>
            </w:r>
          </w:p>
          <w:p w14:paraId="076210A7" w14:textId="7D93833C" w:rsidR="00372FF7" w:rsidRPr="004E5A9D" w:rsidRDefault="00372FF7" w:rsidP="00840701">
            <w:pPr>
              <w:pStyle w:val="Betarp"/>
              <w:rPr>
                <w:rFonts w:ascii="Times New Roman" w:hAnsi="Times New Roman" w:cs="Times New Roman"/>
                <w:sz w:val="24"/>
                <w:szCs w:val="24"/>
                <w:lang w:eastAsia="lt-LT"/>
              </w:rPr>
            </w:pPr>
          </w:p>
          <w:p w14:paraId="48ED1A76" w14:textId="4A16A339" w:rsidR="009B074C" w:rsidRPr="004E5A9D" w:rsidRDefault="009B074C" w:rsidP="00571F14">
            <w:pPr>
              <w:pStyle w:val="Betarp"/>
              <w:rPr>
                <w:rFonts w:ascii="Times New Roman" w:hAnsi="Times New Roman" w:cs="Times New Roman"/>
                <w:sz w:val="24"/>
                <w:szCs w:val="24"/>
              </w:rPr>
            </w:pPr>
          </w:p>
        </w:tc>
        <w:tc>
          <w:tcPr>
            <w:tcW w:w="2161" w:type="dxa"/>
          </w:tcPr>
          <w:p w14:paraId="01B23CF2" w14:textId="097BE051" w:rsidR="00571F14" w:rsidRPr="00A959CF" w:rsidRDefault="007D6624" w:rsidP="00571F14">
            <w:pPr>
              <w:pStyle w:val="Betarp"/>
              <w:rPr>
                <w:rFonts w:ascii="Times New Roman" w:hAnsi="Times New Roman" w:cs="Times New Roman"/>
                <w:sz w:val="24"/>
                <w:szCs w:val="24"/>
              </w:rPr>
            </w:pPr>
            <w:r w:rsidRPr="004E5A9D">
              <w:rPr>
                <w:rFonts w:ascii="Times New Roman" w:eastAsia="Calibri" w:hAnsi="Times New Roman" w:cs="Times New Roman"/>
                <w:sz w:val="24"/>
                <w:szCs w:val="24"/>
              </w:rPr>
              <w:lastRenderedPageBreak/>
              <w:t xml:space="preserve">1.2.1.1. </w:t>
            </w:r>
            <w:r w:rsidR="00833774">
              <w:rPr>
                <w:rFonts w:ascii="Times New Roman" w:hAnsi="Times New Roman" w:cs="Times New Roman"/>
                <w:sz w:val="24"/>
                <w:szCs w:val="24"/>
                <w:lang w:eastAsia="lt-LT"/>
              </w:rPr>
              <w:t>100</w:t>
            </w:r>
            <w:r w:rsidR="003C3D63">
              <w:rPr>
                <w:rFonts w:ascii="Times New Roman" w:hAnsi="Times New Roman" w:cs="Times New Roman"/>
                <w:sz w:val="24"/>
                <w:szCs w:val="24"/>
                <w:lang w:eastAsia="lt-LT"/>
              </w:rPr>
              <w:t xml:space="preserve"> </w:t>
            </w:r>
            <w:r w:rsidR="00B31897" w:rsidRPr="00311E2A">
              <w:rPr>
                <w:rFonts w:ascii="Times New Roman" w:hAnsi="Times New Roman" w:cs="Times New Roman"/>
                <w:sz w:val="24"/>
                <w:szCs w:val="24"/>
                <w:lang w:val="pt-BR" w:eastAsia="lt-LT"/>
              </w:rPr>
              <w:t>%</w:t>
            </w:r>
            <w:r w:rsidR="00833774">
              <w:rPr>
                <w:rFonts w:ascii="Times New Roman" w:hAnsi="Times New Roman" w:cs="Times New Roman"/>
                <w:sz w:val="24"/>
                <w:szCs w:val="24"/>
                <w:lang w:eastAsia="lt-LT"/>
              </w:rPr>
              <w:t xml:space="preserve"> ugdytinių gauna sistemingą ir veiksmingą švietimo pagalbą.</w:t>
            </w:r>
          </w:p>
          <w:p w14:paraId="0FAEE9C4" w14:textId="60C720AD" w:rsidR="00840701" w:rsidRDefault="00840701" w:rsidP="00840701">
            <w:pPr>
              <w:pStyle w:val="Betarp"/>
              <w:rPr>
                <w:rFonts w:ascii="Times New Roman" w:hAnsi="Times New Roman" w:cs="Times New Roman"/>
                <w:sz w:val="24"/>
                <w:szCs w:val="24"/>
              </w:rPr>
            </w:pPr>
          </w:p>
          <w:p w14:paraId="523D8661" w14:textId="323ECD8E" w:rsidR="008E418C" w:rsidRDefault="008E418C" w:rsidP="00840701">
            <w:pPr>
              <w:pStyle w:val="Betarp"/>
              <w:rPr>
                <w:rFonts w:ascii="Times New Roman" w:hAnsi="Times New Roman" w:cs="Times New Roman"/>
                <w:sz w:val="24"/>
                <w:szCs w:val="24"/>
              </w:rPr>
            </w:pPr>
          </w:p>
          <w:p w14:paraId="2E608512" w14:textId="3C2632A8" w:rsidR="0070400C" w:rsidRDefault="0070400C" w:rsidP="00840701">
            <w:pPr>
              <w:pStyle w:val="Betarp"/>
              <w:rPr>
                <w:rFonts w:ascii="Times New Roman" w:hAnsi="Times New Roman" w:cs="Times New Roman"/>
                <w:sz w:val="24"/>
                <w:szCs w:val="24"/>
              </w:rPr>
            </w:pPr>
          </w:p>
          <w:p w14:paraId="20722FF9" w14:textId="2D4EEC0A" w:rsidR="0070400C" w:rsidRDefault="0070400C" w:rsidP="00840701">
            <w:pPr>
              <w:pStyle w:val="Betarp"/>
              <w:rPr>
                <w:rFonts w:ascii="Times New Roman" w:hAnsi="Times New Roman" w:cs="Times New Roman"/>
                <w:sz w:val="24"/>
                <w:szCs w:val="24"/>
              </w:rPr>
            </w:pPr>
          </w:p>
          <w:p w14:paraId="5B4B8FEC" w14:textId="17D2D19E" w:rsidR="0099067D" w:rsidRDefault="0099067D" w:rsidP="00840701">
            <w:pPr>
              <w:pStyle w:val="Betarp"/>
              <w:rPr>
                <w:rFonts w:ascii="Times New Roman" w:hAnsi="Times New Roman" w:cs="Times New Roman"/>
                <w:sz w:val="24"/>
                <w:szCs w:val="24"/>
              </w:rPr>
            </w:pPr>
          </w:p>
          <w:p w14:paraId="0DC05E10" w14:textId="09CBC438" w:rsidR="00394638" w:rsidRDefault="00394638" w:rsidP="00840701">
            <w:pPr>
              <w:pStyle w:val="Betarp"/>
              <w:rPr>
                <w:rFonts w:ascii="Times New Roman" w:hAnsi="Times New Roman" w:cs="Times New Roman"/>
                <w:sz w:val="24"/>
                <w:szCs w:val="24"/>
              </w:rPr>
            </w:pPr>
          </w:p>
          <w:p w14:paraId="69335C14" w14:textId="4D17BA6C" w:rsidR="005D4D8E" w:rsidRDefault="005D4D8E" w:rsidP="00840701">
            <w:pPr>
              <w:pStyle w:val="Betarp"/>
              <w:rPr>
                <w:rFonts w:ascii="Times New Roman" w:hAnsi="Times New Roman" w:cs="Times New Roman"/>
                <w:sz w:val="24"/>
                <w:szCs w:val="24"/>
              </w:rPr>
            </w:pPr>
          </w:p>
          <w:p w14:paraId="2257AF9B" w14:textId="56D732A2" w:rsidR="005D4D8E" w:rsidRDefault="005D4D8E" w:rsidP="00840701">
            <w:pPr>
              <w:pStyle w:val="Betarp"/>
              <w:rPr>
                <w:rFonts w:ascii="Times New Roman" w:hAnsi="Times New Roman" w:cs="Times New Roman"/>
                <w:sz w:val="24"/>
                <w:szCs w:val="24"/>
              </w:rPr>
            </w:pPr>
          </w:p>
          <w:p w14:paraId="18BE4B38" w14:textId="1F59FE86" w:rsidR="005D4D8E" w:rsidRDefault="005D4D8E" w:rsidP="00840701">
            <w:pPr>
              <w:pStyle w:val="Betarp"/>
              <w:rPr>
                <w:rFonts w:ascii="Times New Roman" w:hAnsi="Times New Roman" w:cs="Times New Roman"/>
                <w:sz w:val="24"/>
                <w:szCs w:val="24"/>
              </w:rPr>
            </w:pPr>
          </w:p>
          <w:p w14:paraId="5A86290E" w14:textId="77777777" w:rsidR="005D4D8E" w:rsidRDefault="005D4D8E" w:rsidP="00840701">
            <w:pPr>
              <w:pStyle w:val="Betarp"/>
              <w:rPr>
                <w:rFonts w:ascii="Times New Roman" w:hAnsi="Times New Roman" w:cs="Times New Roman"/>
                <w:sz w:val="24"/>
                <w:szCs w:val="24"/>
              </w:rPr>
            </w:pPr>
          </w:p>
          <w:p w14:paraId="20872F27" w14:textId="77777777" w:rsidR="005D4D8E" w:rsidRDefault="005D4D8E" w:rsidP="00840701">
            <w:pPr>
              <w:pStyle w:val="Betarp"/>
              <w:rPr>
                <w:rFonts w:ascii="Times New Roman" w:hAnsi="Times New Roman" w:cs="Times New Roman"/>
                <w:sz w:val="24"/>
                <w:szCs w:val="24"/>
              </w:rPr>
            </w:pPr>
          </w:p>
          <w:p w14:paraId="6FF2FA41" w14:textId="66F99CDE" w:rsidR="0070400C" w:rsidRPr="009705F4" w:rsidRDefault="0070400C" w:rsidP="00840701">
            <w:pPr>
              <w:pStyle w:val="Betarp"/>
              <w:rPr>
                <w:rFonts w:ascii="Times New Roman" w:hAnsi="Times New Roman" w:cs="Times New Roman"/>
                <w:sz w:val="24"/>
                <w:szCs w:val="24"/>
              </w:rPr>
            </w:pPr>
          </w:p>
          <w:p w14:paraId="1103EA2F" w14:textId="09B086DD" w:rsidR="005D4D8E" w:rsidRPr="009705F4" w:rsidRDefault="005D4D8E" w:rsidP="00840701">
            <w:pPr>
              <w:pStyle w:val="Betarp"/>
              <w:rPr>
                <w:rFonts w:ascii="Times New Roman" w:hAnsi="Times New Roman" w:cs="Times New Roman"/>
                <w:sz w:val="24"/>
                <w:szCs w:val="24"/>
              </w:rPr>
            </w:pPr>
          </w:p>
          <w:p w14:paraId="54328DD9" w14:textId="054AEB4F" w:rsidR="005D4D8E" w:rsidRPr="009705F4" w:rsidRDefault="005D4D8E" w:rsidP="00840701">
            <w:pPr>
              <w:pStyle w:val="Betarp"/>
              <w:rPr>
                <w:rFonts w:ascii="Times New Roman" w:hAnsi="Times New Roman" w:cs="Times New Roman"/>
                <w:sz w:val="24"/>
                <w:szCs w:val="24"/>
              </w:rPr>
            </w:pPr>
          </w:p>
          <w:p w14:paraId="2631F3F7" w14:textId="77777777" w:rsidR="005D4D8E" w:rsidRPr="009705F4" w:rsidRDefault="005D4D8E" w:rsidP="00840701">
            <w:pPr>
              <w:pStyle w:val="Betarp"/>
              <w:rPr>
                <w:rFonts w:ascii="Times New Roman" w:hAnsi="Times New Roman" w:cs="Times New Roman"/>
                <w:sz w:val="24"/>
                <w:szCs w:val="24"/>
              </w:rPr>
            </w:pPr>
          </w:p>
          <w:p w14:paraId="75A036F7" w14:textId="3579C994" w:rsidR="003F5846" w:rsidRDefault="003F5846" w:rsidP="003F5846">
            <w:pPr>
              <w:pStyle w:val="Betarp"/>
              <w:rPr>
                <w:rFonts w:ascii="Times New Roman" w:hAnsi="Times New Roman" w:cs="Times New Roman"/>
                <w:sz w:val="24"/>
                <w:szCs w:val="24"/>
              </w:rPr>
            </w:pPr>
            <w:r>
              <w:rPr>
                <w:rFonts w:ascii="Times New Roman" w:hAnsi="Times New Roman" w:cs="Times New Roman"/>
                <w:sz w:val="24"/>
                <w:szCs w:val="24"/>
              </w:rPr>
              <w:t>1</w:t>
            </w:r>
            <w:r w:rsidR="002B362E">
              <w:rPr>
                <w:rFonts w:ascii="Times New Roman" w:hAnsi="Times New Roman" w:cs="Times New Roman"/>
                <w:sz w:val="24"/>
                <w:szCs w:val="24"/>
              </w:rPr>
              <w:t>.2.1.2.</w:t>
            </w:r>
            <w:r w:rsidR="00246B9C">
              <w:rPr>
                <w:rFonts w:ascii="Times New Roman" w:hAnsi="Times New Roman" w:cs="Times New Roman"/>
                <w:sz w:val="24"/>
                <w:szCs w:val="24"/>
              </w:rPr>
              <w:t xml:space="preserve"> Padidintas logopedo, specialiojo </w:t>
            </w:r>
            <w:r>
              <w:rPr>
                <w:rFonts w:ascii="Times New Roman" w:hAnsi="Times New Roman" w:cs="Times New Roman"/>
                <w:sz w:val="24"/>
                <w:szCs w:val="24"/>
              </w:rPr>
              <w:t xml:space="preserve">pedagogo darbo </w:t>
            </w:r>
            <w:r w:rsidR="002B362E">
              <w:rPr>
                <w:rFonts w:ascii="Times New Roman" w:hAnsi="Times New Roman" w:cs="Times New Roman"/>
                <w:sz w:val="24"/>
                <w:szCs w:val="24"/>
              </w:rPr>
              <w:t>krūvis.</w:t>
            </w:r>
          </w:p>
          <w:p w14:paraId="64ACA449" w14:textId="195F8337" w:rsidR="003F5846" w:rsidRDefault="003F5846" w:rsidP="003F5846">
            <w:pPr>
              <w:pStyle w:val="Betarp"/>
              <w:rPr>
                <w:rFonts w:ascii="Times New Roman" w:hAnsi="Times New Roman" w:cs="Times New Roman"/>
                <w:sz w:val="24"/>
                <w:szCs w:val="24"/>
              </w:rPr>
            </w:pPr>
          </w:p>
          <w:p w14:paraId="3DB17812" w14:textId="19F54C9B" w:rsidR="00A1439C" w:rsidRDefault="00A1439C" w:rsidP="003F5846">
            <w:pPr>
              <w:pStyle w:val="Betarp"/>
              <w:rPr>
                <w:rFonts w:ascii="Times New Roman" w:hAnsi="Times New Roman" w:cs="Times New Roman"/>
                <w:sz w:val="24"/>
                <w:szCs w:val="24"/>
              </w:rPr>
            </w:pPr>
          </w:p>
          <w:p w14:paraId="443CC20C" w14:textId="7CB719C5" w:rsidR="006557D8" w:rsidRDefault="006557D8" w:rsidP="003F5846">
            <w:pPr>
              <w:pStyle w:val="Betarp"/>
              <w:rPr>
                <w:rFonts w:ascii="Times New Roman" w:hAnsi="Times New Roman" w:cs="Times New Roman"/>
                <w:sz w:val="24"/>
                <w:szCs w:val="24"/>
              </w:rPr>
            </w:pPr>
          </w:p>
          <w:p w14:paraId="1764996C" w14:textId="77777777" w:rsidR="00A2365E" w:rsidRDefault="00A2365E" w:rsidP="003F5846">
            <w:pPr>
              <w:pStyle w:val="Betarp"/>
              <w:rPr>
                <w:rFonts w:ascii="Times New Roman" w:hAnsi="Times New Roman" w:cs="Times New Roman"/>
                <w:sz w:val="24"/>
                <w:szCs w:val="24"/>
              </w:rPr>
            </w:pPr>
          </w:p>
          <w:p w14:paraId="5F534ECE" w14:textId="77777777" w:rsidR="003F5846" w:rsidRDefault="003F5846" w:rsidP="003F5846">
            <w:pPr>
              <w:pStyle w:val="Betarp"/>
              <w:rPr>
                <w:rFonts w:ascii="Times New Roman" w:hAnsi="Times New Roman" w:cs="Times New Roman"/>
                <w:sz w:val="24"/>
                <w:szCs w:val="24"/>
              </w:rPr>
            </w:pPr>
            <w:r>
              <w:rPr>
                <w:rFonts w:ascii="Times New Roman" w:hAnsi="Times New Roman" w:cs="Times New Roman"/>
                <w:sz w:val="24"/>
                <w:szCs w:val="24"/>
              </w:rPr>
              <w:t>1.2.1.3. Socialinių emocinių gebėjimų programa „Kimochis“ įgyvendinama 6 ikimokyklinio ugdymo grupėse.</w:t>
            </w:r>
          </w:p>
          <w:p w14:paraId="2967DCEB" w14:textId="46CEC583" w:rsidR="003F5846" w:rsidRDefault="003F5846" w:rsidP="003F5846">
            <w:pPr>
              <w:pStyle w:val="Betarp"/>
              <w:rPr>
                <w:rFonts w:ascii="Times New Roman" w:hAnsi="Times New Roman" w:cs="Times New Roman"/>
                <w:sz w:val="24"/>
                <w:szCs w:val="24"/>
              </w:rPr>
            </w:pPr>
          </w:p>
          <w:p w14:paraId="057C0BE9" w14:textId="682C6AF1" w:rsidR="00CE7C12" w:rsidRDefault="00CE7C12" w:rsidP="003F5846">
            <w:pPr>
              <w:pStyle w:val="Betarp"/>
              <w:rPr>
                <w:rFonts w:ascii="Times New Roman" w:hAnsi="Times New Roman" w:cs="Times New Roman"/>
                <w:sz w:val="24"/>
                <w:szCs w:val="24"/>
              </w:rPr>
            </w:pPr>
          </w:p>
          <w:p w14:paraId="0B0F99EA" w14:textId="3F80C79C" w:rsidR="00CE7C12" w:rsidRDefault="00CE7C12" w:rsidP="003F5846">
            <w:pPr>
              <w:pStyle w:val="Betarp"/>
              <w:rPr>
                <w:rFonts w:ascii="Times New Roman" w:hAnsi="Times New Roman" w:cs="Times New Roman"/>
                <w:sz w:val="24"/>
                <w:szCs w:val="24"/>
              </w:rPr>
            </w:pPr>
          </w:p>
          <w:p w14:paraId="312E4BF9" w14:textId="03168A59" w:rsidR="00CE7C12" w:rsidRDefault="00CE7C12" w:rsidP="003F5846">
            <w:pPr>
              <w:pStyle w:val="Betarp"/>
              <w:rPr>
                <w:rFonts w:ascii="Times New Roman" w:hAnsi="Times New Roman" w:cs="Times New Roman"/>
                <w:sz w:val="24"/>
                <w:szCs w:val="24"/>
              </w:rPr>
            </w:pPr>
          </w:p>
          <w:p w14:paraId="44BB9EE7" w14:textId="048DBD26" w:rsidR="00CE7C12" w:rsidRDefault="00CE7C12" w:rsidP="003F5846">
            <w:pPr>
              <w:pStyle w:val="Betarp"/>
              <w:rPr>
                <w:rFonts w:ascii="Times New Roman" w:hAnsi="Times New Roman" w:cs="Times New Roman"/>
                <w:sz w:val="24"/>
                <w:szCs w:val="24"/>
              </w:rPr>
            </w:pPr>
          </w:p>
          <w:p w14:paraId="4C9E0B6F" w14:textId="77777777" w:rsidR="00246B9C" w:rsidRDefault="00246B9C" w:rsidP="003F5846">
            <w:pPr>
              <w:pStyle w:val="Betarp"/>
              <w:rPr>
                <w:rFonts w:ascii="Times New Roman" w:hAnsi="Times New Roman" w:cs="Times New Roman"/>
                <w:sz w:val="24"/>
                <w:szCs w:val="24"/>
              </w:rPr>
            </w:pPr>
          </w:p>
          <w:p w14:paraId="7392A593" w14:textId="1C3665A6" w:rsidR="0070400C" w:rsidRPr="00656021" w:rsidRDefault="0070400C" w:rsidP="003F5846">
            <w:pPr>
              <w:pStyle w:val="Betarp"/>
              <w:rPr>
                <w:rFonts w:ascii="Times New Roman" w:hAnsi="Times New Roman" w:cs="Times New Roman"/>
                <w:sz w:val="24"/>
                <w:szCs w:val="24"/>
              </w:rPr>
            </w:pPr>
          </w:p>
          <w:p w14:paraId="58940276" w14:textId="273313C4" w:rsidR="003F5846" w:rsidRDefault="003F5846" w:rsidP="003F5846">
            <w:pPr>
              <w:pStyle w:val="Betarp"/>
              <w:rPr>
                <w:rFonts w:ascii="Times New Roman" w:hAnsi="Times New Roman" w:cs="Times New Roman"/>
                <w:sz w:val="24"/>
                <w:szCs w:val="24"/>
              </w:rPr>
            </w:pPr>
            <w:r>
              <w:rPr>
                <w:rFonts w:ascii="Times New Roman" w:hAnsi="Times New Roman" w:cs="Times New Roman"/>
                <w:sz w:val="24"/>
                <w:szCs w:val="24"/>
              </w:rPr>
              <w:t>1.2.2.1. Įgyvendinama socialinių įgūdžių programa „Zipio draugai“. Programoje dalyvauja 40 ugdytinių.</w:t>
            </w:r>
          </w:p>
          <w:p w14:paraId="6D8A1C71" w14:textId="02237A43" w:rsidR="003F5846" w:rsidRDefault="003F5846" w:rsidP="003F5846">
            <w:pPr>
              <w:pStyle w:val="Betarp"/>
              <w:rPr>
                <w:rFonts w:ascii="Times New Roman" w:hAnsi="Times New Roman" w:cs="Times New Roman"/>
                <w:sz w:val="24"/>
                <w:szCs w:val="24"/>
              </w:rPr>
            </w:pPr>
          </w:p>
          <w:p w14:paraId="26160E9E" w14:textId="3836BBFE" w:rsidR="00CE7C12" w:rsidRDefault="00CE7C12" w:rsidP="003F5846">
            <w:pPr>
              <w:pStyle w:val="Betarp"/>
              <w:rPr>
                <w:rFonts w:ascii="Times New Roman" w:hAnsi="Times New Roman" w:cs="Times New Roman"/>
                <w:sz w:val="24"/>
                <w:szCs w:val="24"/>
              </w:rPr>
            </w:pPr>
          </w:p>
          <w:p w14:paraId="26D6C6FB" w14:textId="3D0A9C1E" w:rsidR="00CE7C12" w:rsidRDefault="00CE7C12" w:rsidP="003F5846">
            <w:pPr>
              <w:pStyle w:val="Betarp"/>
              <w:rPr>
                <w:rFonts w:ascii="Times New Roman" w:hAnsi="Times New Roman" w:cs="Times New Roman"/>
                <w:sz w:val="24"/>
                <w:szCs w:val="24"/>
              </w:rPr>
            </w:pPr>
          </w:p>
          <w:p w14:paraId="5B13EF4F" w14:textId="457C7CB4" w:rsidR="00CE7C12" w:rsidRDefault="00CE7C12" w:rsidP="003F5846">
            <w:pPr>
              <w:pStyle w:val="Betarp"/>
              <w:rPr>
                <w:rFonts w:ascii="Times New Roman" w:hAnsi="Times New Roman" w:cs="Times New Roman"/>
                <w:sz w:val="24"/>
                <w:szCs w:val="24"/>
              </w:rPr>
            </w:pPr>
          </w:p>
          <w:p w14:paraId="7046E027" w14:textId="38EEB4BD" w:rsidR="00CE7C12" w:rsidRDefault="00CE7C12" w:rsidP="003F5846">
            <w:pPr>
              <w:pStyle w:val="Betarp"/>
              <w:rPr>
                <w:rFonts w:ascii="Times New Roman" w:hAnsi="Times New Roman" w:cs="Times New Roman"/>
                <w:sz w:val="24"/>
                <w:szCs w:val="24"/>
              </w:rPr>
            </w:pPr>
          </w:p>
          <w:p w14:paraId="389880D7" w14:textId="3CBF6BB7" w:rsidR="00C222A6" w:rsidRDefault="00C222A6" w:rsidP="003F5846">
            <w:pPr>
              <w:pStyle w:val="Betarp"/>
              <w:rPr>
                <w:rFonts w:ascii="Times New Roman" w:hAnsi="Times New Roman" w:cs="Times New Roman"/>
                <w:sz w:val="24"/>
                <w:szCs w:val="24"/>
              </w:rPr>
            </w:pPr>
          </w:p>
          <w:p w14:paraId="6A027184" w14:textId="7CFC79D9" w:rsidR="00CE7C12" w:rsidRDefault="00CE7C12" w:rsidP="003F5846">
            <w:pPr>
              <w:pStyle w:val="Betarp"/>
              <w:rPr>
                <w:rFonts w:ascii="Times New Roman" w:hAnsi="Times New Roman" w:cs="Times New Roman"/>
                <w:sz w:val="24"/>
                <w:szCs w:val="24"/>
              </w:rPr>
            </w:pPr>
          </w:p>
          <w:p w14:paraId="687BD3A8" w14:textId="58BAF153" w:rsidR="003F5846" w:rsidRDefault="00D46F3C" w:rsidP="003F5846">
            <w:pPr>
              <w:pStyle w:val="Betarp"/>
              <w:rPr>
                <w:rFonts w:ascii="Times New Roman" w:hAnsi="Times New Roman" w:cs="Times New Roman"/>
                <w:sz w:val="24"/>
                <w:szCs w:val="24"/>
              </w:rPr>
            </w:pPr>
            <w:r>
              <w:rPr>
                <w:rFonts w:ascii="Times New Roman" w:hAnsi="Times New Roman" w:cs="Times New Roman"/>
                <w:sz w:val="24"/>
                <w:szCs w:val="24"/>
              </w:rPr>
              <w:t>1.2.3.1.</w:t>
            </w:r>
            <w:r w:rsidR="00A2365E">
              <w:rPr>
                <w:rFonts w:ascii="Times New Roman" w:hAnsi="Times New Roman" w:cs="Times New Roman"/>
                <w:sz w:val="24"/>
                <w:szCs w:val="24"/>
              </w:rPr>
              <w:t xml:space="preserve"> </w:t>
            </w:r>
            <w:r w:rsidR="003F5846">
              <w:rPr>
                <w:rFonts w:ascii="Times New Roman" w:hAnsi="Times New Roman" w:cs="Times New Roman"/>
                <w:sz w:val="24"/>
                <w:szCs w:val="24"/>
              </w:rPr>
              <w:t>Organizuoti ne mažiau 4 iniciatyvas-akcijas.</w:t>
            </w:r>
          </w:p>
          <w:p w14:paraId="6EC012A0" w14:textId="7CAAAF6A" w:rsidR="008E418C" w:rsidRDefault="008E418C" w:rsidP="00840701">
            <w:pPr>
              <w:pStyle w:val="Betarp"/>
              <w:rPr>
                <w:rFonts w:ascii="Times New Roman" w:hAnsi="Times New Roman" w:cs="Times New Roman"/>
                <w:sz w:val="24"/>
                <w:szCs w:val="24"/>
              </w:rPr>
            </w:pPr>
          </w:p>
          <w:p w14:paraId="0EE25CDD" w14:textId="361974D5" w:rsidR="008E418C" w:rsidRDefault="008E418C" w:rsidP="00840701">
            <w:pPr>
              <w:pStyle w:val="Betarp"/>
              <w:rPr>
                <w:rFonts w:ascii="Times New Roman" w:hAnsi="Times New Roman" w:cs="Times New Roman"/>
                <w:sz w:val="24"/>
                <w:szCs w:val="24"/>
              </w:rPr>
            </w:pPr>
          </w:p>
          <w:p w14:paraId="09A3D823" w14:textId="53C833A0" w:rsidR="00614D37" w:rsidRDefault="00614D37" w:rsidP="00840701">
            <w:pPr>
              <w:pStyle w:val="Betarp"/>
              <w:rPr>
                <w:rFonts w:ascii="Times New Roman" w:hAnsi="Times New Roman" w:cs="Times New Roman"/>
                <w:sz w:val="24"/>
                <w:szCs w:val="24"/>
              </w:rPr>
            </w:pPr>
          </w:p>
          <w:p w14:paraId="427158DE" w14:textId="512918E4" w:rsidR="00614D37" w:rsidRDefault="00614D37" w:rsidP="00840701">
            <w:pPr>
              <w:pStyle w:val="Betarp"/>
              <w:rPr>
                <w:rFonts w:ascii="Times New Roman" w:hAnsi="Times New Roman" w:cs="Times New Roman"/>
                <w:sz w:val="24"/>
                <w:szCs w:val="24"/>
              </w:rPr>
            </w:pPr>
          </w:p>
          <w:p w14:paraId="47CE3A34" w14:textId="1DBBB6EC" w:rsidR="00614D37" w:rsidRDefault="00614D37" w:rsidP="00840701">
            <w:pPr>
              <w:pStyle w:val="Betarp"/>
              <w:rPr>
                <w:rFonts w:ascii="Times New Roman" w:hAnsi="Times New Roman" w:cs="Times New Roman"/>
                <w:sz w:val="24"/>
                <w:szCs w:val="24"/>
              </w:rPr>
            </w:pPr>
          </w:p>
          <w:p w14:paraId="548B6C9E" w14:textId="73B500B3" w:rsidR="00194A8D" w:rsidRDefault="00194A8D" w:rsidP="00840701">
            <w:pPr>
              <w:pStyle w:val="Betarp"/>
              <w:rPr>
                <w:rFonts w:ascii="Times New Roman" w:hAnsi="Times New Roman" w:cs="Times New Roman"/>
                <w:sz w:val="24"/>
                <w:szCs w:val="24"/>
              </w:rPr>
            </w:pPr>
          </w:p>
          <w:p w14:paraId="01E8B6C3" w14:textId="77777777" w:rsidR="002B362E" w:rsidRDefault="002B362E" w:rsidP="00840701">
            <w:pPr>
              <w:pStyle w:val="Betarp"/>
              <w:rPr>
                <w:rFonts w:ascii="Times New Roman" w:hAnsi="Times New Roman" w:cs="Times New Roman"/>
                <w:sz w:val="24"/>
                <w:szCs w:val="24"/>
              </w:rPr>
            </w:pPr>
          </w:p>
          <w:p w14:paraId="53137C1F" w14:textId="43B5C769" w:rsidR="00614D37" w:rsidRDefault="00614D37" w:rsidP="00840701">
            <w:pPr>
              <w:pStyle w:val="Betarp"/>
              <w:rPr>
                <w:rFonts w:ascii="Times New Roman" w:hAnsi="Times New Roman" w:cs="Times New Roman"/>
                <w:sz w:val="24"/>
                <w:szCs w:val="24"/>
              </w:rPr>
            </w:pPr>
          </w:p>
          <w:p w14:paraId="2FAFD54C" w14:textId="77777777" w:rsidR="00927EBC" w:rsidRDefault="00927EBC" w:rsidP="00840701">
            <w:pPr>
              <w:pStyle w:val="Betarp"/>
              <w:rPr>
                <w:rFonts w:ascii="Times New Roman" w:hAnsi="Times New Roman" w:cs="Times New Roman"/>
                <w:sz w:val="24"/>
                <w:szCs w:val="24"/>
              </w:rPr>
            </w:pPr>
          </w:p>
          <w:p w14:paraId="7077AF22" w14:textId="27F63CB5" w:rsidR="003F5846" w:rsidRDefault="003F5846" w:rsidP="00840701">
            <w:pPr>
              <w:pStyle w:val="Betarp"/>
              <w:rPr>
                <w:rFonts w:ascii="Times New Roman" w:hAnsi="Times New Roman" w:cs="Times New Roman"/>
                <w:sz w:val="24"/>
                <w:szCs w:val="24"/>
              </w:rPr>
            </w:pPr>
            <w:r>
              <w:rPr>
                <w:rFonts w:ascii="Times New Roman" w:hAnsi="Times New Roman" w:cs="Times New Roman"/>
                <w:sz w:val="24"/>
                <w:szCs w:val="24"/>
              </w:rPr>
              <w:t xml:space="preserve">1.2.4.1. </w:t>
            </w:r>
            <w:r w:rsidR="00963D5A" w:rsidRPr="000425B0">
              <w:rPr>
                <w:rFonts w:ascii="Times New Roman" w:hAnsi="Times New Roman" w:cs="Times New Roman"/>
                <w:sz w:val="24"/>
                <w:szCs w:val="24"/>
                <w:lang w:eastAsia="lt-LT"/>
              </w:rPr>
              <w:t xml:space="preserve">Vykdomas anglų </w:t>
            </w:r>
            <w:r w:rsidR="00963D5A">
              <w:rPr>
                <w:rFonts w:ascii="Times New Roman" w:hAnsi="Times New Roman" w:cs="Times New Roman"/>
                <w:sz w:val="24"/>
                <w:szCs w:val="24"/>
                <w:lang w:eastAsia="lt-LT"/>
              </w:rPr>
              <w:t>kalbos ankstyvasis ugdymas ikimokyklinio ugdymo grupėje.</w:t>
            </w:r>
          </w:p>
          <w:p w14:paraId="7BFEA342" w14:textId="28EF24F0" w:rsidR="008E418C" w:rsidRDefault="008E418C" w:rsidP="00840701">
            <w:pPr>
              <w:pStyle w:val="Betarp"/>
              <w:rPr>
                <w:rFonts w:ascii="Times New Roman" w:hAnsi="Times New Roman" w:cs="Times New Roman"/>
                <w:sz w:val="24"/>
                <w:szCs w:val="24"/>
              </w:rPr>
            </w:pPr>
          </w:p>
          <w:p w14:paraId="1575A43E" w14:textId="25F2E12B" w:rsidR="00A81506" w:rsidRDefault="00A81506" w:rsidP="00840701">
            <w:pPr>
              <w:pStyle w:val="Betarp"/>
              <w:rPr>
                <w:rFonts w:ascii="Times New Roman" w:hAnsi="Times New Roman" w:cs="Times New Roman"/>
                <w:sz w:val="24"/>
                <w:szCs w:val="24"/>
              </w:rPr>
            </w:pPr>
          </w:p>
          <w:p w14:paraId="6C721851" w14:textId="702A3884" w:rsidR="009B074C" w:rsidRPr="004E5A9D" w:rsidRDefault="009B074C" w:rsidP="003F5846">
            <w:pPr>
              <w:pStyle w:val="Betarp"/>
              <w:rPr>
                <w:rFonts w:ascii="Times New Roman" w:hAnsi="Times New Roman" w:cs="Times New Roman"/>
                <w:sz w:val="24"/>
                <w:szCs w:val="24"/>
              </w:rPr>
            </w:pPr>
          </w:p>
        </w:tc>
        <w:tc>
          <w:tcPr>
            <w:tcW w:w="3053" w:type="dxa"/>
          </w:tcPr>
          <w:p w14:paraId="4634D768" w14:textId="73A2EAA5" w:rsidR="008E418C" w:rsidRPr="009705F4" w:rsidRDefault="009C3862" w:rsidP="00833774">
            <w:pPr>
              <w:pStyle w:val="Betarp"/>
              <w:rPr>
                <w:rFonts w:ascii="Times New Roman" w:hAnsi="Times New Roman" w:cs="Times New Roman"/>
                <w:sz w:val="24"/>
                <w:szCs w:val="24"/>
              </w:rPr>
            </w:pPr>
            <w:r w:rsidRPr="009705F4">
              <w:rPr>
                <w:rFonts w:ascii="Times New Roman" w:hAnsi="Times New Roman" w:cs="Times New Roman"/>
                <w:sz w:val="24"/>
                <w:szCs w:val="24"/>
              </w:rPr>
              <w:lastRenderedPageBreak/>
              <w:t xml:space="preserve">1.2.1.1.1. </w:t>
            </w:r>
            <w:r w:rsidR="0070400C" w:rsidRPr="009705F4">
              <w:rPr>
                <w:rFonts w:ascii="Times New Roman" w:hAnsi="Times New Roman" w:cs="Times New Roman"/>
                <w:sz w:val="24"/>
                <w:szCs w:val="24"/>
              </w:rPr>
              <w:t>Sisteminga ir veiksminga švi</w:t>
            </w:r>
            <w:r w:rsidR="009705F4" w:rsidRPr="009705F4">
              <w:rPr>
                <w:rFonts w:ascii="Times New Roman" w:hAnsi="Times New Roman" w:cs="Times New Roman"/>
                <w:sz w:val="24"/>
                <w:szCs w:val="24"/>
              </w:rPr>
              <w:t>etimo pagalba teikta 213</w:t>
            </w:r>
            <w:r w:rsidR="0099067D" w:rsidRPr="009705F4">
              <w:rPr>
                <w:rFonts w:ascii="Times New Roman" w:hAnsi="Times New Roman" w:cs="Times New Roman"/>
                <w:sz w:val="24"/>
                <w:szCs w:val="24"/>
              </w:rPr>
              <w:t xml:space="preserve"> ugdytinių</w:t>
            </w:r>
            <w:r w:rsidR="0070400C" w:rsidRPr="009705F4">
              <w:rPr>
                <w:rFonts w:ascii="Times New Roman" w:hAnsi="Times New Roman" w:cs="Times New Roman"/>
                <w:sz w:val="24"/>
                <w:szCs w:val="24"/>
              </w:rPr>
              <w:t>.</w:t>
            </w:r>
          </w:p>
          <w:p w14:paraId="733BE69F" w14:textId="59FD4F36" w:rsidR="0070400C" w:rsidRPr="009705F4" w:rsidRDefault="00F544FA" w:rsidP="00833774">
            <w:pPr>
              <w:pStyle w:val="Betarp"/>
              <w:rPr>
                <w:rFonts w:ascii="Times New Roman" w:hAnsi="Times New Roman" w:cs="Times New Roman"/>
                <w:sz w:val="24"/>
                <w:szCs w:val="24"/>
              </w:rPr>
            </w:pPr>
            <w:r w:rsidRPr="00F544FA">
              <w:rPr>
                <w:rFonts w:ascii="Times New Roman" w:hAnsi="Times New Roman" w:cs="Times New Roman"/>
                <w:sz w:val="24"/>
                <w:szCs w:val="24"/>
              </w:rPr>
              <w:t>Pristatytos</w:t>
            </w:r>
            <w:r w:rsidR="0070400C" w:rsidRPr="00F544FA">
              <w:rPr>
                <w:rFonts w:ascii="Times New Roman" w:hAnsi="Times New Roman" w:cs="Times New Roman"/>
                <w:sz w:val="24"/>
                <w:szCs w:val="24"/>
              </w:rPr>
              <w:t xml:space="preserve"> atnaujint</w:t>
            </w:r>
            <w:r w:rsidRPr="00F544FA">
              <w:rPr>
                <w:rFonts w:ascii="Times New Roman" w:hAnsi="Times New Roman" w:cs="Times New Roman"/>
                <w:sz w:val="24"/>
                <w:szCs w:val="24"/>
              </w:rPr>
              <w:t>os</w:t>
            </w:r>
            <w:r w:rsidR="0070400C" w:rsidRPr="009705F4">
              <w:rPr>
                <w:rFonts w:ascii="Times New Roman" w:hAnsi="Times New Roman" w:cs="Times New Roman"/>
                <w:sz w:val="24"/>
                <w:szCs w:val="24"/>
              </w:rPr>
              <w:t xml:space="preserve"> priešmokyklinio „Patirčių erdvės“ ir ikimokyklinio „Žaism</w:t>
            </w:r>
            <w:r>
              <w:rPr>
                <w:rFonts w:ascii="Times New Roman" w:hAnsi="Times New Roman" w:cs="Times New Roman"/>
                <w:sz w:val="24"/>
                <w:szCs w:val="24"/>
              </w:rPr>
              <w:t>ė ir atradimai“ ugdymo programų rekomendacijos</w:t>
            </w:r>
            <w:r w:rsidR="0070400C" w:rsidRPr="009705F4">
              <w:rPr>
                <w:rFonts w:ascii="Times New Roman" w:hAnsi="Times New Roman" w:cs="Times New Roman"/>
                <w:sz w:val="24"/>
                <w:szCs w:val="24"/>
              </w:rPr>
              <w:t xml:space="preserve">. Aptarta pedagogų tarybos posėdyje </w:t>
            </w:r>
            <w:r w:rsidR="0099067D" w:rsidRPr="009705F4">
              <w:rPr>
                <w:rFonts w:ascii="Times New Roman" w:hAnsi="Times New Roman" w:cs="Times New Roman"/>
                <w:sz w:val="24"/>
                <w:szCs w:val="24"/>
              </w:rPr>
              <w:t>2023-</w:t>
            </w:r>
            <w:r w:rsidR="00204437" w:rsidRPr="009705F4">
              <w:rPr>
                <w:rFonts w:ascii="Times New Roman" w:hAnsi="Times New Roman" w:cs="Times New Roman"/>
                <w:sz w:val="24"/>
                <w:szCs w:val="24"/>
              </w:rPr>
              <w:t>08-30</w:t>
            </w:r>
            <w:r w:rsidR="00394638" w:rsidRPr="009705F4">
              <w:rPr>
                <w:rFonts w:ascii="Times New Roman" w:hAnsi="Times New Roman" w:cs="Times New Roman"/>
                <w:sz w:val="24"/>
                <w:szCs w:val="24"/>
              </w:rPr>
              <w:t xml:space="preserve"> Nr. </w:t>
            </w:r>
            <w:r w:rsidR="00204437" w:rsidRPr="009705F4">
              <w:rPr>
                <w:rFonts w:ascii="Times New Roman" w:hAnsi="Times New Roman" w:cs="Times New Roman"/>
                <w:sz w:val="24"/>
                <w:szCs w:val="24"/>
              </w:rPr>
              <w:t>PT-3</w:t>
            </w:r>
          </w:p>
          <w:p w14:paraId="7BA11094" w14:textId="3E548E95" w:rsidR="004C4210" w:rsidRPr="009705F4" w:rsidRDefault="00A1439C" w:rsidP="00833774">
            <w:pPr>
              <w:pStyle w:val="Betarp"/>
              <w:rPr>
                <w:rFonts w:ascii="Times New Roman" w:hAnsi="Times New Roman" w:cs="Times New Roman"/>
                <w:sz w:val="24"/>
                <w:szCs w:val="24"/>
              </w:rPr>
            </w:pPr>
            <w:r w:rsidRPr="009705F4">
              <w:rPr>
                <w:rFonts w:ascii="Times New Roman" w:hAnsi="Times New Roman" w:cs="Times New Roman"/>
                <w:sz w:val="24"/>
                <w:szCs w:val="24"/>
              </w:rPr>
              <w:t xml:space="preserve">Dalyvauta tarptautinėje mokslinėje-praktinėje konferencijoje „Kalbos sutrikimų prevencija ir holistinė pagalba </w:t>
            </w:r>
            <w:r w:rsidRPr="009705F4">
              <w:rPr>
                <w:rFonts w:ascii="Times New Roman" w:hAnsi="Times New Roman" w:cs="Times New Roman"/>
                <w:sz w:val="24"/>
                <w:szCs w:val="24"/>
              </w:rPr>
              <w:lastRenderedPageBreak/>
              <w:t>ikimokyklinio amžiaus vaikui“ ir pristatytas stendinis pranešimas „Vaiko kelias į gražią kalbą su pasaka kartu“.</w:t>
            </w:r>
          </w:p>
          <w:p w14:paraId="67BDAABA" w14:textId="77777777" w:rsidR="004C4210" w:rsidRPr="009705F4" w:rsidRDefault="004C4210" w:rsidP="00833774">
            <w:pPr>
              <w:pStyle w:val="Betarp"/>
              <w:rPr>
                <w:rFonts w:ascii="Times New Roman" w:hAnsi="Times New Roman" w:cs="Times New Roman"/>
                <w:sz w:val="24"/>
                <w:szCs w:val="24"/>
              </w:rPr>
            </w:pPr>
          </w:p>
          <w:p w14:paraId="569D6329" w14:textId="7E1D8286" w:rsidR="004C4210" w:rsidRDefault="0070400C" w:rsidP="00833774">
            <w:pPr>
              <w:pStyle w:val="Betarp"/>
              <w:rPr>
                <w:rFonts w:ascii="Times New Roman" w:hAnsi="Times New Roman" w:cs="Times New Roman"/>
                <w:sz w:val="24"/>
                <w:szCs w:val="24"/>
              </w:rPr>
            </w:pPr>
            <w:r w:rsidRPr="009705F4">
              <w:rPr>
                <w:rFonts w:ascii="Times New Roman" w:hAnsi="Times New Roman" w:cs="Times New Roman"/>
                <w:sz w:val="24"/>
                <w:szCs w:val="24"/>
              </w:rPr>
              <w:t xml:space="preserve">1.2.1.2.1. </w:t>
            </w:r>
            <w:r w:rsidR="002B362E" w:rsidRPr="009705F4">
              <w:rPr>
                <w:rFonts w:ascii="Times New Roman" w:hAnsi="Times New Roman" w:cs="Times New Roman"/>
                <w:sz w:val="24"/>
                <w:szCs w:val="24"/>
              </w:rPr>
              <w:t xml:space="preserve">Padidinti švietimo pagalbos specialistų darbo krūviai. </w:t>
            </w:r>
            <w:r w:rsidR="0099067D" w:rsidRPr="009705F4">
              <w:rPr>
                <w:rFonts w:ascii="Times New Roman" w:hAnsi="Times New Roman" w:cs="Times New Roman"/>
                <w:sz w:val="24"/>
                <w:szCs w:val="24"/>
              </w:rPr>
              <w:t xml:space="preserve">Logopedo pagalba </w:t>
            </w:r>
            <w:r w:rsidR="002B362E" w:rsidRPr="009705F4">
              <w:rPr>
                <w:rFonts w:ascii="Times New Roman" w:hAnsi="Times New Roman" w:cs="Times New Roman"/>
                <w:sz w:val="24"/>
                <w:szCs w:val="24"/>
              </w:rPr>
              <w:t>teikta 50 ugdytinių, socialinio</w:t>
            </w:r>
            <w:r w:rsidR="0099067D" w:rsidRPr="009705F4">
              <w:rPr>
                <w:rFonts w:ascii="Times New Roman" w:hAnsi="Times New Roman" w:cs="Times New Roman"/>
                <w:sz w:val="24"/>
                <w:szCs w:val="24"/>
              </w:rPr>
              <w:t xml:space="preserve"> pe</w:t>
            </w:r>
            <w:r w:rsidR="002B362E" w:rsidRPr="009705F4">
              <w:rPr>
                <w:rFonts w:ascii="Times New Roman" w:hAnsi="Times New Roman" w:cs="Times New Roman"/>
                <w:sz w:val="24"/>
                <w:szCs w:val="24"/>
              </w:rPr>
              <w:t>dagogo pagalba teikta 11</w:t>
            </w:r>
            <w:r w:rsidR="00CE7C12" w:rsidRPr="009705F4">
              <w:rPr>
                <w:rFonts w:ascii="Times New Roman" w:hAnsi="Times New Roman" w:cs="Times New Roman"/>
                <w:sz w:val="24"/>
                <w:szCs w:val="24"/>
              </w:rPr>
              <w:t xml:space="preserve"> </w:t>
            </w:r>
            <w:r w:rsidR="00253BBD" w:rsidRPr="009705F4">
              <w:rPr>
                <w:rFonts w:ascii="Times New Roman" w:hAnsi="Times New Roman" w:cs="Times New Roman"/>
                <w:sz w:val="24"/>
                <w:szCs w:val="24"/>
              </w:rPr>
              <w:t xml:space="preserve">ugdytinių. </w:t>
            </w:r>
            <w:r w:rsidR="00CE7C12" w:rsidRPr="009705F4">
              <w:rPr>
                <w:rFonts w:ascii="Times New Roman" w:hAnsi="Times New Roman" w:cs="Times New Roman"/>
                <w:sz w:val="24"/>
                <w:szCs w:val="24"/>
              </w:rPr>
              <w:t xml:space="preserve">Aptarta VGK posėdyje </w:t>
            </w:r>
            <w:r w:rsidR="00653480" w:rsidRPr="009705F4">
              <w:rPr>
                <w:rFonts w:ascii="Times New Roman" w:hAnsi="Times New Roman" w:cs="Times New Roman"/>
                <w:sz w:val="24"/>
                <w:szCs w:val="24"/>
              </w:rPr>
              <w:t>2023-11-16 Nr. U-4-7</w:t>
            </w:r>
            <w:r w:rsidR="003B7A28">
              <w:rPr>
                <w:rFonts w:ascii="Times New Roman" w:hAnsi="Times New Roman" w:cs="Times New Roman"/>
                <w:sz w:val="24"/>
                <w:szCs w:val="24"/>
              </w:rPr>
              <w:t>.</w:t>
            </w:r>
          </w:p>
          <w:p w14:paraId="2235607B" w14:textId="77777777" w:rsidR="00A2365E" w:rsidRPr="009705F4" w:rsidRDefault="00A2365E" w:rsidP="00833774">
            <w:pPr>
              <w:pStyle w:val="Betarp"/>
              <w:rPr>
                <w:rFonts w:ascii="Times New Roman" w:hAnsi="Times New Roman" w:cs="Times New Roman"/>
                <w:sz w:val="24"/>
                <w:szCs w:val="24"/>
              </w:rPr>
            </w:pPr>
          </w:p>
          <w:p w14:paraId="4611CE25" w14:textId="4D254E22" w:rsidR="00833774" w:rsidRPr="009705F4" w:rsidRDefault="00CE7C12" w:rsidP="00833774">
            <w:pPr>
              <w:pStyle w:val="Betarp"/>
              <w:rPr>
                <w:rFonts w:ascii="Times New Roman" w:hAnsi="Times New Roman" w:cs="Times New Roman"/>
                <w:sz w:val="24"/>
                <w:szCs w:val="24"/>
              </w:rPr>
            </w:pPr>
            <w:r w:rsidRPr="009705F4">
              <w:rPr>
                <w:rFonts w:ascii="Times New Roman" w:hAnsi="Times New Roman" w:cs="Times New Roman"/>
                <w:sz w:val="24"/>
                <w:szCs w:val="24"/>
              </w:rPr>
              <w:t>1.2.1.3.1. P</w:t>
            </w:r>
            <w:r w:rsidR="00890741" w:rsidRPr="009705F4">
              <w:rPr>
                <w:rFonts w:ascii="Times New Roman" w:hAnsi="Times New Roman" w:cs="Times New Roman"/>
                <w:sz w:val="24"/>
                <w:szCs w:val="24"/>
              </w:rPr>
              <w:t>rave</w:t>
            </w:r>
            <w:r w:rsidRPr="009705F4">
              <w:rPr>
                <w:rFonts w:ascii="Times New Roman" w:hAnsi="Times New Roman" w:cs="Times New Roman"/>
                <w:sz w:val="24"/>
                <w:szCs w:val="24"/>
              </w:rPr>
              <w:t xml:space="preserve">sta 70 „Kimochis“ veiklų 6 ikimokyklinio ugdymo grupėse. </w:t>
            </w:r>
            <w:r w:rsidRPr="00F544FA">
              <w:rPr>
                <w:rFonts w:ascii="Times New Roman" w:hAnsi="Times New Roman" w:cs="Times New Roman"/>
                <w:sz w:val="24"/>
                <w:szCs w:val="24"/>
              </w:rPr>
              <w:t xml:space="preserve">Ugdytiniai </w:t>
            </w:r>
            <w:r w:rsidR="00F544FA" w:rsidRPr="00F544FA">
              <w:rPr>
                <w:rFonts w:ascii="Times New Roman" w:hAnsi="Times New Roman" w:cs="Times New Roman"/>
                <w:sz w:val="24"/>
                <w:szCs w:val="24"/>
              </w:rPr>
              <w:t>dalyvavo vaikų socialinių</w:t>
            </w:r>
            <w:r w:rsidRPr="00F544FA">
              <w:rPr>
                <w:rFonts w:ascii="Times New Roman" w:hAnsi="Times New Roman" w:cs="Times New Roman"/>
                <w:sz w:val="24"/>
                <w:szCs w:val="24"/>
              </w:rPr>
              <w:t xml:space="preserve"> emocinių įgūdžių renginiuose,</w:t>
            </w:r>
            <w:r w:rsidRPr="009705F4">
              <w:rPr>
                <w:rFonts w:ascii="Times New Roman" w:hAnsi="Times New Roman" w:cs="Times New Roman"/>
                <w:sz w:val="24"/>
                <w:szCs w:val="24"/>
              </w:rPr>
              <w:t xml:space="preserve"> akcijose, projektuose. Gautos padėkos. Visos įstaigos grupės dalyvavo iniciatyvoje „Sąmoningumo didinimo mėnuo Be patyčių“. Direktoriaus 2023-02-28 </w:t>
            </w:r>
            <w:r w:rsidR="009705F4" w:rsidRPr="009705F4">
              <w:rPr>
                <w:rFonts w:ascii="Times New Roman" w:hAnsi="Times New Roman" w:cs="Times New Roman"/>
                <w:sz w:val="24"/>
                <w:szCs w:val="24"/>
              </w:rPr>
              <w:t xml:space="preserve">įsakymas </w:t>
            </w:r>
            <w:r w:rsidR="00653480" w:rsidRPr="009705F4">
              <w:rPr>
                <w:rFonts w:ascii="Times New Roman" w:hAnsi="Times New Roman" w:cs="Times New Roman"/>
                <w:sz w:val="24"/>
                <w:szCs w:val="24"/>
              </w:rPr>
              <w:t xml:space="preserve">Nr. </w:t>
            </w:r>
            <w:r w:rsidR="009705F4" w:rsidRPr="009705F4">
              <w:rPr>
                <w:rFonts w:ascii="Times New Roman" w:hAnsi="Times New Roman" w:cs="Times New Roman"/>
                <w:sz w:val="24"/>
                <w:szCs w:val="24"/>
              </w:rPr>
              <w:t>V-6</w:t>
            </w:r>
            <w:r w:rsidR="003B7A28">
              <w:rPr>
                <w:rFonts w:ascii="Times New Roman" w:hAnsi="Times New Roman" w:cs="Times New Roman"/>
                <w:sz w:val="24"/>
                <w:szCs w:val="24"/>
              </w:rPr>
              <w:t>.</w:t>
            </w:r>
          </w:p>
          <w:p w14:paraId="0EF2348B" w14:textId="06EB1EDC" w:rsidR="00833774" w:rsidRPr="009705F4" w:rsidRDefault="00833774" w:rsidP="00833774">
            <w:pPr>
              <w:pStyle w:val="Betarp"/>
              <w:rPr>
                <w:rFonts w:ascii="Times New Roman" w:hAnsi="Times New Roman" w:cs="Times New Roman"/>
                <w:color w:val="FF0000"/>
                <w:sz w:val="24"/>
                <w:szCs w:val="24"/>
              </w:rPr>
            </w:pPr>
          </w:p>
          <w:p w14:paraId="71B22C7E" w14:textId="5F3BBB5D" w:rsidR="003F5846" w:rsidRPr="009705F4" w:rsidRDefault="00CE7C12" w:rsidP="003F5846">
            <w:pPr>
              <w:pStyle w:val="Betarp"/>
              <w:rPr>
                <w:rFonts w:ascii="Times New Roman" w:hAnsi="Times New Roman" w:cs="Times New Roman"/>
                <w:sz w:val="24"/>
                <w:szCs w:val="24"/>
              </w:rPr>
            </w:pPr>
            <w:r w:rsidRPr="00A2365E">
              <w:rPr>
                <w:rFonts w:ascii="Times New Roman" w:hAnsi="Times New Roman" w:cs="Times New Roman"/>
                <w:sz w:val="24"/>
                <w:szCs w:val="24"/>
              </w:rPr>
              <w:t xml:space="preserve">1.2.2.1.1. Pravesta 70 „Zipio </w:t>
            </w:r>
            <w:r w:rsidRPr="009705F4">
              <w:rPr>
                <w:rFonts w:ascii="Times New Roman" w:hAnsi="Times New Roman" w:cs="Times New Roman"/>
                <w:sz w:val="24"/>
                <w:szCs w:val="24"/>
              </w:rPr>
              <w:t xml:space="preserve">draugai“ veiklų 2 priešmokyklinio ugdymo grupėse. </w:t>
            </w:r>
          </w:p>
          <w:p w14:paraId="7EC0D1BB" w14:textId="5CCA89B8" w:rsidR="009705F4" w:rsidRPr="009705F4" w:rsidRDefault="00CE7C12" w:rsidP="009705F4">
            <w:pPr>
              <w:pStyle w:val="Betarp"/>
              <w:rPr>
                <w:rFonts w:ascii="Times New Roman" w:hAnsi="Times New Roman" w:cs="Times New Roman"/>
                <w:sz w:val="24"/>
                <w:szCs w:val="24"/>
              </w:rPr>
            </w:pPr>
            <w:r w:rsidRPr="00F544FA">
              <w:rPr>
                <w:rFonts w:ascii="Times New Roman" w:hAnsi="Times New Roman" w:cs="Times New Roman"/>
                <w:sz w:val="24"/>
                <w:szCs w:val="24"/>
              </w:rPr>
              <w:t>Ugdy</w:t>
            </w:r>
            <w:r w:rsidR="00F544FA" w:rsidRPr="00F544FA">
              <w:rPr>
                <w:rFonts w:ascii="Times New Roman" w:hAnsi="Times New Roman" w:cs="Times New Roman"/>
                <w:sz w:val="24"/>
                <w:szCs w:val="24"/>
              </w:rPr>
              <w:t>tiniai dalyvavo vaikų socialinių</w:t>
            </w:r>
            <w:r w:rsidRPr="00F544FA">
              <w:rPr>
                <w:rFonts w:ascii="Times New Roman" w:hAnsi="Times New Roman" w:cs="Times New Roman"/>
                <w:sz w:val="24"/>
                <w:szCs w:val="24"/>
              </w:rPr>
              <w:t xml:space="preserve"> emocinių įgūdžių renginiuose,</w:t>
            </w:r>
            <w:r w:rsidRPr="009705F4">
              <w:rPr>
                <w:rFonts w:ascii="Times New Roman" w:hAnsi="Times New Roman" w:cs="Times New Roman"/>
                <w:sz w:val="24"/>
                <w:szCs w:val="24"/>
              </w:rPr>
              <w:t xml:space="preserve"> akcijose, projektuose. Gautos padėkos. Visos įstaigos grupės dalyvavo iniciatyvoje „Sąmoningumo didinimo mėnuo Be patyčių“. </w:t>
            </w:r>
            <w:r w:rsidR="009705F4" w:rsidRPr="009705F4">
              <w:rPr>
                <w:rFonts w:ascii="Times New Roman" w:hAnsi="Times New Roman" w:cs="Times New Roman"/>
                <w:sz w:val="24"/>
                <w:szCs w:val="24"/>
              </w:rPr>
              <w:t>Direktoriaus 2023-02-28 įsakymas Nr. V-6</w:t>
            </w:r>
            <w:r w:rsidR="003B7A28">
              <w:rPr>
                <w:rFonts w:ascii="Times New Roman" w:hAnsi="Times New Roman" w:cs="Times New Roman"/>
                <w:sz w:val="24"/>
                <w:szCs w:val="24"/>
              </w:rPr>
              <w:t>.</w:t>
            </w:r>
          </w:p>
          <w:p w14:paraId="53BAC141" w14:textId="15F8A439" w:rsidR="003F5846" w:rsidRPr="009705F4" w:rsidRDefault="003F5846" w:rsidP="00571F14">
            <w:pPr>
              <w:pStyle w:val="Betarp"/>
              <w:rPr>
                <w:rFonts w:ascii="Times New Roman" w:eastAsia="+mn-ea" w:hAnsi="Times New Roman" w:cs="Times New Roman"/>
                <w:kern w:val="24"/>
                <w:sz w:val="24"/>
                <w:szCs w:val="24"/>
              </w:rPr>
            </w:pPr>
          </w:p>
          <w:p w14:paraId="1358F31C" w14:textId="2A0C2A4C" w:rsidR="00C73F60" w:rsidRDefault="00963D5A" w:rsidP="00571F14">
            <w:pPr>
              <w:pStyle w:val="Betarp"/>
              <w:rPr>
                <w:rFonts w:ascii="Times New Roman" w:eastAsia="+mn-ea" w:hAnsi="Times New Roman" w:cs="Times New Roman"/>
                <w:kern w:val="24"/>
                <w:sz w:val="24"/>
                <w:szCs w:val="24"/>
              </w:rPr>
            </w:pPr>
            <w:r w:rsidRPr="009705F4">
              <w:rPr>
                <w:rFonts w:ascii="Times New Roman" w:eastAsia="+mn-ea" w:hAnsi="Times New Roman" w:cs="Times New Roman"/>
                <w:kern w:val="24"/>
                <w:sz w:val="24"/>
                <w:szCs w:val="24"/>
              </w:rPr>
              <w:t>1.2.3.1.1.</w:t>
            </w:r>
            <w:r w:rsidR="00CE7C12" w:rsidRPr="009705F4">
              <w:rPr>
                <w:rFonts w:ascii="Times New Roman" w:eastAsia="+mn-ea" w:hAnsi="Times New Roman" w:cs="Times New Roman"/>
                <w:kern w:val="24"/>
                <w:sz w:val="24"/>
                <w:szCs w:val="24"/>
              </w:rPr>
              <w:t xml:space="preserve"> </w:t>
            </w:r>
            <w:r w:rsidR="00614D37" w:rsidRPr="009705F4">
              <w:rPr>
                <w:rFonts w:ascii="Times New Roman" w:eastAsia="+mn-ea" w:hAnsi="Times New Roman" w:cs="Times New Roman"/>
                <w:kern w:val="24"/>
                <w:sz w:val="24"/>
                <w:szCs w:val="24"/>
              </w:rPr>
              <w:t xml:space="preserve">Suorganizuota ir dalyvauta šiose iniciatyvose-akcijose: „Diena be automobilio“, </w:t>
            </w:r>
            <w:r w:rsidR="00A73343">
              <w:rPr>
                <w:rFonts w:ascii="Times New Roman" w:eastAsia="+mn-ea" w:hAnsi="Times New Roman" w:cs="Times New Roman"/>
                <w:kern w:val="24"/>
                <w:sz w:val="24"/>
                <w:szCs w:val="24"/>
              </w:rPr>
              <w:t>i</w:t>
            </w:r>
            <w:r w:rsidR="00614D37" w:rsidRPr="009705F4">
              <w:rPr>
                <w:rFonts w:ascii="Times New Roman" w:eastAsia="+mn-ea" w:hAnsi="Times New Roman" w:cs="Times New Roman"/>
                <w:kern w:val="24"/>
                <w:sz w:val="24"/>
                <w:szCs w:val="24"/>
              </w:rPr>
              <w:t xml:space="preserve">švyka į Šiluvos atlaidus, „Tolerancijos diena“, diskusija „Žalingiems įpročiams sakau ne“, </w:t>
            </w:r>
            <w:r w:rsidR="00614D37" w:rsidRPr="009705F4">
              <w:rPr>
                <w:rFonts w:ascii="Times New Roman" w:eastAsia="+mn-ea" w:hAnsi="Times New Roman" w:cs="Times New Roman"/>
                <w:kern w:val="24"/>
                <w:sz w:val="24"/>
                <w:szCs w:val="24"/>
              </w:rPr>
              <w:lastRenderedPageBreak/>
              <w:t>organizuota parama Ukrai</w:t>
            </w:r>
            <w:r w:rsidR="009705F4" w:rsidRPr="009705F4">
              <w:rPr>
                <w:rFonts w:ascii="Times New Roman" w:eastAsia="+mn-ea" w:hAnsi="Times New Roman" w:cs="Times New Roman"/>
                <w:kern w:val="24"/>
                <w:sz w:val="24"/>
                <w:szCs w:val="24"/>
              </w:rPr>
              <w:t>nai. Surinkta 30 vaistinėlių ir n</w:t>
            </w:r>
            <w:r w:rsidR="00614D37" w:rsidRPr="009705F4">
              <w:rPr>
                <w:rFonts w:ascii="Times New Roman" w:eastAsia="+mn-ea" w:hAnsi="Times New Roman" w:cs="Times New Roman"/>
                <w:kern w:val="24"/>
                <w:sz w:val="24"/>
                <w:szCs w:val="24"/>
              </w:rPr>
              <w:t xml:space="preserve">upirkta naujų </w:t>
            </w:r>
            <w:r w:rsidR="002B362E" w:rsidRPr="009705F4">
              <w:rPr>
                <w:rFonts w:ascii="Times New Roman" w:eastAsia="+mn-ea" w:hAnsi="Times New Roman" w:cs="Times New Roman"/>
                <w:kern w:val="24"/>
                <w:sz w:val="24"/>
                <w:szCs w:val="24"/>
              </w:rPr>
              <w:t xml:space="preserve">vaistinėlių </w:t>
            </w:r>
            <w:r w:rsidR="00614D37" w:rsidRPr="009705F4">
              <w:rPr>
                <w:rFonts w:ascii="Times New Roman" w:eastAsia="+mn-ea" w:hAnsi="Times New Roman" w:cs="Times New Roman"/>
                <w:kern w:val="24"/>
                <w:sz w:val="24"/>
                <w:szCs w:val="24"/>
              </w:rPr>
              <w:t>už 200 eurų.</w:t>
            </w:r>
          </w:p>
          <w:p w14:paraId="6015FA16" w14:textId="77777777" w:rsidR="00927EBC" w:rsidRPr="009705F4" w:rsidRDefault="00927EBC" w:rsidP="00571F14">
            <w:pPr>
              <w:pStyle w:val="Betarp"/>
              <w:rPr>
                <w:rFonts w:ascii="Times New Roman" w:eastAsia="+mn-ea" w:hAnsi="Times New Roman" w:cs="Times New Roman"/>
                <w:kern w:val="24"/>
                <w:sz w:val="24"/>
                <w:szCs w:val="24"/>
              </w:rPr>
            </w:pPr>
          </w:p>
          <w:p w14:paraId="77A68207" w14:textId="40D28730" w:rsidR="00963D5A" w:rsidRPr="009705F4" w:rsidRDefault="00963D5A" w:rsidP="003F5846">
            <w:pPr>
              <w:pStyle w:val="Betarp"/>
              <w:rPr>
                <w:rFonts w:ascii="Times New Roman" w:eastAsia="+mn-ea" w:hAnsi="Times New Roman" w:cs="Times New Roman"/>
                <w:kern w:val="24"/>
                <w:sz w:val="24"/>
                <w:szCs w:val="24"/>
              </w:rPr>
            </w:pPr>
            <w:r w:rsidRPr="009705F4">
              <w:rPr>
                <w:rFonts w:ascii="Times New Roman" w:eastAsia="+mn-ea" w:hAnsi="Times New Roman" w:cs="Times New Roman"/>
                <w:kern w:val="24"/>
                <w:sz w:val="24"/>
                <w:szCs w:val="24"/>
              </w:rPr>
              <w:t xml:space="preserve">1.2.4.1.1. </w:t>
            </w:r>
            <w:r w:rsidR="00AA5BBD" w:rsidRPr="009705F4">
              <w:rPr>
                <w:rFonts w:ascii="Times New Roman" w:eastAsia="+mn-ea" w:hAnsi="Times New Roman" w:cs="Times New Roman"/>
                <w:kern w:val="24"/>
                <w:sz w:val="24"/>
                <w:szCs w:val="24"/>
              </w:rPr>
              <w:t>Parengta ir įgyvendinama an</w:t>
            </w:r>
            <w:r w:rsidR="002B362E" w:rsidRPr="009705F4">
              <w:rPr>
                <w:rFonts w:ascii="Times New Roman" w:eastAsia="+mn-ea" w:hAnsi="Times New Roman" w:cs="Times New Roman"/>
                <w:kern w:val="24"/>
                <w:sz w:val="24"/>
                <w:szCs w:val="24"/>
              </w:rPr>
              <w:t>glų kalbos ugdymo programa iki</w:t>
            </w:r>
            <w:r w:rsidR="00AA5BBD" w:rsidRPr="009705F4">
              <w:rPr>
                <w:rFonts w:ascii="Times New Roman" w:eastAsia="+mn-ea" w:hAnsi="Times New Roman" w:cs="Times New Roman"/>
                <w:kern w:val="24"/>
                <w:sz w:val="24"/>
                <w:szCs w:val="24"/>
              </w:rPr>
              <w:t>mokyklinio ugdymo</w:t>
            </w:r>
            <w:r w:rsidR="002B362E" w:rsidRPr="009705F4">
              <w:rPr>
                <w:rFonts w:ascii="Times New Roman" w:eastAsia="+mn-ea" w:hAnsi="Times New Roman" w:cs="Times New Roman"/>
                <w:kern w:val="24"/>
                <w:sz w:val="24"/>
                <w:szCs w:val="24"/>
              </w:rPr>
              <w:t xml:space="preserve"> ir tęsiama priešmokyklinio ugdymo</w:t>
            </w:r>
            <w:r w:rsidR="00AA5BBD" w:rsidRPr="009705F4">
              <w:rPr>
                <w:rFonts w:ascii="Times New Roman" w:eastAsia="+mn-ea" w:hAnsi="Times New Roman" w:cs="Times New Roman"/>
                <w:kern w:val="24"/>
                <w:sz w:val="24"/>
                <w:szCs w:val="24"/>
              </w:rPr>
              <w:t xml:space="preserve"> grupėje</w:t>
            </w:r>
            <w:r w:rsidR="00A73343">
              <w:rPr>
                <w:rFonts w:ascii="Times New Roman" w:eastAsia="+mn-ea" w:hAnsi="Times New Roman" w:cs="Times New Roman"/>
                <w:kern w:val="24"/>
                <w:sz w:val="24"/>
                <w:szCs w:val="24"/>
              </w:rPr>
              <w:t xml:space="preserve"> (</w:t>
            </w:r>
            <w:r w:rsidR="00AA5BBD" w:rsidRPr="009705F4">
              <w:rPr>
                <w:rFonts w:ascii="Times New Roman" w:eastAsia="+mn-ea" w:hAnsi="Times New Roman" w:cs="Times New Roman"/>
                <w:kern w:val="24"/>
                <w:sz w:val="24"/>
                <w:szCs w:val="24"/>
              </w:rPr>
              <w:t xml:space="preserve">aptarta pedagogų tarybos posėdyje </w:t>
            </w:r>
            <w:r w:rsidR="00204437" w:rsidRPr="009705F4">
              <w:rPr>
                <w:rFonts w:ascii="Times New Roman" w:eastAsia="+mn-ea" w:hAnsi="Times New Roman" w:cs="Times New Roman"/>
                <w:kern w:val="24"/>
                <w:sz w:val="24"/>
                <w:szCs w:val="24"/>
              </w:rPr>
              <w:t>2023-08-30</w:t>
            </w:r>
            <w:r w:rsidR="00653480" w:rsidRPr="009705F4">
              <w:rPr>
                <w:rFonts w:ascii="Times New Roman" w:eastAsia="+mn-ea" w:hAnsi="Times New Roman" w:cs="Times New Roman"/>
                <w:kern w:val="24"/>
                <w:sz w:val="24"/>
                <w:szCs w:val="24"/>
              </w:rPr>
              <w:t xml:space="preserve"> Nr.</w:t>
            </w:r>
            <w:r w:rsidR="00204437" w:rsidRPr="009705F4">
              <w:rPr>
                <w:rFonts w:ascii="Times New Roman" w:eastAsia="+mn-ea" w:hAnsi="Times New Roman" w:cs="Times New Roman"/>
                <w:kern w:val="24"/>
                <w:sz w:val="24"/>
                <w:szCs w:val="24"/>
              </w:rPr>
              <w:t xml:space="preserve"> PT-3</w:t>
            </w:r>
            <w:r w:rsidR="00A73343">
              <w:rPr>
                <w:rFonts w:ascii="Times New Roman" w:eastAsia="+mn-ea" w:hAnsi="Times New Roman" w:cs="Times New Roman"/>
                <w:kern w:val="24"/>
                <w:sz w:val="24"/>
                <w:szCs w:val="24"/>
              </w:rPr>
              <w:t>).</w:t>
            </w:r>
          </w:p>
          <w:p w14:paraId="527EF816" w14:textId="7031D25E" w:rsidR="00AA5BBD" w:rsidRPr="009705F4" w:rsidRDefault="00AA5BBD" w:rsidP="003F5846">
            <w:pPr>
              <w:pStyle w:val="Betarp"/>
              <w:rPr>
                <w:rFonts w:ascii="Times New Roman" w:hAnsi="Times New Roman" w:cs="Times New Roman"/>
                <w:sz w:val="24"/>
                <w:szCs w:val="24"/>
              </w:rPr>
            </w:pPr>
            <w:r w:rsidRPr="009705F4">
              <w:rPr>
                <w:rFonts w:ascii="Times New Roman" w:hAnsi="Times New Roman" w:cs="Times New Roman"/>
                <w:sz w:val="24"/>
                <w:szCs w:val="24"/>
              </w:rPr>
              <w:t xml:space="preserve">Dalyvavimas pedagogų </w:t>
            </w:r>
            <w:r w:rsidR="003C3D63">
              <w:rPr>
                <w:rFonts w:ascii="Times New Roman" w:hAnsi="Times New Roman" w:cs="Times New Roman"/>
                <w:sz w:val="24"/>
                <w:szCs w:val="24"/>
              </w:rPr>
              <w:t xml:space="preserve">     </w:t>
            </w:r>
            <w:r w:rsidRPr="009705F4">
              <w:rPr>
                <w:rFonts w:ascii="Times New Roman" w:hAnsi="Times New Roman" w:cs="Times New Roman"/>
                <w:sz w:val="24"/>
                <w:szCs w:val="24"/>
              </w:rPr>
              <w:t>100</w:t>
            </w:r>
            <w:r w:rsidR="003C3D63">
              <w:rPr>
                <w:rFonts w:ascii="Times New Roman" w:hAnsi="Times New Roman" w:cs="Times New Roman"/>
                <w:sz w:val="24"/>
                <w:szCs w:val="24"/>
              </w:rPr>
              <w:t xml:space="preserve"> </w:t>
            </w:r>
            <w:r w:rsidRPr="009705F4">
              <w:rPr>
                <w:rFonts w:ascii="Times New Roman" w:hAnsi="Times New Roman" w:cs="Times New Roman"/>
                <w:sz w:val="24"/>
                <w:szCs w:val="24"/>
              </w:rPr>
              <w:t>%, vaikų 100</w:t>
            </w:r>
            <w:r w:rsidR="003C3D63">
              <w:rPr>
                <w:rFonts w:ascii="Times New Roman" w:hAnsi="Times New Roman" w:cs="Times New Roman"/>
                <w:sz w:val="24"/>
                <w:szCs w:val="24"/>
              </w:rPr>
              <w:t xml:space="preserve"> </w:t>
            </w:r>
            <w:r w:rsidRPr="009705F4">
              <w:rPr>
                <w:rFonts w:ascii="Times New Roman" w:hAnsi="Times New Roman" w:cs="Times New Roman"/>
                <w:sz w:val="24"/>
                <w:szCs w:val="24"/>
              </w:rPr>
              <w:t>%</w:t>
            </w:r>
            <w:r w:rsidR="00A2365E">
              <w:rPr>
                <w:rFonts w:ascii="Times New Roman" w:hAnsi="Times New Roman" w:cs="Times New Roman"/>
                <w:sz w:val="24"/>
                <w:szCs w:val="24"/>
              </w:rPr>
              <w:t>.</w:t>
            </w:r>
          </w:p>
          <w:p w14:paraId="0E848808" w14:textId="45B4DEC8" w:rsidR="00AA5BBD" w:rsidRPr="009705F4" w:rsidRDefault="00AA5BBD" w:rsidP="00AA5BBD">
            <w:pPr>
              <w:spacing w:line="254" w:lineRule="atLeast"/>
              <w:rPr>
                <w:rFonts w:ascii="Times New Roman" w:hAnsi="Times New Roman" w:cs="Times New Roman"/>
                <w:sz w:val="24"/>
                <w:szCs w:val="24"/>
              </w:rPr>
            </w:pPr>
            <w:r w:rsidRPr="009705F4">
              <w:rPr>
                <w:rFonts w:ascii="Times New Roman" w:hAnsi="Times New Roman" w:cs="Times New Roman"/>
                <w:sz w:val="24"/>
                <w:szCs w:val="24"/>
              </w:rPr>
              <w:t>Veikia ugdymo būrelis anglų kalba.</w:t>
            </w:r>
            <w:r w:rsidR="00B55E9E" w:rsidRPr="009705F4">
              <w:rPr>
                <w:rFonts w:ascii="Times New Roman" w:hAnsi="Times New Roman" w:cs="Times New Roman"/>
                <w:sz w:val="24"/>
                <w:szCs w:val="24"/>
              </w:rPr>
              <w:t xml:space="preserve"> Pravesta atvira ugdomoji veikla socialiniams partneriams „Anglų kalba per žaidimus“.</w:t>
            </w:r>
          </w:p>
          <w:p w14:paraId="0D6364F0" w14:textId="04F39227" w:rsidR="00AA5BBD" w:rsidRPr="009705F4" w:rsidRDefault="00AA5BBD" w:rsidP="00AA5BBD">
            <w:pPr>
              <w:spacing w:line="254" w:lineRule="atLeast"/>
              <w:rPr>
                <w:rFonts w:ascii="Times New Roman" w:hAnsi="Times New Roman" w:cs="Times New Roman"/>
                <w:sz w:val="24"/>
                <w:szCs w:val="24"/>
              </w:rPr>
            </w:pPr>
            <w:r w:rsidRPr="009705F4">
              <w:rPr>
                <w:rFonts w:ascii="Times New Roman" w:hAnsi="Times New Roman" w:cs="Times New Roman"/>
                <w:sz w:val="24"/>
                <w:szCs w:val="24"/>
              </w:rPr>
              <w:t xml:space="preserve">Įsigytos priemonės: </w:t>
            </w:r>
          </w:p>
          <w:p w14:paraId="7FE32543" w14:textId="7A825EAE" w:rsidR="00AA5BBD" w:rsidRPr="009705F4" w:rsidRDefault="00AA5BBD" w:rsidP="00AA5BBD">
            <w:pPr>
              <w:pStyle w:val="Betarp"/>
              <w:rPr>
                <w:rFonts w:ascii="Times New Roman" w:hAnsi="Times New Roman" w:cs="Times New Roman"/>
                <w:iCs/>
                <w:sz w:val="24"/>
                <w:szCs w:val="24"/>
                <w:lang w:eastAsia="lt-LT"/>
              </w:rPr>
            </w:pPr>
            <w:r w:rsidRPr="009705F4">
              <w:rPr>
                <w:rFonts w:ascii="Times New Roman" w:hAnsi="Times New Roman" w:cs="Times New Roman"/>
                <w:sz w:val="24"/>
                <w:szCs w:val="24"/>
              </w:rPr>
              <w:t>Interaktyvi lenta, plakatai, lavinamieji ža</w:t>
            </w:r>
            <w:r w:rsidR="00E23D8B">
              <w:rPr>
                <w:rFonts w:ascii="Times New Roman" w:hAnsi="Times New Roman" w:cs="Times New Roman"/>
                <w:sz w:val="24"/>
                <w:szCs w:val="24"/>
              </w:rPr>
              <w:t>idimai anglų kalba, planšetės</w:t>
            </w:r>
            <w:r w:rsidR="00A73343">
              <w:rPr>
                <w:rFonts w:ascii="Times New Roman" w:hAnsi="Times New Roman" w:cs="Times New Roman"/>
                <w:sz w:val="24"/>
                <w:szCs w:val="24"/>
              </w:rPr>
              <w:t xml:space="preserve"> – </w:t>
            </w:r>
            <w:r w:rsidR="00E23D8B">
              <w:rPr>
                <w:rFonts w:ascii="Times New Roman" w:hAnsi="Times New Roman" w:cs="Times New Roman"/>
                <w:sz w:val="24"/>
                <w:szCs w:val="24"/>
              </w:rPr>
              <w:t>9</w:t>
            </w:r>
            <w:r w:rsidRPr="009705F4">
              <w:rPr>
                <w:rFonts w:ascii="Times New Roman" w:hAnsi="Times New Roman" w:cs="Times New Roman"/>
                <w:sz w:val="24"/>
                <w:szCs w:val="24"/>
              </w:rPr>
              <w:t>.</w:t>
            </w:r>
          </w:p>
        </w:tc>
      </w:tr>
      <w:tr w:rsidR="00A81506" w:rsidRPr="004E5A9D" w14:paraId="003F662D" w14:textId="77777777" w:rsidTr="003525CD">
        <w:tc>
          <w:tcPr>
            <w:tcW w:w="2271" w:type="dxa"/>
          </w:tcPr>
          <w:p w14:paraId="14A5553F" w14:textId="77777777" w:rsidR="009B074C" w:rsidRPr="0057252B" w:rsidRDefault="009B074C" w:rsidP="00DD0C19">
            <w:pPr>
              <w:pStyle w:val="Betarp"/>
              <w:rPr>
                <w:rFonts w:ascii="Times New Roman" w:hAnsi="Times New Roman" w:cs="Times New Roman"/>
                <w:b/>
                <w:sz w:val="24"/>
                <w:szCs w:val="24"/>
              </w:rPr>
            </w:pPr>
            <w:r w:rsidRPr="0057252B">
              <w:rPr>
                <w:rFonts w:ascii="Times New Roman" w:hAnsi="Times New Roman" w:cs="Times New Roman"/>
                <w:b/>
                <w:sz w:val="24"/>
                <w:szCs w:val="24"/>
              </w:rPr>
              <w:lastRenderedPageBreak/>
              <w:t>Sritis - Ugdymo(si) aplinka</w:t>
            </w:r>
          </w:p>
          <w:p w14:paraId="05BD2599" w14:textId="77777777" w:rsidR="00963D5A" w:rsidRDefault="00E319DD" w:rsidP="00963D5A">
            <w:pPr>
              <w:pStyle w:val="Betarp"/>
              <w:rPr>
                <w:rFonts w:ascii="Times New Roman" w:hAnsi="Times New Roman" w:cs="Times New Roman"/>
                <w:sz w:val="24"/>
                <w:szCs w:val="24"/>
                <w:lang w:eastAsia="lt-LT"/>
              </w:rPr>
            </w:pPr>
            <w:r w:rsidRPr="00DD0C19">
              <w:rPr>
                <w:rFonts w:ascii="Times New Roman" w:hAnsi="Times New Roman" w:cs="Times New Roman"/>
                <w:sz w:val="24"/>
                <w:szCs w:val="24"/>
                <w:lang w:eastAsia="lt-LT"/>
              </w:rPr>
              <w:t>1.3</w:t>
            </w:r>
            <w:r w:rsidR="00840701" w:rsidRPr="00DD0C19">
              <w:rPr>
                <w:rFonts w:ascii="Times New Roman" w:hAnsi="Times New Roman" w:cs="Times New Roman"/>
                <w:sz w:val="24"/>
                <w:szCs w:val="24"/>
                <w:lang w:eastAsia="lt-LT"/>
              </w:rPr>
              <w:t>.</w:t>
            </w:r>
            <w:r w:rsidRPr="00DD0C19">
              <w:rPr>
                <w:rFonts w:ascii="Times New Roman" w:hAnsi="Times New Roman" w:cs="Times New Roman"/>
                <w:sz w:val="24"/>
                <w:szCs w:val="24"/>
                <w:lang w:eastAsia="lt-LT"/>
              </w:rPr>
              <w:t xml:space="preserve"> </w:t>
            </w:r>
            <w:r w:rsidR="00963D5A">
              <w:rPr>
                <w:rFonts w:ascii="Times New Roman" w:hAnsi="Times New Roman" w:cs="Times New Roman"/>
                <w:sz w:val="24"/>
                <w:szCs w:val="24"/>
                <w:lang w:eastAsia="lt-LT"/>
              </w:rPr>
              <w:t>Modernizuoti lopšelio-darželio  ugdymo ir darbo, aplinką, atsižvelgiant į sveikatos ir saugos reikalavimus.</w:t>
            </w:r>
          </w:p>
          <w:p w14:paraId="6D08A734" w14:textId="0A339FED" w:rsidR="009B074C" w:rsidRPr="00DD0C19" w:rsidRDefault="009B074C" w:rsidP="00E506EE">
            <w:pPr>
              <w:pStyle w:val="Betarp"/>
              <w:rPr>
                <w:rFonts w:ascii="Times New Roman" w:hAnsi="Times New Roman" w:cs="Times New Roman"/>
                <w:sz w:val="24"/>
                <w:szCs w:val="24"/>
              </w:rPr>
            </w:pPr>
          </w:p>
        </w:tc>
        <w:tc>
          <w:tcPr>
            <w:tcW w:w="2155" w:type="dxa"/>
          </w:tcPr>
          <w:p w14:paraId="2F360AAC" w14:textId="77777777" w:rsidR="00963D5A" w:rsidRDefault="008B285A" w:rsidP="00963D5A">
            <w:pPr>
              <w:pStyle w:val="Betarp"/>
              <w:rPr>
                <w:rFonts w:ascii="Times New Roman" w:hAnsi="Times New Roman" w:cs="Times New Roman"/>
                <w:sz w:val="24"/>
                <w:szCs w:val="24"/>
                <w:lang w:eastAsia="lt-LT"/>
              </w:rPr>
            </w:pPr>
            <w:r w:rsidRPr="00DD0C19">
              <w:rPr>
                <w:rFonts w:ascii="Times New Roman" w:hAnsi="Times New Roman" w:cs="Times New Roman"/>
                <w:sz w:val="24"/>
                <w:szCs w:val="24"/>
                <w:lang w:eastAsia="lt-LT"/>
              </w:rPr>
              <w:t>1.3.1</w:t>
            </w:r>
            <w:r w:rsidR="00963D5A">
              <w:rPr>
                <w:rFonts w:ascii="Times New Roman" w:hAnsi="Times New Roman" w:cs="Times New Roman"/>
                <w:sz w:val="24"/>
                <w:szCs w:val="24"/>
                <w:lang w:eastAsia="lt-LT"/>
              </w:rPr>
              <w:t>. Atnaujintos grupių edukacinės erdvės, priemonės ir darbo aplinkos.</w:t>
            </w:r>
          </w:p>
          <w:p w14:paraId="47444120" w14:textId="77777777" w:rsidR="00963D5A" w:rsidRDefault="00963D5A" w:rsidP="00963D5A">
            <w:pPr>
              <w:pStyle w:val="Betarp"/>
              <w:rPr>
                <w:rFonts w:ascii="Times New Roman" w:hAnsi="Times New Roman" w:cs="Times New Roman"/>
                <w:sz w:val="24"/>
                <w:szCs w:val="24"/>
                <w:lang w:eastAsia="lt-LT"/>
              </w:rPr>
            </w:pPr>
          </w:p>
          <w:p w14:paraId="28377407" w14:textId="500B57A7" w:rsidR="00E506EE" w:rsidRPr="00A959CF" w:rsidRDefault="00E506EE" w:rsidP="00E506EE">
            <w:pPr>
              <w:pStyle w:val="Betarp"/>
              <w:rPr>
                <w:rFonts w:ascii="Times New Roman" w:hAnsi="Times New Roman" w:cs="Times New Roman"/>
                <w:sz w:val="24"/>
                <w:szCs w:val="24"/>
                <w:lang w:eastAsia="lt-LT"/>
              </w:rPr>
            </w:pPr>
          </w:p>
          <w:p w14:paraId="726AFB9E" w14:textId="77777777" w:rsidR="00E506EE" w:rsidRPr="00A959CF" w:rsidRDefault="00E506EE" w:rsidP="00E506EE">
            <w:pPr>
              <w:pStyle w:val="Betarp"/>
              <w:rPr>
                <w:rFonts w:ascii="Times New Roman" w:hAnsi="Times New Roman" w:cs="Times New Roman"/>
                <w:sz w:val="24"/>
                <w:szCs w:val="24"/>
                <w:lang w:eastAsia="lt-LT"/>
              </w:rPr>
            </w:pPr>
          </w:p>
          <w:p w14:paraId="4E375146" w14:textId="23385FAD" w:rsidR="001F63DD" w:rsidRPr="00DD0C19" w:rsidRDefault="001F63DD" w:rsidP="00DD0C19">
            <w:pPr>
              <w:pStyle w:val="Betarp"/>
              <w:rPr>
                <w:rFonts w:ascii="Times New Roman" w:hAnsi="Times New Roman" w:cs="Times New Roman"/>
                <w:sz w:val="24"/>
                <w:szCs w:val="24"/>
                <w:lang w:eastAsia="lt-LT"/>
              </w:rPr>
            </w:pPr>
          </w:p>
          <w:p w14:paraId="40E2E36F" w14:textId="29C89FBD" w:rsidR="00595A25" w:rsidRPr="00DD0C19" w:rsidRDefault="00595A25" w:rsidP="00DD0C19">
            <w:pPr>
              <w:pStyle w:val="Betarp"/>
              <w:rPr>
                <w:rFonts w:ascii="Times New Roman" w:hAnsi="Times New Roman" w:cs="Times New Roman"/>
                <w:sz w:val="24"/>
                <w:szCs w:val="24"/>
                <w:lang w:eastAsia="lt-LT"/>
              </w:rPr>
            </w:pPr>
          </w:p>
          <w:p w14:paraId="10A4DAD2" w14:textId="62EE1945" w:rsidR="00595A25" w:rsidRPr="00DD0C19" w:rsidRDefault="00595A25" w:rsidP="00DD0C19">
            <w:pPr>
              <w:pStyle w:val="Betarp"/>
              <w:rPr>
                <w:rFonts w:ascii="Times New Roman" w:hAnsi="Times New Roman" w:cs="Times New Roman"/>
                <w:sz w:val="24"/>
                <w:szCs w:val="24"/>
                <w:lang w:eastAsia="lt-LT"/>
              </w:rPr>
            </w:pPr>
          </w:p>
          <w:p w14:paraId="45FFE8AE" w14:textId="0FE3A99E" w:rsidR="00DB11CE" w:rsidRPr="00DD0C19" w:rsidRDefault="00DB11CE" w:rsidP="00DD0C19">
            <w:pPr>
              <w:pStyle w:val="Betarp"/>
              <w:rPr>
                <w:rFonts w:ascii="Times New Roman" w:hAnsi="Times New Roman" w:cs="Times New Roman"/>
                <w:sz w:val="24"/>
                <w:szCs w:val="24"/>
                <w:lang w:eastAsia="lt-LT"/>
              </w:rPr>
            </w:pPr>
          </w:p>
          <w:p w14:paraId="1668710B" w14:textId="3225E1C3" w:rsidR="00AF7FF7" w:rsidRPr="00DD0C19" w:rsidRDefault="00AF7FF7" w:rsidP="00DD0C19">
            <w:pPr>
              <w:pStyle w:val="Betarp"/>
              <w:rPr>
                <w:rFonts w:ascii="Times New Roman" w:hAnsi="Times New Roman" w:cs="Times New Roman"/>
                <w:sz w:val="24"/>
                <w:szCs w:val="24"/>
                <w:lang w:eastAsia="lt-LT"/>
              </w:rPr>
            </w:pPr>
          </w:p>
          <w:p w14:paraId="264E4BBB" w14:textId="77777777" w:rsidR="009B074C" w:rsidRPr="00DD0C19" w:rsidRDefault="009B074C" w:rsidP="00E506EE">
            <w:pPr>
              <w:pStyle w:val="Betarp"/>
              <w:rPr>
                <w:rFonts w:ascii="Times New Roman" w:hAnsi="Times New Roman" w:cs="Times New Roman"/>
                <w:sz w:val="24"/>
                <w:szCs w:val="24"/>
              </w:rPr>
            </w:pPr>
          </w:p>
        </w:tc>
        <w:tc>
          <w:tcPr>
            <w:tcW w:w="2161" w:type="dxa"/>
          </w:tcPr>
          <w:p w14:paraId="523F8AC5" w14:textId="73DA95F1" w:rsidR="00963D5A" w:rsidRDefault="001F63DD" w:rsidP="00963D5A">
            <w:pPr>
              <w:pStyle w:val="Betarp"/>
              <w:rPr>
                <w:rFonts w:ascii="Times New Roman" w:hAnsi="Times New Roman" w:cs="Times New Roman"/>
                <w:sz w:val="24"/>
                <w:szCs w:val="24"/>
                <w:lang w:eastAsia="lt-LT"/>
              </w:rPr>
            </w:pPr>
            <w:r w:rsidRPr="00DD0C19">
              <w:rPr>
                <w:rFonts w:ascii="Times New Roman" w:hAnsi="Times New Roman" w:cs="Times New Roman"/>
                <w:sz w:val="24"/>
                <w:szCs w:val="24"/>
                <w:lang w:eastAsia="lt-LT"/>
              </w:rPr>
              <w:t xml:space="preserve">1.3.1.1. </w:t>
            </w:r>
            <w:r w:rsidR="00963D5A">
              <w:rPr>
                <w:rFonts w:ascii="Times New Roman" w:hAnsi="Times New Roman" w:cs="Times New Roman"/>
                <w:sz w:val="24"/>
                <w:szCs w:val="24"/>
                <w:lang w:eastAsia="lt-LT"/>
              </w:rPr>
              <w:t>Atnaujintos 2 grupių patalpos ir baldai 2023 m. III ketv. Įrengtas kabinetas specialistui IV ketv.</w:t>
            </w:r>
          </w:p>
          <w:p w14:paraId="23B7334B" w14:textId="114D97DB" w:rsidR="00AA5BBD" w:rsidRDefault="00AA5BBD" w:rsidP="00963D5A">
            <w:pPr>
              <w:pStyle w:val="Betarp"/>
              <w:rPr>
                <w:rFonts w:ascii="Times New Roman" w:hAnsi="Times New Roman" w:cs="Times New Roman"/>
                <w:sz w:val="24"/>
                <w:szCs w:val="24"/>
                <w:lang w:eastAsia="lt-LT"/>
              </w:rPr>
            </w:pPr>
          </w:p>
          <w:p w14:paraId="68C7759D" w14:textId="05A151FD" w:rsidR="00AA5BBD" w:rsidRDefault="00AA5BBD" w:rsidP="00963D5A">
            <w:pPr>
              <w:pStyle w:val="Betarp"/>
              <w:rPr>
                <w:rFonts w:ascii="Times New Roman" w:hAnsi="Times New Roman" w:cs="Times New Roman"/>
                <w:sz w:val="24"/>
                <w:szCs w:val="24"/>
                <w:lang w:eastAsia="lt-LT"/>
              </w:rPr>
            </w:pPr>
          </w:p>
          <w:p w14:paraId="419CA375" w14:textId="134DD1E2" w:rsidR="004C4210" w:rsidRPr="00AA5BBD" w:rsidRDefault="004C4210" w:rsidP="00963D5A">
            <w:pPr>
              <w:pStyle w:val="Betarp"/>
              <w:rPr>
                <w:rFonts w:ascii="Times New Roman" w:hAnsi="Times New Roman" w:cs="Times New Roman"/>
                <w:b/>
                <w:sz w:val="24"/>
                <w:szCs w:val="24"/>
                <w:lang w:eastAsia="lt-LT"/>
              </w:rPr>
            </w:pPr>
          </w:p>
          <w:p w14:paraId="5620F92B" w14:textId="0BA48B1B" w:rsidR="00AA5BBD" w:rsidRDefault="00AA5BBD" w:rsidP="00963D5A">
            <w:pPr>
              <w:pStyle w:val="Betarp"/>
              <w:rPr>
                <w:rFonts w:ascii="Times New Roman" w:hAnsi="Times New Roman" w:cs="Times New Roman"/>
                <w:b/>
                <w:sz w:val="24"/>
                <w:szCs w:val="24"/>
                <w:lang w:eastAsia="lt-LT"/>
              </w:rPr>
            </w:pPr>
          </w:p>
          <w:p w14:paraId="42794853" w14:textId="630418D5" w:rsidR="00D46F3C" w:rsidRDefault="00D46F3C" w:rsidP="00963D5A">
            <w:pPr>
              <w:pStyle w:val="Betarp"/>
              <w:rPr>
                <w:rFonts w:ascii="Times New Roman" w:hAnsi="Times New Roman" w:cs="Times New Roman"/>
                <w:b/>
                <w:sz w:val="24"/>
                <w:szCs w:val="24"/>
                <w:lang w:eastAsia="lt-LT"/>
              </w:rPr>
            </w:pPr>
          </w:p>
          <w:p w14:paraId="2F399293" w14:textId="5D5C3B4D" w:rsidR="006F0DF5" w:rsidRDefault="006F0DF5" w:rsidP="00963D5A">
            <w:pPr>
              <w:pStyle w:val="Betarp"/>
              <w:rPr>
                <w:rFonts w:ascii="Times New Roman" w:hAnsi="Times New Roman" w:cs="Times New Roman"/>
                <w:b/>
                <w:sz w:val="24"/>
                <w:szCs w:val="24"/>
                <w:lang w:eastAsia="lt-LT"/>
              </w:rPr>
            </w:pPr>
          </w:p>
          <w:p w14:paraId="365BF20F" w14:textId="77777777" w:rsidR="006F0DF5" w:rsidRDefault="006F0DF5" w:rsidP="00963D5A">
            <w:pPr>
              <w:pStyle w:val="Betarp"/>
              <w:rPr>
                <w:rFonts w:ascii="Times New Roman" w:hAnsi="Times New Roman" w:cs="Times New Roman"/>
                <w:b/>
                <w:sz w:val="24"/>
                <w:szCs w:val="24"/>
                <w:lang w:eastAsia="lt-LT"/>
              </w:rPr>
            </w:pPr>
          </w:p>
          <w:p w14:paraId="3DD32335" w14:textId="70B88DD2" w:rsidR="006F0DF5" w:rsidRDefault="006F0DF5" w:rsidP="00963D5A">
            <w:pPr>
              <w:pStyle w:val="Betarp"/>
              <w:rPr>
                <w:rFonts w:ascii="Times New Roman" w:hAnsi="Times New Roman" w:cs="Times New Roman"/>
                <w:b/>
                <w:sz w:val="24"/>
                <w:szCs w:val="24"/>
                <w:lang w:eastAsia="lt-LT"/>
              </w:rPr>
            </w:pPr>
          </w:p>
          <w:p w14:paraId="7325958A" w14:textId="4BD7EEDD" w:rsidR="006F0DF5" w:rsidRDefault="006F0DF5" w:rsidP="00963D5A">
            <w:pPr>
              <w:pStyle w:val="Betarp"/>
              <w:rPr>
                <w:rFonts w:ascii="Times New Roman" w:hAnsi="Times New Roman" w:cs="Times New Roman"/>
                <w:b/>
                <w:sz w:val="24"/>
                <w:szCs w:val="24"/>
                <w:lang w:eastAsia="lt-LT"/>
              </w:rPr>
            </w:pPr>
          </w:p>
          <w:p w14:paraId="35F35F11" w14:textId="4D7B1185" w:rsidR="009705F4" w:rsidRDefault="009705F4" w:rsidP="00963D5A">
            <w:pPr>
              <w:pStyle w:val="Betarp"/>
              <w:rPr>
                <w:rFonts w:ascii="Times New Roman" w:hAnsi="Times New Roman" w:cs="Times New Roman"/>
                <w:b/>
                <w:sz w:val="24"/>
                <w:szCs w:val="24"/>
                <w:lang w:eastAsia="lt-LT"/>
              </w:rPr>
            </w:pPr>
          </w:p>
          <w:p w14:paraId="055BFE60" w14:textId="6ACF4C00" w:rsidR="009705F4" w:rsidRDefault="009705F4" w:rsidP="00963D5A">
            <w:pPr>
              <w:pStyle w:val="Betarp"/>
              <w:rPr>
                <w:rFonts w:ascii="Times New Roman" w:hAnsi="Times New Roman" w:cs="Times New Roman"/>
                <w:b/>
                <w:sz w:val="24"/>
                <w:szCs w:val="24"/>
                <w:lang w:eastAsia="lt-LT"/>
              </w:rPr>
            </w:pPr>
          </w:p>
          <w:p w14:paraId="0DF6290E" w14:textId="5E7B1B06" w:rsidR="000A6D5B" w:rsidRPr="00963D5A" w:rsidRDefault="00963D5A" w:rsidP="00DD0C19">
            <w:pPr>
              <w:pStyle w:val="Betarp"/>
              <w:rPr>
                <w:rFonts w:ascii="Times New Roman" w:hAnsi="Times New Roman" w:cs="Times New Roman"/>
                <w:sz w:val="24"/>
                <w:szCs w:val="24"/>
                <w:lang w:eastAsia="lt-LT"/>
              </w:rPr>
            </w:pPr>
            <w:r>
              <w:rPr>
                <w:rFonts w:ascii="Times New Roman" w:hAnsi="Times New Roman" w:cs="Times New Roman"/>
                <w:sz w:val="24"/>
                <w:szCs w:val="24"/>
                <w:lang w:eastAsia="lt-LT"/>
              </w:rPr>
              <w:t>1.3.1.2. Edukacinės aplinkos papildytos moderniomis ugdymo(si) priemonėmis.</w:t>
            </w:r>
          </w:p>
          <w:p w14:paraId="43245A20" w14:textId="77777777" w:rsidR="001861AA" w:rsidRPr="00DD0C19" w:rsidRDefault="001861AA" w:rsidP="00DD0C19">
            <w:pPr>
              <w:pStyle w:val="Betarp"/>
              <w:rPr>
                <w:rFonts w:ascii="Times New Roman" w:hAnsi="Times New Roman" w:cs="Times New Roman"/>
                <w:strike/>
                <w:sz w:val="24"/>
                <w:szCs w:val="24"/>
                <w:lang w:eastAsia="lt-LT"/>
              </w:rPr>
            </w:pPr>
          </w:p>
          <w:p w14:paraId="24BC02CA" w14:textId="5F023F13" w:rsidR="009B074C" w:rsidRPr="00DD0C19" w:rsidRDefault="009B074C" w:rsidP="00963D5A">
            <w:pPr>
              <w:pStyle w:val="Betarp"/>
              <w:rPr>
                <w:rFonts w:ascii="Times New Roman" w:hAnsi="Times New Roman" w:cs="Times New Roman"/>
                <w:sz w:val="24"/>
                <w:szCs w:val="24"/>
                <w:lang w:eastAsia="lt-LT"/>
              </w:rPr>
            </w:pPr>
          </w:p>
        </w:tc>
        <w:tc>
          <w:tcPr>
            <w:tcW w:w="3053" w:type="dxa"/>
          </w:tcPr>
          <w:p w14:paraId="78E9A07E" w14:textId="78B6A52C" w:rsidR="00AA5BBD" w:rsidRDefault="0018093A" w:rsidP="0057252B">
            <w:pPr>
              <w:pStyle w:val="Betarp"/>
              <w:rPr>
                <w:rFonts w:ascii="Times New Roman" w:hAnsi="Times New Roman" w:cs="Times New Roman"/>
                <w:sz w:val="24"/>
                <w:szCs w:val="24"/>
              </w:rPr>
            </w:pPr>
            <w:r>
              <w:rPr>
                <w:rFonts w:ascii="Times New Roman" w:hAnsi="Times New Roman" w:cs="Times New Roman"/>
                <w:sz w:val="24"/>
                <w:szCs w:val="24"/>
              </w:rPr>
              <w:t>1.3.1.1.</w:t>
            </w:r>
            <w:r w:rsidR="00963D5A">
              <w:rPr>
                <w:rFonts w:ascii="Times New Roman" w:hAnsi="Times New Roman" w:cs="Times New Roman"/>
                <w:sz w:val="24"/>
                <w:szCs w:val="24"/>
              </w:rPr>
              <w:t xml:space="preserve">1. </w:t>
            </w:r>
            <w:r w:rsidR="00AA5BBD">
              <w:rPr>
                <w:rFonts w:ascii="Times New Roman" w:hAnsi="Times New Roman" w:cs="Times New Roman"/>
                <w:sz w:val="24"/>
                <w:szCs w:val="24"/>
              </w:rPr>
              <w:t>Atnaujintos 2 gru</w:t>
            </w:r>
            <w:r w:rsidR="006F0DF5">
              <w:rPr>
                <w:rFonts w:ascii="Times New Roman" w:hAnsi="Times New Roman" w:cs="Times New Roman"/>
                <w:sz w:val="24"/>
                <w:szCs w:val="24"/>
              </w:rPr>
              <w:t>pių patalpos (išdažytos sienos, pakeistos</w:t>
            </w:r>
            <w:r w:rsidR="00FA5DEC">
              <w:rPr>
                <w:rFonts w:ascii="Times New Roman" w:hAnsi="Times New Roman" w:cs="Times New Roman"/>
                <w:sz w:val="24"/>
                <w:szCs w:val="24"/>
              </w:rPr>
              <w:t xml:space="preserve"> grindys, suremontuotas higienos kambarys</w:t>
            </w:r>
            <w:r w:rsidR="006F0DF5">
              <w:rPr>
                <w:rFonts w:ascii="Times New Roman" w:hAnsi="Times New Roman" w:cs="Times New Roman"/>
                <w:sz w:val="24"/>
                <w:szCs w:val="24"/>
              </w:rPr>
              <w:t>).</w:t>
            </w:r>
          </w:p>
          <w:p w14:paraId="58941250" w14:textId="5489A45C" w:rsidR="006F0DF5" w:rsidRDefault="00AA5BBD" w:rsidP="0057252B">
            <w:pPr>
              <w:pStyle w:val="Betarp"/>
              <w:rPr>
                <w:rFonts w:ascii="Times New Roman" w:hAnsi="Times New Roman" w:cs="Times New Roman"/>
                <w:sz w:val="24"/>
                <w:szCs w:val="24"/>
              </w:rPr>
            </w:pPr>
            <w:r>
              <w:rPr>
                <w:rFonts w:ascii="Times New Roman" w:hAnsi="Times New Roman" w:cs="Times New Roman"/>
                <w:sz w:val="24"/>
                <w:szCs w:val="24"/>
              </w:rPr>
              <w:t>Įrengta edukacinė erdvė su multisensoriniais elementais. Įsigytos</w:t>
            </w:r>
            <w:r w:rsidR="0018093A">
              <w:rPr>
                <w:rFonts w:ascii="Times New Roman" w:hAnsi="Times New Roman" w:cs="Times New Roman"/>
                <w:sz w:val="24"/>
                <w:szCs w:val="24"/>
              </w:rPr>
              <w:t xml:space="preserve"> </w:t>
            </w:r>
            <w:r>
              <w:rPr>
                <w:rFonts w:ascii="Times New Roman" w:hAnsi="Times New Roman" w:cs="Times New Roman"/>
                <w:sz w:val="24"/>
                <w:szCs w:val="24"/>
              </w:rPr>
              <w:t xml:space="preserve">priemonės: </w:t>
            </w:r>
            <w:r w:rsidR="003B7A28">
              <w:rPr>
                <w:rFonts w:ascii="Times New Roman" w:hAnsi="Times New Roman" w:cs="Times New Roman"/>
                <w:sz w:val="24"/>
                <w:szCs w:val="24"/>
              </w:rPr>
              <w:t>b</w:t>
            </w:r>
            <w:r>
              <w:rPr>
                <w:rFonts w:ascii="Times New Roman" w:hAnsi="Times New Roman" w:cs="Times New Roman"/>
                <w:sz w:val="24"/>
                <w:szCs w:val="24"/>
              </w:rPr>
              <w:t>urbulų bokštas su žuvimis, šviesos panelė su kodavimo sistema ir smėlio padėklu, magnetinė mozaika, manipuliacija „Raidės“.</w:t>
            </w:r>
            <w:r w:rsidR="00A73343">
              <w:rPr>
                <w:rFonts w:ascii="Times New Roman" w:hAnsi="Times New Roman" w:cs="Times New Roman"/>
                <w:sz w:val="24"/>
                <w:szCs w:val="24"/>
              </w:rPr>
              <w:t xml:space="preserve"> </w:t>
            </w:r>
            <w:r w:rsidR="006F0DF5">
              <w:rPr>
                <w:rFonts w:ascii="Times New Roman" w:hAnsi="Times New Roman" w:cs="Times New Roman"/>
                <w:sz w:val="24"/>
                <w:szCs w:val="24"/>
              </w:rPr>
              <w:t>Įr</w:t>
            </w:r>
            <w:r w:rsidR="00FA5DEC">
              <w:rPr>
                <w:rFonts w:ascii="Times New Roman" w:hAnsi="Times New Roman" w:cs="Times New Roman"/>
                <w:sz w:val="24"/>
                <w:szCs w:val="24"/>
              </w:rPr>
              <w:t>engti 2 kabinetai specialistams</w:t>
            </w:r>
            <w:r w:rsidR="00D11C8C">
              <w:rPr>
                <w:rFonts w:ascii="Times New Roman" w:hAnsi="Times New Roman" w:cs="Times New Roman"/>
                <w:sz w:val="24"/>
                <w:szCs w:val="24"/>
              </w:rPr>
              <w:t xml:space="preserve"> </w:t>
            </w:r>
            <w:r w:rsidR="00FA5DEC">
              <w:rPr>
                <w:rFonts w:ascii="Times New Roman" w:hAnsi="Times New Roman" w:cs="Times New Roman"/>
                <w:sz w:val="24"/>
                <w:szCs w:val="24"/>
              </w:rPr>
              <w:t>(raštinės administratoriaus, socialinio pedagogo).</w:t>
            </w:r>
          </w:p>
          <w:p w14:paraId="26904C6C" w14:textId="77777777" w:rsidR="004C4210" w:rsidRDefault="004C4210" w:rsidP="0057252B">
            <w:pPr>
              <w:pStyle w:val="Betarp"/>
              <w:rPr>
                <w:rFonts w:ascii="Times New Roman" w:hAnsi="Times New Roman" w:cs="Times New Roman"/>
                <w:sz w:val="24"/>
                <w:szCs w:val="24"/>
              </w:rPr>
            </w:pPr>
          </w:p>
          <w:p w14:paraId="4795B63F" w14:textId="59719BCA" w:rsidR="00AA5BBD" w:rsidRDefault="00AA5BBD" w:rsidP="00AA5BBD">
            <w:pPr>
              <w:spacing w:line="254" w:lineRule="atLeast"/>
              <w:rPr>
                <w:rFonts w:ascii="Times New Roman" w:hAnsi="Times New Roman" w:cs="Times New Roman"/>
                <w:sz w:val="24"/>
                <w:szCs w:val="24"/>
              </w:rPr>
            </w:pPr>
            <w:r>
              <w:rPr>
                <w:rFonts w:ascii="Times New Roman" w:hAnsi="Times New Roman" w:cs="Times New Roman"/>
                <w:sz w:val="24"/>
                <w:szCs w:val="24"/>
              </w:rPr>
              <w:t xml:space="preserve">1.3.1.2.1. Įrengtas lauko žaidimų kompleksas „Traukinukas 2“, </w:t>
            </w:r>
            <w:r w:rsidR="00371E48">
              <w:rPr>
                <w:rFonts w:ascii="Times New Roman" w:hAnsi="Times New Roman" w:cs="Times New Roman"/>
                <w:sz w:val="24"/>
                <w:szCs w:val="24"/>
              </w:rPr>
              <w:t>į</w:t>
            </w:r>
            <w:r w:rsidR="00066480">
              <w:rPr>
                <w:rFonts w:ascii="Times New Roman" w:hAnsi="Times New Roman" w:cs="Times New Roman"/>
                <w:sz w:val="24"/>
                <w:szCs w:val="24"/>
              </w:rPr>
              <w:t>sigytos p</w:t>
            </w:r>
            <w:r w:rsidRPr="004E5A9D">
              <w:rPr>
                <w:rFonts w:ascii="Times New Roman" w:hAnsi="Times New Roman" w:cs="Times New Roman"/>
                <w:sz w:val="24"/>
                <w:szCs w:val="24"/>
              </w:rPr>
              <w:t>riemonės:</w:t>
            </w:r>
            <w:r>
              <w:rPr>
                <w:rFonts w:ascii="Times New Roman" w:hAnsi="Times New Roman" w:cs="Times New Roman"/>
                <w:sz w:val="24"/>
                <w:szCs w:val="24"/>
              </w:rPr>
              <w:t xml:space="preserve"> </w:t>
            </w:r>
          </w:p>
          <w:p w14:paraId="5BC3C3E7" w14:textId="3F732FC5" w:rsidR="0057252B" w:rsidRPr="00DD0C19" w:rsidRDefault="00AA5BBD" w:rsidP="00371E48">
            <w:pPr>
              <w:pStyle w:val="Betarp"/>
              <w:rPr>
                <w:rFonts w:ascii="Times New Roman" w:hAnsi="Times New Roman" w:cs="Times New Roman"/>
                <w:sz w:val="24"/>
                <w:szCs w:val="24"/>
              </w:rPr>
            </w:pPr>
            <w:r>
              <w:rPr>
                <w:rFonts w:ascii="Times New Roman" w:hAnsi="Times New Roman" w:cs="Times New Roman"/>
                <w:sz w:val="24"/>
                <w:szCs w:val="24"/>
              </w:rPr>
              <w:t>mobilios dvipusės STEAM sienelės 2</w:t>
            </w:r>
            <w:r w:rsidR="00A73343">
              <w:rPr>
                <w:rFonts w:ascii="Times New Roman" w:hAnsi="Times New Roman" w:cs="Times New Roman"/>
                <w:sz w:val="24"/>
                <w:szCs w:val="24"/>
              </w:rPr>
              <w:t xml:space="preserve"> </w:t>
            </w:r>
            <w:r>
              <w:rPr>
                <w:rFonts w:ascii="Times New Roman" w:hAnsi="Times New Roman" w:cs="Times New Roman"/>
                <w:sz w:val="24"/>
                <w:szCs w:val="24"/>
              </w:rPr>
              <w:t xml:space="preserve">vnt., MAXI plastikinis konstruktorius, mažosios kliūtys, kliūčių ruožas, šešiakampis stalas, </w:t>
            </w:r>
            <w:r>
              <w:rPr>
                <w:rFonts w:ascii="Times New Roman" w:hAnsi="Times New Roman" w:cs="Times New Roman"/>
                <w:sz w:val="24"/>
                <w:szCs w:val="24"/>
              </w:rPr>
              <w:lastRenderedPageBreak/>
              <w:t xml:space="preserve">magnetiniai blokai dėžutėje, magnetai „Saulės sistema“, Science mokslinis rinkinys, KINGSPORT </w:t>
            </w:r>
            <w:r w:rsidR="00371E48">
              <w:rPr>
                <w:rFonts w:ascii="Times New Roman" w:hAnsi="Times New Roman" w:cs="Times New Roman"/>
                <w:sz w:val="24"/>
                <w:szCs w:val="24"/>
              </w:rPr>
              <w:t xml:space="preserve">bokso </w:t>
            </w:r>
            <w:r>
              <w:rPr>
                <w:rFonts w:ascii="Times New Roman" w:hAnsi="Times New Roman" w:cs="Times New Roman"/>
                <w:sz w:val="24"/>
                <w:szCs w:val="24"/>
              </w:rPr>
              <w:t>rinkinys vaik</w:t>
            </w:r>
            <w:r w:rsidR="00066480">
              <w:rPr>
                <w:rFonts w:ascii="Times New Roman" w:hAnsi="Times New Roman" w:cs="Times New Roman"/>
                <w:sz w:val="24"/>
                <w:szCs w:val="24"/>
              </w:rPr>
              <w:t>ams.</w:t>
            </w:r>
            <w:r w:rsidR="006F0DF5">
              <w:rPr>
                <w:rFonts w:ascii="Times New Roman" w:hAnsi="Times New Roman" w:cs="Times New Roman"/>
                <w:sz w:val="24"/>
                <w:szCs w:val="24"/>
              </w:rPr>
              <w:t xml:space="preserve"> </w:t>
            </w:r>
          </w:p>
        </w:tc>
      </w:tr>
      <w:tr w:rsidR="00A81506" w:rsidRPr="004E5A9D" w14:paraId="11966671" w14:textId="77777777" w:rsidTr="003525CD">
        <w:tc>
          <w:tcPr>
            <w:tcW w:w="2271" w:type="dxa"/>
          </w:tcPr>
          <w:p w14:paraId="6BFB7ABA" w14:textId="37DDF58E" w:rsidR="00D46F3C" w:rsidRDefault="00D46F3C" w:rsidP="00D46F3C">
            <w:pPr>
              <w:pStyle w:val="Betarp"/>
              <w:rPr>
                <w:rFonts w:ascii="Times New Roman" w:hAnsi="Times New Roman" w:cs="Times New Roman"/>
                <w:sz w:val="24"/>
                <w:szCs w:val="24"/>
                <w:lang w:eastAsia="lt-LT"/>
              </w:rPr>
            </w:pPr>
            <w:r w:rsidRPr="009705F4">
              <w:rPr>
                <w:rFonts w:ascii="Times New Roman" w:hAnsi="Times New Roman" w:cs="Times New Roman"/>
                <w:b/>
                <w:sz w:val="24"/>
                <w:szCs w:val="24"/>
              </w:rPr>
              <w:lastRenderedPageBreak/>
              <w:t>Sritis – Lyderystė ir vadyba</w:t>
            </w:r>
            <w:r w:rsidRPr="00EF1B83">
              <w:rPr>
                <w:rFonts w:ascii="Times New Roman" w:hAnsi="Times New Roman" w:cs="Times New Roman"/>
                <w:b/>
                <w:sz w:val="24"/>
                <w:szCs w:val="24"/>
              </w:rPr>
              <w:t xml:space="preserve">                   </w:t>
            </w:r>
            <w:r w:rsidR="005D6200">
              <w:rPr>
                <w:rFonts w:ascii="Times New Roman" w:hAnsi="Times New Roman" w:cs="Times New Roman"/>
                <w:sz w:val="24"/>
                <w:szCs w:val="24"/>
              </w:rPr>
              <w:t>1.4</w:t>
            </w:r>
            <w:r w:rsidRPr="00EF1B83">
              <w:rPr>
                <w:rFonts w:ascii="Times New Roman" w:hAnsi="Times New Roman" w:cs="Times New Roman"/>
                <w:sz w:val="24"/>
                <w:szCs w:val="24"/>
              </w:rPr>
              <w:t xml:space="preserve">. </w:t>
            </w:r>
            <w:r>
              <w:rPr>
                <w:rFonts w:ascii="Times New Roman" w:hAnsi="Times New Roman" w:cs="Times New Roman"/>
                <w:sz w:val="24"/>
                <w:szCs w:val="24"/>
                <w:lang w:eastAsia="lt-LT"/>
              </w:rPr>
              <w:t>Stiprinti lopšelio-darželio darbuotojų profesinį tobulėjimą.</w:t>
            </w:r>
          </w:p>
          <w:p w14:paraId="29A016CD" w14:textId="77777777" w:rsidR="00D46F3C" w:rsidRDefault="00D46F3C" w:rsidP="00D46F3C">
            <w:pPr>
              <w:pStyle w:val="Betarp"/>
              <w:rPr>
                <w:rFonts w:ascii="Times New Roman" w:hAnsi="Times New Roman" w:cs="Times New Roman"/>
                <w:sz w:val="24"/>
                <w:szCs w:val="24"/>
                <w:lang w:eastAsia="lt-LT"/>
              </w:rPr>
            </w:pPr>
          </w:p>
          <w:p w14:paraId="7D97793B" w14:textId="77777777" w:rsidR="00D46F3C" w:rsidRDefault="00D46F3C" w:rsidP="00D46F3C">
            <w:pPr>
              <w:pStyle w:val="Betarp"/>
              <w:rPr>
                <w:rFonts w:ascii="Times New Roman" w:hAnsi="Times New Roman" w:cs="Times New Roman"/>
                <w:sz w:val="24"/>
                <w:szCs w:val="24"/>
                <w:lang w:eastAsia="lt-LT"/>
              </w:rPr>
            </w:pPr>
          </w:p>
          <w:p w14:paraId="66588583" w14:textId="23DE927B" w:rsidR="00D46F3C" w:rsidRDefault="00D46F3C" w:rsidP="00D46F3C">
            <w:pPr>
              <w:pStyle w:val="Betarp"/>
              <w:rPr>
                <w:rFonts w:ascii="Times New Roman" w:hAnsi="Times New Roman" w:cs="Times New Roman"/>
                <w:sz w:val="24"/>
                <w:szCs w:val="24"/>
                <w:lang w:eastAsia="lt-LT"/>
              </w:rPr>
            </w:pPr>
          </w:p>
          <w:p w14:paraId="6D06CE73" w14:textId="77777777" w:rsidR="00D46F3C" w:rsidRDefault="00D46F3C" w:rsidP="00D46F3C">
            <w:pPr>
              <w:pStyle w:val="Betarp"/>
              <w:rPr>
                <w:rFonts w:ascii="Times New Roman" w:hAnsi="Times New Roman" w:cs="Times New Roman"/>
                <w:sz w:val="24"/>
                <w:szCs w:val="24"/>
                <w:lang w:eastAsia="lt-LT"/>
              </w:rPr>
            </w:pPr>
          </w:p>
          <w:p w14:paraId="392B0624" w14:textId="77777777" w:rsidR="00D46F3C" w:rsidRDefault="00D46F3C" w:rsidP="00D46F3C">
            <w:pPr>
              <w:pStyle w:val="Betarp"/>
              <w:rPr>
                <w:rFonts w:ascii="Times New Roman" w:hAnsi="Times New Roman" w:cs="Times New Roman"/>
                <w:sz w:val="24"/>
                <w:szCs w:val="24"/>
                <w:lang w:eastAsia="lt-LT"/>
              </w:rPr>
            </w:pPr>
          </w:p>
          <w:p w14:paraId="4297705D" w14:textId="77777777" w:rsidR="00D46F3C" w:rsidRDefault="00D46F3C" w:rsidP="00D46F3C">
            <w:pPr>
              <w:pStyle w:val="Betarp"/>
              <w:rPr>
                <w:rFonts w:ascii="Times New Roman" w:hAnsi="Times New Roman" w:cs="Times New Roman"/>
                <w:sz w:val="24"/>
                <w:szCs w:val="24"/>
                <w:lang w:eastAsia="lt-LT"/>
              </w:rPr>
            </w:pPr>
          </w:p>
          <w:p w14:paraId="46BE7F18" w14:textId="77777777" w:rsidR="00D46F3C" w:rsidRDefault="00D46F3C" w:rsidP="00D46F3C">
            <w:pPr>
              <w:pStyle w:val="Betarp"/>
              <w:rPr>
                <w:rFonts w:ascii="Times New Roman" w:hAnsi="Times New Roman" w:cs="Times New Roman"/>
                <w:sz w:val="24"/>
                <w:szCs w:val="24"/>
                <w:lang w:eastAsia="lt-LT"/>
              </w:rPr>
            </w:pPr>
          </w:p>
          <w:p w14:paraId="151E975C" w14:textId="77777777" w:rsidR="00D46F3C" w:rsidRDefault="00D46F3C" w:rsidP="00D46F3C">
            <w:pPr>
              <w:pStyle w:val="Betarp"/>
              <w:rPr>
                <w:rFonts w:ascii="Times New Roman" w:hAnsi="Times New Roman" w:cs="Times New Roman"/>
                <w:sz w:val="24"/>
                <w:szCs w:val="24"/>
                <w:lang w:eastAsia="lt-LT"/>
              </w:rPr>
            </w:pPr>
          </w:p>
          <w:p w14:paraId="51A15D84" w14:textId="77777777" w:rsidR="00D46F3C" w:rsidRDefault="00D46F3C" w:rsidP="00D46F3C">
            <w:pPr>
              <w:pStyle w:val="Betarp"/>
              <w:rPr>
                <w:rFonts w:ascii="Times New Roman" w:hAnsi="Times New Roman" w:cs="Times New Roman"/>
                <w:sz w:val="24"/>
                <w:szCs w:val="24"/>
                <w:lang w:eastAsia="lt-LT"/>
              </w:rPr>
            </w:pPr>
          </w:p>
          <w:p w14:paraId="368D7A87" w14:textId="77777777" w:rsidR="00D46F3C" w:rsidRDefault="00D46F3C" w:rsidP="00D46F3C">
            <w:pPr>
              <w:pStyle w:val="Betarp"/>
              <w:rPr>
                <w:rFonts w:ascii="Times New Roman" w:hAnsi="Times New Roman" w:cs="Times New Roman"/>
                <w:sz w:val="24"/>
                <w:szCs w:val="24"/>
                <w:lang w:eastAsia="lt-LT"/>
              </w:rPr>
            </w:pPr>
          </w:p>
          <w:p w14:paraId="6CA26442" w14:textId="77777777" w:rsidR="00D46F3C" w:rsidRDefault="00D46F3C" w:rsidP="00D46F3C">
            <w:pPr>
              <w:pStyle w:val="Betarp"/>
              <w:rPr>
                <w:rFonts w:ascii="Times New Roman" w:hAnsi="Times New Roman" w:cs="Times New Roman"/>
                <w:sz w:val="24"/>
                <w:szCs w:val="24"/>
                <w:lang w:eastAsia="lt-LT"/>
              </w:rPr>
            </w:pPr>
          </w:p>
          <w:p w14:paraId="2CED224D" w14:textId="77777777" w:rsidR="00D46F3C" w:rsidRDefault="00D46F3C" w:rsidP="00D46F3C">
            <w:pPr>
              <w:pStyle w:val="Betarp"/>
              <w:rPr>
                <w:rFonts w:ascii="Times New Roman" w:hAnsi="Times New Roman" w:cs="Times New Roman"/>
                <w:sz w:val="24"/>
                <w:szCs w:val="24"/>
                <w:lang w:eastAsia="lt-LT"/>
              </w:rPr>
            </w:pPr>
          </w:p>
          <w:p w14:paraId="2049B439" w14:textId="77777777" w:rsidR="00D46F3C" w:rsidRDefault="00D46F3C" w:rsidP="00D46F3C">
            <w:pPr>
              <w:pStyle w:val="Betarp"/>
              <w:rPr>
                <w:rFonts w:ascii="Times New Roman" w:hAnsi="Times New Roman" w:cs="Times New Roman"/>
                <w:sz w:val="24"/>
                <w:szCs w:val="24"/>
                <w:lang w:eastAsia="lt-LT"/>
              </w:rPr>
            </w:pPr>
          </w:p>
          <w:p w14:paraId="4693B6CA" w14:textId="77777777" w:rsidR="00D46F3C" w:rsidRDefault="00D46F3C" w:rsidP="00D46F3C">
            <w:pPr>
              <w:pStyle w:val="Betarp"/>
              <w:rPr>
                <w:rFonts w:ascii="Times New Roman" w:hAnsi="Times New Roman" w:cs="Times New Roman"/>
                <w:sz w:val="24"/>
                <w:szCs w:val="24"/>
                <w:lang w:eastAsia="lt-LT"/>
              </w:rPr>
            </w:pPr>
          </w:p>
          <w:p w14:paraId="785D0A15" w14:textId="3745974B" w:rsidR="00D46F3C" w:rsidRDefault="00D46F3C" w:rsidP="00D3199A">
            <w:pPr>
              <w:pStyle w:val="Betarp"/>
              <w:rPr>
                <w:rFonts w:ascii="Times New Roman" w:eastAsia="Calibri" w:hAnsi="Times New Roman" w:cs="Times New Roman"/>
                <w:b/>
                <w:sz w:val="24"/>
                <w:szCs w:val="24"/>
              </w:rPr>
            </w:pPr>
          </w:p>
          <w:p w14:paraId="7968760B" w14:textId="77777777" w:rsidR="00D46F3C" w:rsidRDefault="00D46F3C" w:rsidP="00D3199A">
            <w:pPr>
              <w:pStyle w:val="Betarp"/>
              <w:rPr>
                <w:rFonts w:ascii="Times New Roman" w:eastAsia="Calibri" w:hAnsi="Times New Roman" w:cs="Times New Roman"/>
                <w:b/>
                <w:sz w:val="24"/>
                <w:szCs w:val="24"/>
              </w:rPr>
            </w:pPr>
          </w:p>
          <w:p w14:paraId="133F37E4" w14:textId="77777777" w:rsidR="00D46F3C" w:rsidRDefault="00D46F3C" w:rsidP="00D3199A">
            <w:pPr>
              <w:pStyle w:val="Betarp"/>
              <w:rPr>
                <w:rFonts w:ascii="Times New Roman" w:eastAsia="Calibri" w:hAnsi="Times New Roman" w:cs="Times New Roman"/>
                <w:b/>
                <w:sz w:val="24"/>
                <w:szCs w:val="24"/>
              </w:rPr>
            </w:pPr>
          </w:p>
          <w:p w14:paraId="5322E64C" w14:textId="77777777" w:rsidR="00D46F3C" w:rsidRDefault="00D46F3C" w:rsidP="00D3199A">
            <w:pPr>
              <w:pStyle w:val="Betarp"/>
              <w:rPr>
                <w:rFonts w:ascii="Times New Roman" w:eastAsia="Calibri" w:hAnsi="Times New Roman" w:cs="Times New Roman"/>
                <w:b/>
                <w:sz w:val="24"/>
                <w:szCs w:val="24"/>
              </w:rPr>
            </w:pPr>
          </w:p>
          <w:p w14:paraId="46B4945F" w14:textId="77777777" w:rsidR="00D46F3C" w:rsidRDefault="00D46F3C" w:rsidP="00D3199A">
            <w:pPr>
              <w:pStyle w:val="Betarp"/>
              <w:rPr>
                <w:rFonts w:ascii="Times New Roman" w:eastAsia="Calibri" w:hAnsi="Times New Roman" w:cs="Times New Roman"/>
                <w:b/>
                <w:sz w:val="24"/>
                <w:szCs w:val="24"/>
              </w:rPr>
            </w:pPr>
          </w:p>
          <w:p w14:paraId="732A4E9D" w14:textId="77777777" w:rsidR="00D46F3C" w:rsidRDefault="00D46F3C" w:rsidP="00D3199A">
            <w:pPr>
              <w:pStyle w:val="Betarp"/>
              <w:rPr>
                <w:rFonts w:ascii="Times New Roman" w:eastAsia="Calibri" w:hAnsi="Times New Roman" w:cs="Times New Roman"/>
                <w:b/>
                <w:sz w:val="24"/>
                <w:szCs w:val="24"/>
              </w:rPr>
            </w:pPr>
          </w:p>
          <w:p w14:paraId="32FAA4C3" w14:textId="00C90FE6" w:rsidR="00D46F3C" w:rsidRDefault="00D46F3C" w:rsidP="00D3199A">
            <w:pPr>
              <w:pStyle w:val="Betarp"/>
              <w:rPr>
                <w:rFonts w:ascii="Times New Roman" w:eastAsia="Calibri" w:hAnsi="Times New Roman" w:cs="Times New Roman"/>
                <w:b/>
                <w:sz w:val="24"/>
                <w:szCs w:val="24"/>
              </w:rPr>
            </w:pPr>
          </w:p>
          <w:p w14:paraId="54DEA6CB" w14:textId="702AB6A0" w:rsidR="00C831E5" w:rsidRDefault="00C831E5" w:rsidP="00C831E5">
            <w:pPr>
              <w:pStyle w:val="Betarp"/>
              <w:rPr>
                <w:rFonts w:ascii="Times New Roman" w:hAnsi="Times New Roman" w:cs="Times New Roman"/>
                <w:sz w:val="24"/>
                <w:szCs w:val="24"/>
                <w:lang w:eastAsia="lt-LT"/>
              </w:rPr>
            </w:pPr>
          </w:p>
          <w:p w14:paraId="6E5F7017" w14:textId="3888E54E" w:rsidR="009B074C" w:rsidRPr="004E5A9D" w:rsidRDefault="009B074C" w:rsidP="00E506EE"/>
        </w:tc>
        <w:tc>
          <w:tcPr>
            <w:tcW w:w="2155" w:type="dxa"/>
          </w:tcPr>
          <w:p w14:paraId="57192D14" w14:textId="48D4B2EB" w:rsidR="00D46F3C" w:rsidRDefault="005D6200" w:rsidP="00D46F3C">
            <w:pPr>
              <w:pStyle w:val="Betarp"/>
              <w:rPr>
                <w:rFonts w:ascii="Times New Roman" w:hAnsi="Times New Roman" w:cs="Times New Roman"/>
                <w:sz w:val="24"/>
                <w:szCs w:val="24"/>
                <w:lang w:eastAsia="lt-LT"/>
              </w:rPr>
            </w:pPr>
            <w:r>
              <w:rPr>
                <w:rFonts w:ascii="Times New Roman" w:hAnsi="Times New Roman" w:cs="Times New Roman"/>
                <w:sz w:val="24"/>
                <w:szCs w:val="24"/>
              </w:rPr>
              <w:t>1.4</w:t>
            </w:r>
            <w:r w:rsidR="00D46F3C" w:rsidRPr="00EF1B83">
              <w:rPr>
                <w:rFonts w:ascii="Times New Roman" w:hAnsi="Times New Roman" w:cs="Times New Roman"/>
                <w:sz w:val="24"/>
                <w:szCs w:val="24"/>
              </w:rPr>
              <w:t xml:space="preserve">.1. </w:t>
            </w:r>
            <w:r w:rsidR="00D46F3C">
              <w:rPr>
                <w:rFonts w:ascii="Times New Roman" w:hAnsi="Times New Roman" w:cs="Times New Roman"/>
                <w:sz w:val="24"/>
                <w:szCs w:val="24"/>
                <w:lang w:eastAsia="lt-LT"/>
              </w:rPr>
              <w:t>Ugdymo procesą organizuoja ir ugdymosi aplinką užtikrina darbuotojai, turintys atitinkamą kvalifikaciją ir kompetencijas.</w:t>
            </w:r>
          </w:p>
          <w:p w14:paraId="30531C1A" w14:textId="411DD58C" w:rsidR="00FD4457" w:rsidRPr="00FD4457" w:rsidRDefault="00FD4457" w:rsidP="00FD4457">
            <w:pPr>
              <w:rPr>
                <w:sz w:val="24"/>
                <w:szCs w:val="24"/>
              </w:rPr>
            </w:pPr>
          </w:p>
          <w:p w14:paraId="7F69DE8B" w14:textId="77777777" w:rsidR="00FD4457" w:rsidRPr="00FD4457" w:rsidRDefault="00FD4457" w:rsidP="00FD4457">
            <w:pPr>
              <w:rPr>
                <w:sz w:val="24"/>
                <w:szCs w:val="24"/>
              </w:rPr>
            </w:pPr>
          </w:p>
          <w:p w14:paraId="1B8B772E" w14:textId="77777777" w:rsidR="00FD4457" w:rsidRPr="00FD4457" w:rsidRDefault="00FD4457" w:rsidP="00FD4457">
            <w:pPr>
              <w:rPr>
                <w:sz w:val="24"/>
                <w:szCs w:val="24"/>
              </w:rPr>
            </w:pPr>
          </w:p>
          <w:p w14:paraId="5067DCC7" w14:textId="77777777" w:rsidR="00FD4457" w:rsidRPr="00FD4457" w:rsidRDefault="00FD4457" w:rsidP="00FD4457">
            <w:pPr>
              <w:rPr>
                <w:sz w:val="24"/>
                <w:szCs w:val="24"/>
              </w:rPr>
            </w:pPr>
          </w:p>
          <w:p w14:paraId="3B8D998E" w14:textId="77777777" w:rsidR="00FD4457" w:rsidRPr="00FD4457" w:rsidRDefault="00FD4457" w:rsidP="00FD4457">
            <w:pPr>
              <w:rPr>
                <w:sz w:val="24"/>
                <w:szCs w:val="24"/>
              </w:rPr>
            </w:pPr>
          </w:p>
          <w:p w14:paraId="4248BF91" w14:textId="77777777" w:rsidR="00FD4457" w:rsidRPr="00FD4457" w:rsidRDefault="00FD4457" w:rsidP="00FD4457">
            <w:pPr>
              <w:rPr>
                <w:sz w:val="24"/>
                <w:szCs w:val="24"/>
              </w:rPr>
            </w:pPr>
          </w:p>
          <w:p w14:paraId="7BE9F57D" w14:textId="77777777" w:rsidR="00FD4457" w:rsidRPr="00FD4457" w:rsidRDefault="00FD4457" w:rsidP="00FD4457">
            <w:pPr>
              <w:rPr>
                <w:sz w:val="24"/>
                <w:szCs w:val="24"/>
              </w:rPr>
            </w:pPr>
          </w:p>
          <w:p w14:paraId="597BB81E" w14:textId="77777777" w:rsidR="00FD4457" w:rsidRPr="00FD4457" w:rsidRDefault="00FD4457" w:rsidP="00FD4457">
            <w:pPr>
              <w:rPr>
                <w:sz w:val="24"/>
                <w:szCs w:val="24"/>
              </w:rPr>
            </w:pPr>
          </w:p>
          <w:p w14:paraId="7A532C8A" w14:textId="77777777" w:rsidR="00FD4457" w:rsidRPr="00FD4457" w:rsidRDefault="00FD4457" w:rsidP="00FD4457">
            <w:pPr>
              <w:rPr>
                <w:sz w:val="24"/>
                <w:szCs w:val="24"/>
              </w:rPr>
            </w:pPr>
          </w:p>
          <w:p w14:paraId="63E09B93" w14:textId="77777777" w:rsidR="00FD4457" w:rsidRPr="00FD4457" w:rsidRDefault="00FD4457" w:rsidP="00FD4457">
            <w:pPr>
              <w:rPr>
                <w:sz w:val="24"/>
                <w:szCs w:val="24"/>
              </w:rPr>
            </w:pPr>
          </w:p>
          <w:p w14:paraId="3ABD308B" w14:textId="77777777" w:rsidR="00FD4457" w:rsidRPr="00FD4457" w:rsidRDefault="00FD4457" w:rsidP="00FD4457">
            <w:pPr>
              <w:rPr>
                <w:sz w:val="24"/>
                <w:szCs w:val="24"/>
              </w:rPr>
            </w:pPr>
          </w:p>
          <w:p w14:paraId="06FC0BAF" w14:textId="77777777" w:rsidR="00FD4457" w:rsidRPr="00FD4457" w:rsidRDefault="00FD4457" w:rsidP="00FD4457">
            <w:pPr>
              <w:rPr>
                <w:sz w:val="24"/>
                <w:szCs w:val="24"/>
              </w:rPr>
            </w:pPr>
          </w:p>
          <w:p w14:paraId="0E58DB1F" w14:textId="77777777" w:rsidR="00FD4457" w:rsidRPr="00FD4457" w:rsidRDefault="00FD4457" w:rsidP="00FD4457">
            <w:pPr>
              <w:rPr>
                <w:sz w:val="24"/>
                <w:szCs w:val="24"/>
              </w:rPr>
            </w:pPr>
          </w:p>
          <w:p w14:paraId="01DADDA0" w14:textId="77777777" w:rsidR="00FD4457" w:rsidRPr="00FD4457" w:rsidRDefault="00FD4457" w:rsidP="00FD4457">
            <w:pPr>
              <w:rPr>
                <w:sz w:val="24"/>
                <w:szCs w:val="24"/>
              </w:rPr>
            </w:pPr>
          </w:p>
          <w:p w14:paraId="447500CB" w14:textId="77777777" w:rsidR="00FD4457" w:rsidRPr="00FD4457" w:rsidRDefault="00FD4457" w:rsidP="00FD4457">
            <w:pPr>
              <w:rPr>
                <w:sz w:val="24"/>
                <w:szCs w:val="24"/>
              </w:rPr>
            </w:pPr>
          </w:p>
          <w:p w14:paraId="57AC3208" w14:textId="77777777" w:rsidR="00FD4457" w:rsidRPr="00FD4457" w:rsidRDefault="00FD4457" w:rsidP="00FD4457">
            <w:pPr>
              <w:rPr>
                <w:sz w:val="24"/>
                <w:szCs w:val="24"/>
              </w:rPr>
            </w:pPr>
          </w:p>
          <w:p w14:paraId="040835ED" w14:textId="77777777" w:rsidR="00FD4457" w:rsidRPr="00FD4457" w:rsidRDefault="00FD4457" w:rsidP="00FD4457">
            <w:pPr>
              <w:rPr>
                <w:sz w:val="24"/>
                <w:szCs w:val="24"/>
              </w:rPr>
            </w:pPr>
          </w:p>
          <w:p w14:paraId="4A09707B" w14:textId="77777777" w:rsidR="00FD4457" w:rsidRPr="00FD4457" w:rsidRDefault="00FD4457" w:rsidP="00FD4457">
            <w:pPr>
              <w:rPr>
                <w:sz w:val="24"/>
                <w:szCs w:val="24"/>
              </w:rPr>
            </w:pPr>
          </w:p>
          <w:p w14:paraId="672CFF0A" w14:textId="77777777" w:rsidR="00FD4457" w:rsidRPr="00FD4457" w:rsidRDefault="00FD4457" w:rsidP="00FD4457">
            <w:pPr>
              <w:rPr>
                <w:sz w:val="24"/>
                <w:szCs w:val="24"/>
              </w:rPr>
            </w:pPr>
          </w:p>
          <w:p w14:paraId="4441131A" w14:textId="77777777" w:rsidR="00FD4457" w:rsidRPr="00FD4457" w:rsidRDefault="00FD4457" w:rsidP="00FD4457">
            <w:pPr>
              <w:rPr>
                <w:sz w:val="24"/>
                <w:szCs w:val="24"/>
              </w:rPr>
            </w:pPr>
          </w:p>
          <w:p w14:paraId="0F869893" w14:textId="77777777" w:rsidR="00FD4457" w:rsidRPr="00FD4457" w:rsidRDefault="00FD4457" w:rsidP="00FD4457">
            <w:pPr>
              <w:rPr>
                <w:sz w:val="24"/>
                <w:szCs w:val="24"/>
              </w:rPr>
            </w:pPr>
          </w:p>
          <w:p w14:paraId="399807DC" w14:textId="77777777" w:rsidR="00FD4457" w:rsidRPr="00FD4457" w:rsidRDefault="00FD4457" w:rsidP="00FD4457">
            <w:pPr>
              <w:rPr>
                <w:sz w:val="24"/>
                <w:szCs w:val="24"/>
              </w:rPr>
            </w:pPr>
          </w:p>
          <w:p w14:paraId="11DE60D4" w14:textId="596E5B12" w:rsidR="00371E48" w:rsidRDefault="00371E48" w:rsidP="0064147E">
            <w:pPr>
              <w:pStyle w:val="Betarp"/>
              <w:rPr>
                <w:rFonts w:ascii="Times New Roman" w:hAnsi="Times New Roman" w:cs="Times New Roman"/>
                <w:sz w:val="24"/>
                <w:szCs w:val="24"/>
                <w:lang w:eastAsia="lt-LT"/>
              </w:rPr>
            </w:pPr>
          </w:p>
          <w:p w14:paraId="1FB8F389" w14:textId="6B49C9A3" w:rsidR="0064147E" w:rsidRDefault="0015586A" w:rsidP="0064147E">
            <w:pPr>
              <w:pStyle w:val="Betarp"/>
              <w:rPr>
                <w:rFonts w:ascii="Times New Roman" w:hAnsi="Times New Roman" w:cs="Times New Roman"/>
                <w:sz w:val="24"/>
                <w:szCs w:val="24"/>
                <w:lang w:eastAsia="lt-LT"/>
              </w:rPr>
            </w:pPr>
            <w:r>
              <w:rPr>
                <w:rFonts w:ascii="Times New Roman" w:hAnsi="Times New Roman" w:cs="Times New Roman"/>
                <w:sz w:val="24"/>
                <w:szCs w:val="24"/>
                <w:lang w:eastAsia="lt-LT"/>
              </w:rPr>
              <w:t>1.4.2</w:t>
            </w:r>
            <w:r w:rsidR="0064147E">
              <w:rPr>
                <w:rFonts w:ascii="Times New Roman" w:hAnsi="Times New Roman" w:cs="Times New Roman"/>
                <w:sz w:val="24"/>
                <w:szCs w:val="24"/>
                <w:lang w:eastAsia="lt-LT"/>
              </w:rPr>
              <w:t xml:space="preserve">. Diegiama </w:t>
            </w:r>
            <w:r w:rsidR="007C4191">
              <w:rPr>
                <w:rFonts w:ascii="Times New Roman" w:hAnsi="Times New Roman" w:cs="Times New Roman"/>
                <w:sz w:val="24"/>
                <w:szCs w:val="24"/>
                <w:lang w:eastAsia="lt-LT"/>
              </w:rPr>
              <w:t>KVS</w:t>
            </w:r>
            <w:r w:rsidR="0064147E">
              <w:rPr>
                <w:rFonts w:ascii="Times New Roman" w:hAnsi="Times New Roman" w:cs="Times New Roman"/>
                <w:sz w:val="24"/>
                <w:szCs w:val="24"/>
                <w:lang w:eastAsia="lt-LT"/>
              </w:rPr>
              <w:t>.</w:t>
            </w:r>
          </w:p>
          <w:p w14:paraId="7B5E05BA" w14:textId="77777777" w:rsidR="0064147E" w:rsidRPr="004E5A9D" w:rsidRDefault="0064147E" w:rsidP="00D3199A">
            <w:pPr>
              <w:rPr>
                <w:rFonts w:ascii="Times New Roman" w:hAnsi="Times New Roman" w:cs="Times New Roman"/>
                <w:sz w:val="24"/>
                <w:szCs w:val="24"/>
                <w:lang w:eastAsia="lt-LT"/>
              </w:rPr>
            </w:pPr>
          </w:p>
          <w:p w14:paraId="2DA73754" w14:textId="77777777" w:rsidR="007111D6" w:rsidRPr="004E5A9D" w:rsidRDefault="007111D6" w:rsidP="00D3199A">
            <w:pPr>
              <w:rPr>
                <w:rFonts w:ascii="Times New Roman" w:hAnsi="Times New Roman" w:cs="Times New Roman"/>
                <w:sz w:val="24"/>
                <w:szCs w:val="24"/>
                <w:lang w:eastAsia="lt-LT"/>
              </w:rPr>
            </w:pPr>
          </w:p>
          <w:p w14:paraId="5E5C1631" w14:textId="6FA4288C" w:rsidR="00C831E5" w:rsidRPr="004E5A9D" w:rsidRDefault="00C831E5" w:rsidP="00D3199A">
            <w:pPr>
              <w:rPr>
                <w:rFonts w:ascii="Times New Roman" w:hAnsi="Times New Roman" w:cs="Times New Roman"/>
                <w:sz w:val="24"/>
                <w:szCs w:val="24"/>
                <w:lang w:eastAsia="lt-LT"/>
              </w:rPr>
            </w:pPr>
          </w:p>
        </w:tc>
        <w:tc>
          <w:tcPr>
            <w:tcW w:w="2161" w:type="dxa"/>
          </w:tcPr>
          <w:p w14:paraId="1BAD7909" w14:textId="119C98A1" w:rsidR="0064147E" w:rsidRDefault="005D6200" w:rsidP="0064147E">
            <w:pPr>
              <w:pStyle w:val="Betarp"/>
              <w:rPr>
                <w:rFonts w:ascii="Times New Roman" w:hAnsi="Times New Roman" w:cs="Times New Roman"/>
                <w:sz w:val="24"/>
                <w:szCs w:val="24"/>
                <w:lang w:eastAsia="lt-LT"/>
              </w:rPr>
            </w:pPr>
            <w:r>
              <w:rPr>
                <w:rFonts w:ascii="Times New Roman" w:hAnsi="Times New Roman" w:cs="Times New Roman"/>
                <w:sz w:val="24"/>
                <w:szCs w:val="24"/>
              </w:rPr>
              <w:t>1.4</w:t>
            </w:r>
            <w:r w:rsidR="0064147E" w:rsidRPr="00EF1B83">
              <w:rPr>
                <w:rFonts w:ascii="Times New Roman" w:hAnsi="Times New Roman" w:cs="Times New Roman"/>
                <w:sz w:val="24"/>
                <w:szCs w:val="24"/>
              </w:rPr>
              <w:t xml:space="preserve">.1.1. </w:t>
            </w:r>
            <w:r w:rsidR="0064147E">
              <w:rPr>
                <w:rFonts w:ascii="Times New Roman" w:hAnsi="Times New Roman" w:cs="Times New Roman"/>
                <w:sz w:val="24"/>
                <w:szCs w:val="24"/>
                <w:lang w:eastAsia="lt-LT"/>
              </w:rPr>
              <w:t>Pedagogai įgyja aukštesnes kvalifikacines kategorijas.</w:t>
            </w:r>
          </w:p>
          <w:p w14:paraId="690909AF" w14:textId="77777777" w:rsidR="0064147E" w:rsidRDefault="0064147E" w:rsidP="0064147E">
            <w:pPr>
              <w:pStyle w:val="Betarp"/>
              <w:rPr>
                <w:rFonts w:ascii="Times New Roman" w:hAnsi="Times New Roman" w:cs="Times New Roman"/>
                <w:sz w:val="24"/>
                <w:szCs w:val="24"/>
                <w:lang w:eastAsia="lt-LT"/>
              </w:rPr>
            </w:pPr>
            <w:r>
              <w:rPr>
                <w:rFonts w:ascii="Times New Roman" w:hAnsi="Times New Roman" w:cs="Times New Roman"/>
                <w:sz w:val="24"/>
                <w:szCs w:val="24"/>
                <w:lang w:eastAsia="lt-LT"/>
              </w:rPr>
              <w:t>Nepedagoginiai darbuotojai dalyvauja kvalifikaciniuose mokymuose.</w:t>
            </w:r>
          </w:p>
          <w:p w14:paraId="02308129" w14:textId="15214C0D" w:rsidR="0064147E" w:rsidRDefault="0064147E" w:rsidP="0092120B">
            <w:pPr>
              <w:rPr>
                <w:sz w:val="24"/>
                <w:szCs w:val="24"/>
              </w:rPr>
            </w:pPr>
          </w:p>
          <w:p w14:paraId="396F4559" w14:textId="2029E4B2" w:rsidR="00927EBC" w:rsidRDefault="00927EBC" w:rsidP="0092120B">
            <w:pPr>
              <w:rPr>
                <w:sz w:val="24"/>
                <w:szCs w:val="24"/>
              </w:rPr>
            </w:pPr>
          </w:p>
          <w:p w14:paraId="023740CF" w14:textId="77777777" w:rsidR="00927EBC" w:rsidRPr="00FD4457" w:rsidRDefault="00927EBC" w:rsidP="0092120B">
            <w:pPr>
              <w:rPr>
                <w:sz w:val="24"/>
                <w:szCs w:val="24"/>
              </w:rPr>
            </w:pPr>
          </w:p>
          <w:p w14:paraId="6B85566F" w14:textId="13164841" w:rsidR="0064147E" w:rsidRPr="00FD4457" w:rsidRDefault="0064147E" w:rsidP="0092120B">
            <w:pPr>
              <w:rPr>
                <w:sz w:val="24"/>
                <w:szCs w:val="24"/>
              </w:rPr>
            </w:pPr>
          </w:p>
          <w:p w14:paraId="58DE9D5C" w14:textId="1D4B8DA6" w:rsidR="0064147E" w:rsidRPr="00FD4457" w:rsidRDefault="0064147E" w:rsidP="0092120B">
            <w:pPr>
              <w:rPr>
                <w:sz w:val="24"/>
                <w:szCs w:val="24"/>
              </w:rPr>
            </w:pPr>
          </w:p>
          <w:p w14:paraId="7685D399" w14:textId="0574B280" w:rsidR="0064147E" w:rsidRPr="00FD4457" w:rsidRDefault="0064147E" w:rsidP="0092120B">
            <w:pPr>
              <w:rPr>
                <w:sz w:val="24"/>
                <w:szCs w:val="24"/>
              </w:rPr>
            </w:pPr>
          </w:p>
          <w:p w14:paraId="68F08C80" w14:textId="775EEA11" w:rsidR="0064147E" w:rsidRPr="00FD4457" w:rsidRDefault="0064147E" w:rsidP="0092120B">
            <w:pPr>
              <w:rPr>
                <w:sz w:val="24"/>
                <w:szCs w:val="24"/>
              </w:rPr>
            </w:pPr>
          </w:p>
          <w:p w14:paraId="0F468B76" w14:textId="1AE07780" w:rsidR="0064147E" w:rsidRPr="00FD4457" w:rsidRDefault="0064147E" w:rsidP="0092120B">
            <w:pPr>
              <w:rPr>
                <w:sz w:val="24"/>
                <w:szCs w:val="24"/>
              </w:rPr>
            </w:pPr>
          </w:p>
          <w:p w14:paraId="30552EE3" w14:textId="556BF356" w:rsidR="0064147E" w:rsidRPr="00FD4457" w:rsidRDefault="0064147E" w:rsidP="0092120B">
            <w:pPr>
              <w:rPr>
                <w:sz w:val="24"/>
                <w:szCs w:val="24"/>
              </w:rPr>
            </w:pPr>
          </w:p>
          <w:p w14:paraId="296315D7" w14:textId="5CDCC602" w:rsidR="0064147E" w:rsidRPr="00FD4457" w:rsidRDefault="0064147E" w:rsidP="0092120B">
            <w:pPr>
              <w:rPr>
                <w:sz w:val="24"/>
                <w:szCs w:val="24"/>
              </w:rPr>
            </w:pPr>
          </w:p>
          <w:p w14:paraId="1CA5244E" w14:textId="5C641795" w:rsidR="0064147E" w:rsidRPr="00FD4457" w:rsidRDefault="0064147E" w:rsidP="0092120B">
            <w:pPr>
              <w:rPr>
                <w:sz w:val="24"/>
                <w:szCs w:val="24"/>
              </w:rPr>
            </w:pPr>
          </w:p>
          <w:p w14:paraId="06E997CF" w14:textId="5F96C957" w:rsidR="0064147E" w:rsidRPr="00FD4457" w:rsidRDefault="0064147E" w:rsidP="0092120B">
            <w:pPr>
              <w:rPr>
                <w:sz w:val="24"/>
                <w:szCs w:val="24"/>
              </w:rPr>
            </w:pPr>
          </w:p>
          <w:p w14:paraId="36B6FBC7" w14:textId="18685D81" w:rsidR="0064147E" w:rsidRPr="00FD4457" w:rsidRDefault="0064147E" w:rsidP="0092120B">
            <w:pPr>
              <w:rPr>
                <w:sz w:val="24"/>
                <w:szCs w:val="24"/>
              </w:rPr>
            </w:pPr>
          </w:p>
          <w:p w14:paraId="76D7DD66" w14:textId="785302F4" w:rsidR="0064147E" w:rsidRPr="00FD4457" w:rsidRDefault="0064147E" w:rsidP="0092120B">
            <w:pPr>
              <w:rPr>
                <w:sz w:val="24"/>
                <w:szCs w:val="24"/>
              </w:rPr>
            </w:pPr>
          </w:p>
          <w:p w14:paraId="23A55064" w14:textId="47C7E06C" w:rsidR="0064147E" w:rsidRPr="00FD4457" w:rsidRDefault="0064147E" w:rsidP="0092120B">
            <w:pPr>
              <w:rPr>
                <w:sz w:val="24"/>
                <w:szCs w:val="24"/>
              </w:rPr>
            </w:pPr>
          </w:p>
          <w:p w14:paraId="1E774D57" w14:textId="7778AFC9" w:rsidR="004F144E" w:rsidRPr="00FD4457" w:rsidRDefault="004F144E" w:rsidP="0092120B">
            <w:pPr>
              <w:rPr>
                <w:sz w:val="24"/>
                <w:szCs w:val="24"/>
              </w:rPr>
            </w:pPr>
          </w:p>
          <w:p w14:paraId="7734D8F3" w14:textId="59635229" w:rsidR="00A1439C" w:rsidRPr="00FD4457" w:rsidRDefault="00A1439C" w:rsidP="0092120B">
            <w:pPr>
              <w:rPr>
                <w:sz w:val="24"/>
                <w:szCs w:val="24"/>
              </w:rPr>
            </w:pPr>
          </w:p>
          <w:p w14:paraId="5A1119E2" w14:textId="735DFC33" w:rsidR="0064147E" w:rsidRPr="00FD4457" w:rsidRDefault="0064147E" w:rsidP="0092120B">
            <w:pPr>
              <w:rPr>
                <w:sz w:val="24"/>
                <w:szCs w:val="24"/>
              </w:rPr>
            </w:pPr>
          </w:p>
          <w:p w14:paraId="77A12929" w14:textId="0569C3E6" w:rsidR="00253BBD" w:rsidRPr="00FD4457" w:rsidRDefault="00253BBD" w:rsidP="0092120B">
            <w:pPr>
              <w:rPr>
                <w:sz w:val="24"/>
                <w:szCs w:val="24"/>
              </w:rPr>
            </w:pPr>
          </w:p>
          <w:p w14:paraId="458D0FAB" w14:textId="7618C2CF" w:rsidR="00253BBD" w:rsidRPr="00FD4457" w:rsidRDefault="00253BBD" w:rsidP="0092120B">
            <w:pPr>
              <w:rPr>
                <w:sz w:val="24"/>
                <w:szCs w:val="24"/>
              </w:rPr>
            </w:pPr>
          </w:p>
          <w:p w14:paraId="2EF68001" w14:textId="07DCBA06" w:rsidR="00253BBD" w:rsidRPr="00FD4457" w:rsidRDefault="00253BBD" w:rsidP="0092120B">
            <w:pPr>
              <w:rPr>
                <w:sz w:val="24"/>
                <w:szCs w:val="24"/>
              </w:rPr>
            </w:pPr>
          </w:p>
          <w:p w14:paraId="1328C672" w14:textId="1A41216D" w:rsidR="00371E48" w:rsidRDefault="00371E48" w:rsidP="0064147E">
            <w:pPr>
              <w:pStyle w:val="Betarp"/>
              <w:rPr>
                <w:rFonts w:ascii="Times New Roman" w:hAnsi="Times New Roman" w:cs="Times New Roman"/>
                <w:sz w:val="24"/>
                <w:szCs w:val="24"/>
                <w:lang w:eastAsia="lt-LT"/>
              </w:rPr>
            </w:pPr>
          </w:p>
          <w:p w14:paraId="2059C90C" w14:textId="2E72037C" w:rsidR="00600919" w:rsidRPr="0064147E" w:rsidRDefault="0015586A" w:rsidP="0064147E">
            <w:pPr>
              <w:pStyle w:val="Betarp"/>
              <w:rPr>
                <w:rFonts w:ascii="Times New Roman" w:hAnsi="Times New Roman" w:cs="Times New Roman"/>
                <w:sz w:val="24"/>
                <w:szCs w:val="24"/>
                <w:lang w:eastAsia="lt-LT"/>
              </w:rPr>
            </w:pPr>
            <w:r>
              <w:rPr>
                <w:rFonts w:ascii="Times New Roman" w:hAnsi="Times New Roman" w:cs="Times New Roman"/>
                <w:sz w:val="24"/>
                <w:szCs w:val="24"/>
                <w:lang w:eastAsia="lt-LT"/>
              </w:rPr>
              <w:t>1.4.2.1</w:t>
            </w:r>
            <w:r w:rsidR="0064147E">
              <w:rPr>
                <w:rFonts w:ascii="Times New Roman" w:hAnsi="Times New Roman" w:cs="Times New Roman"/>
                <w:sz w:val="24"/>
                <w:szCs w:val="24"/>
                <w:lang w:eastAsia="lt-LT"/>
              </w:rPr>
              <w:t>. Diegiama KVS</w:t>
            </w:r>
            <w:r w:rsidR="0064147E" w:rsidRPr="004E5F92">
              <w:rPr>
                <w:rFonts w:ascii="Times New Roman" w:hAnsi="Times New Roman" w:cs="Times New Roman"/>
                <w:sz w:val="24"/>
                <w:szCs w:val="24"/>
                <w:lang w:eastAsia="lt-LT"/>
              </w:rPr>
              <w:t>.</w:t>
            </w:r>
            <w:r w:rsidR="0064147E">
              <w:rPr>
                <w:rFonts w:ascii="Times New Roman" w:hAnsi="Times New Roman" w:cs="Times New Roman"/>
                <w:color w:val="0070C0"/>
                <w:sz w:val="24"/>
                <w:szCs w:val="24"/>
                <w:lang w:eastAsia="lt-LT"/>
              </w:rPr>
              <w:t xml:space="preserve"> </w:t>
            </w:r>
            <w:r w:rsidR="0064147E" w:rsidRPr="004E5F92">
              <w:rPr>
                <w:rFonts w:ascii="Times New Roman" w:hAnsi="Times New Roman" w:cs="Times New Roman"/>
                <w:sz w:val="24"/>
                <w:szCs w:val="24"/>
                <w:lang w:eastAsia="lt-LT"/>
              </w:rPr>
              <w:t>Atliktas tyrimas identifikuoti įstaigos veiklos stiprią</w:t>
            </w:r>
            <w:r w:rsidR="0064147E">
              <w:rPr>
                <w:rFonts w:ascii="Times New Roman" w:hAnsi="Times New Roman" w:cs="Times New Roman"/>
                <w:sz w:val="24"/>
                <w:szCs w:val="24"/>
                <w:lang w:eastAsia="lt-LT"/>
              </w:rPr>
              <w:t xml:space="preserve">sias puses, kylančius iššūkius, vadovaujantis ne mažiau trimis BVM  kriterijais. </w:t>
            </w:r>
            <w:r w:rsidR="0064147E" w:rsidRPr="004E5F92">
              <w:rPr>
                <w:rFonts w:ascii="Times New Roman" w:hAnsi="Times New Roman" w:cs="Times New Roman"/>
                <w:sz w:val="24"/>
                <w:szCs w:val="24"/>
                <w:lang w:eastAsia="lt-LT"/>
              </w:rPr>
              <w:t>Aptartas tyrimas pedagogų tarybos posėdyje.</w:t>
            </w:r>
          </w:p>
          <w:p w14:paraId="0DCC4F1D" w14:textId="434F895D" w:rsidR="007111D6" w:rsidRPr="004E5A9D" w:rsidRDefault="007111D6" w:rsidP="00E506EE"/>
        </w:tc>
        <w:tc>
          <w:tcPr>
            <w:tcW w:w="3053" w:type="dxa"/>
          </w:tcPr>
          <w:p w14:paraId="104966AD" w14:textId="426055C9" w:rsidR="0064147E" w:rsidRDefault="005D6200" w:rsidP="0064147E">
            <w:pPr>
              <w:pStyle w:val="Betarp"/>
              <w:rPr>
                <w:rFonts w:ascii="Times New Roman" w:hAnsi="Times New Roman" w:cs="Times New Roman"/>
                <w:sz w:val="24"/>
                <w:szCs w:val="24"/>
              </w:rPr>
            </w:pPr>
            <w:r>
              <w:rPr>
                <w:rFonts w:ascii="Times New Roman" w:hAnsi="Times New Roman" w:cs="Times New Roman"/>
                <w:sz w:val="24"/>
                <w:szCs w:val="24"/>
              </w:rPr>
              <w:t>1.4</w:t>
            </w:r>
            <w:r w:rsidR="0064147E" w:rsidRPr="00EF1B83">
              <w:rPr>
                <w:rFonts w:ascii="Times New Roman" w:hAnsi="Times New Roman" w:cs="Times New Roman"/>
                <w:sz w:val="24"/>
                <w:szCs w:val="24"/>
              </w:rPr>
              <w:t xml:space="preserve">.1.1.1. </w:t>
            </w:r>
            <w:r w:rsidR="0064147E">
              <w:rPr>
                <w:rFonts w:ascii="Times New Roman" w:hAnsi="Times New Roman" w:cs="Times New Roman"/>
                <w:sz w:val="24"/>
                <w:szCs w:val="24"/>
              </w:rPr>
              <w:t>Nuo 2023</w:t>
            </w:r>
            <w:r w:rsidR="001B7170">
              <w:rPr>
                <w:rFonts w:ascii="Times New Roman" w:hAnsi="Times New Roman" w:cs="Times New Roman"/>
                <w:sz w:val="24"/>
                <w:szCs w:val="24"/>
              </w:rPr>
              <w:t xml:space="preserve"> </w:t>
            </w:r>
            <w:r w:rsidR="0064147E">
              <w:rPr>
                <w:rFonts w:ascii="Times New Roman" w:hAnsi="Times New Roman" w:cs="Times New Roman"/>
                <w:sz w:val="24"/>
                <w:szCs w:val="24"/>
              </w:rPr>
              <w:t>m. vasario 21</w:t>
            </w:r>
            <w:r w:rsidR="00371E48">
              <w:rPr>
                <w:rFonts w:ascii="Times New Roman" w:hAnsi="Times New Roman" w:cs="Times New Roman"/>
                <w:sz w:val="24"/>
                <w:szCs w:val="24"/>
              </w:rPr>
              <w:t xml:space="preserve"> </w:t>
            </w:r>
            <w:r w:rsidR="0064147E">
              <w:rPr>
                <w:rFonts w:ascii="Times New Roman" w:hAnsi="Times New Roman" w:cs="Times New Roman"/>
                <w:sz w:val="24"/>
                <w:szCs w:val="24"/>
              </w:rPr>
              <w:t>d. iki 2023</w:t>
            </w:r>
            <w:r w:rsidR="001B7170">
              <w:rPr>
                <w:rFonts w:ascii="Times New Roman" w:hAnsi="Times New Roman" w:cs="Times New Roman"/>
                <w:sz w:val="24"/>
                <w:szCs w:val="24"/>
              </w:rPr>
              <w:t xml:space="preserve"> </w:t>
            </w:r>
            <w:r w:rsidR="0064147E">
              <w:rPr>
                <w:rFonts w:ascii="Times New Roman" w:hAnsi="Times New Roman" w:cs="Times New Roman"/>
                <w:sz w:val="24"/>
                <w:szCs w:val="24"/>
              </w:rPr>
              <w:t>m. gruodžio 31</w:t>
            </w:r>
            <w:r w:rsidR="00371E48">
              <w:rPr>
                <w:rFonts w:ascii="Times New Roman" w:hAnsi="Times New Roman" w:cs="Times New Roman"/>
                <w:sz w:val="24"/>
                <w:szCs w:val="24"/>
              </w:rPr>
              <w:t xml:space="preserve"> </w:t>
            </w:r>
            <w:r w:rsidR="0064147E">
              <w:rPr>
                <w:rFonts w:ascii="Times New Roman" w:hAnsi="Times New Roman" w:cs="Times New Roman"/>
                <w:sz w:val="24"/>
                <w:szCs w:val="24"/>
              </w:rPr>
              <w:t xml:space="preserve">d. įstaigos pedagogai ir kiti darbuotojai dalyvavo 72 val. trukmės </w:t>
            </w:r>
            <w:r w:rsidR="0064147E" w:rsidRPr="00D11C8C">
              <w:rPr>
                <w:rFonts w:ascii="Times New Roman" w:hAnsi="Times New Roman" w:cs="Times New Roman"/>
                <w:sz w:val="24"/>
                <w:szCs w:val="24"/>
              </w:rPr>
              <w:t>ilgalaikėje programoje</w:t>
            </w:r>
            <w:r w:rsidR="00D11C8C" w:rsidRPr="00D11C8C">
              <w:rPr>
                <w:rFonts w:ascii="Times New Roman" w:hAnsi="Times New Roman" w:cs="Times New Roman"/>
                <w:sz w:val="24"/>
                <w:szCs w:val="24"/>
              </w:rPr>
              <w:t xml:space="preserve"> BDT </w:t>
            </w:r>
            <w:r w:rsidR="0064147E" w:rsidRPr="00D11C8C">
              <w:rPr>
                <w:rFonts w:ascii="Times New Roman" w:hAnsi="Times New Roman" w:cs="Times New Roman"/>
                <w:sz w:val="24"/>
                <w:szCs w:val="24"/>
              </w:rPr>
              <w:t>2023“.</w:t>
            </w:r>
            <w:r w:rsidR="00D11C8C">
              <w:rPr>
                <w:rFonts w:ascii="Times New Roman" w:hAnsi="Times New Roman" w:cs="Times New Roman"/>
                <w:sz w:val="24"/>
                <w:szCs w:val="24"/>
              </w:rPr>
              <w:t xml:space="preserve"> Ne mažiau 90</w:t>
            </w:r>
            <w:r w:rsidR="003C3D63">
              <w:rPr>
                <w:rFonts w:ascii="Times New Roman" w:hAnsi="Times New Roman" w:cs="Times New Roman"/>
                <w:sz w:val="24"/>
                <w:szCs w:val="24"/>
              </w:rPr>
              <w:t xml:space="preserve"> </w:t>
            </w:r>
            <w:r w:rsidR="00D11C8C">
              <w:rPr>
                <w:rFonts w:ascii="Times New Roman" w:hAnsi="Times New Roman" w:cs="Times New Roman"/>
                <w:sz w:val="24"/>
                <w:szCs w:val="24"/>
              </w:rPr>
              <w:t>% mokytojų dalyvavo dalykiniuose seminaruose, ilgalaikėje kvalifikacijos tobulinimo programoje.</w:t>
            </w:r>
          </w:p>
          <w:p w14:paraId="6AF4BE0E" w14:textId="72768DBA" w:rsidR="0064147E" w:rsidRDefault="003B7A28" w:rsidP="0064147E">
            <w:pPr>
              <w:pStyle w:val="Betarp"/>
              <w:rPr>
                <w:rFonts w:ascii="Times New Roman" w:hAnsi="Times New Roman" w:cs="Times New Roman"/>
                <w:sz w:val="24"/>
                <w:szCs w:val="24"/>
              </w:rPr>
            </w:pPr>
            <w:r>
              <w:rPr>
                <w:rFonts w:ascii="Times New Roman" w:hAnsi="Times New Roman" w:cs="Times New Roman"/>
                <w:sz w:val="24"/>
                <w:szCs w:val="24"/>
              </w:rPr>
              <w:t xml:space="preserve">Vienas </w:t>
            </w:r>
            <w:r w:rsidR="0064147E">
              <w:rPr>
                <w:rFonts w:ascii="Times New Roman" w:hAnsi="Times New Roman" w:cs="Times New Roman"/>
                <w:sz w:val="24"/>
                <w:szCs w:val="24"/>
              </w:rPr>
              <w:t xml:space="preserve">pedagogas įgijo ikimokyklinio ir priešmokyklinio ugdymo pedagogo kvalifikaciją. </w:t>
            </w:r>
          </w:p>
          <w:p w14:paraId="4A2C1CAA" w14:textId="77777777" w:rsidR="0064147E" w:rsidRDefault="0064147E" w:rsidP="0064147E">
            <w:pPr>
              <w:pStyle w:val="Betarp"/>
              <w:rPr>
                <w:rFonts w:ascii="Times New Roman" w:hAnsi="Times New Roman" w:cs="Times New Roman"/>
                <w:sz w:val="24"/>
                <w:szCs w:val="24"/>
              </w:rPr>
            </w:pPr>
            <w:r>
              <w:rPr>
                <w:rFonts w:ascii="Times New Roman" w:hAnsi="Times New Roman" w:cs="Times New Roman"/>
                <w:sz w:val="24"/>
                <w:szCs w:val="24"/>
              </w:rPr>
              <w:t>Buvo sudarytos sąlygos studijuojantiems pedagogams praktiką atlikti ugdymo įstaigoje.</w:t>
            </w:r>
          </w:p>
          <w:p w14:paraId="19549015" w14:textId="77777777" w:rsidR="0064147E" w:rsidRDefault="0064147E" w:rsidP="0064147E">
            <w:pPr>
              <w:pStyle w:val="Betarp"/>
              <w:rPr>
                <w:rFonts w:ascii="Times New Roman" w:hAnsi="Times New Roman" w:cs="Times New Roman"/>
                <w:sz w:val="24"/>
                <w:szCs w:val="24"/>
              </w:rPr>
            </w:pPr>
            <w:r>
              <w:rPr>
                <w:rFonts w:ascii="Times New Roman" w:hAnsi="Times New Roman" w:cs="Times New Roman"/>
                <w:sz w:val="24"/>
                <w:szCs w:val="24"/>
              </w:rPr>
              <w:t>Visi įstaigos darbuotojai išklausė mokymus „Korupcijos prevencija“.</w:t>
            </w:r>
          </w:p>
          <w:p w14:paraId="5C2845CD" w14:textId="4162579A" w:rsidR="0064147E" w:rsidRDefault="0064147E" w:rsidP="0064147E">
            <w:pPr>
              <w:pStyle w:val="Betarp"/>
              <w:rPr>
                <w:rFonts w:ascii="Times New Roman" w:hAnsi="Times New Roman" w:cs="Times New Roman"/>
                <w:sz w:val="24"/>
                <w:szCs w:val="24"/>
              </w:rPr>
            </w:pPr>
            <w:r>
              <w:rPr>
                <w:rFonts w:ascii="Times New Roman" w:hAnsi="Times New Roman" w:cs="Times New Roman"/>
                <w:sz w:val="24"/>
                <w:szCs w:val="24"/>
              </w:rPr>
              <w:t>Vykdoma pedagogų mentorystė teikiant pagalbą naujiems arba jauniems specialist</w:t>
            </w:r>
            <w:r w:rsidR="00FA5DEC">
              <w:rPr>
                <w:rFonts w:ascii="Times New Roman" w:hAnsi="Times New Roman" w:cs="Times New Roman"/>
                <w:sz w:val="24"/>
                <w:szCs w:val="24"/>
              </w:rPr>
              <w:t>ams.</w:t>
            </w:r>
            <w:r w:rsidR="00AB2C6D">
              <w:rPr>
                <w:rFonts w:ascii="Times New Roman" w:hAnsi="Times New Roman" w:cs="Times New Roman"/>
                <w:sz w:val="24"/>
                <w:szCs w:val="24"/>
              </w:rPr>
              <w:t xml:space="preserve"> </w:t>
            </w:r>
          </w:p>
          <w:p w14:paraId="36032EE6" w14:textId="665138C3" w:rsidR="004331DE" w:rsidRDefault="004331DE" w:rsidP="0064147E">
            <w:pPr>
              <w:pStyle w:val="Betarp"/>
              <w:rPr>
                <w:rFonts w:ascii="Times New Roman" w:hAnsi="Times New Roman" w:cs="Times New Roman"/>
                <w:sz w:val="24"/>
                <w:szCs w:val="24"/>
              </w:rPr>
            </w:pPr>
            <w:r>
              <w:rPr>
                <w:rFonts w:ascii="Times New Roman" w:hAnsi="Times New Roman" w:cs="Times New Roman"/>
                <w:sz w:val="24"/>
                <w:szCs w:val="24"/>
              </w:rPr>
              <w:t>Administracijos darbuotojai tobulino kvalifikaciją „Vadovų rezervo</w:t>
            </w:r>
            <w:r w:rsidR="00FA5DEC">
              <w:rPr>
                <w:rFonts w:ascii="Times New Roman" w:hAnsi="Times New Roman" w:cs="Times New Roman"/>
                <w:sz w:val="24"/>
                <w:szCs w:val="24"/>
              </w:rPr>
              <w:t>“</w:t>
            </w:r>
            <w:r>
              <w:rPr>
                <w:rFonts w:ascii="Times New Roman" w:hAnsi="Times New Roman" w:cs="Times New Roman"/>
                <w:sz w:val="24"/>
                <w:szCs w:val="24"/>
              </w:rPr>
              <w:t xml:space="preserve"> kval</w:t>
            </w:r>
            <w:r w:rsidR="00FA5DEC">
              <w:rPr>
                <w:rFonts w:ascii="Times New Roman" w:hAnsi="Times New Roman" w:cs="Times New Roman"/>
                <w:sz w:val="24"/>
                <w:szCs w:val="24"/>
              </w:rPr>
              <w:t>ifikacijos tobulinimo programoje.</w:t>
            </w:r>
          </w:p>
          <w:p w14:paraId="317D106F" w14:textId="0E66A4C6" w:rsidR="00371E48" w:rsidRPr="00EF1B83" w:rsidRDefault="00371E48" w:rsidP="0064147E">
            <w:pPr>
              <w:pStyle w:val="Betarp"/>
              <w:rPr>
                <w:rFonts w:ascii="Times New Roman" w:hAnsi="Times New Roman" w:cs="Times New Roman"/>
                <w:sz w:val="24"/>
                <w:szCs w:val="24"/>
              </w:rPr>
            </w:pPr>
          </w:p>
          <w:p w14:paraId="0A09F6BD" w14:textId="20CA51DE" w:rsidR="0064147E" w:rsidRPr="00371E48" w:rsidRDefault="0064147E" w:rsidP="00371E48">
            <w:pPr>
              <w:pStyle w:val="Betarp"/>
              <w:rPr>
                <w:rFonts w:ascii="Times New Roman" w:hAnsi="Times New Roman" w:cs="Times New Roman"/>
                <w:sz w:val="24"/>
                <w:szCs w:val="24"/>
              </w:rPr>
            </w:pPr>
            <w:r w:rsidRPr="00EF1B83">
              <w:rPr>
                <w:rFonts w:ascii="Times New Roman" w:hAnsi="Times New Roman" w:cs="Times New Roman"/>
                <w:sz w:val="24"/>
                <w:szCs w:val="24"/>
              </w:rPr>
              <w:t>1</w:t>
            </w:r>
            <w:r w:rsidR="0015586A">
              <w:rPr>
                <w:rFonts w:ascii="Times New Roman" w:hAnsi="Times New Roman" w:cs="Times New Roman"/>
                <w:sz w:val="24"/>
                <w:szCs w:val="24"/>
              </w:rPr>
              <w:t>.4</w:t>
            </w:r>
            <w:r>
              <w:rPr>
                <w:rFonts w:ascii="Times New Roman" w:hAnsi="Times New Roman" w:cs="Times New Roman"/>
                <w:sz w:val="24"/>
                <w:szCs w:val="24"/>
              </w:rPr>
              <w:t>.</w:t>
            </w:r>
            <w:r w:rsidR="0015586A">
              <w:rPr>
                <w:rFonts w:ascii="Times New Roman" w:hAnsi="Times New Roman" w:cs="Times New Roman"/>
                <w:sz w:val="24"/>
                <w:szCs w:val="24"/>
              </w:rPr>
              <w:t>2</w:t>
            </w:r>
            <w:r w:rsidRPr="00EF1B83">
              <w:rPr>
                <w:rFonts w:ascii="Times New Roman" w:hAnsi="Times New Roman" w:cs="Times New Roman"/>
                <w:sz w:val="24"/>
                <w:szCs w:val="24"/>
              </w:rPr>
              <w:t>.</w:t>
            </w:r>
            <w:r>
              <w:rPr>
                <w:rFonts w:ascii="Times New Roman" w:hAnsi="Times New Roman" w:cs="Times New Roman"/>
                <w:sz w:val="24"/>
                <w:szCs w:val="24"/>
              </w:rPr>
              <w:t xml:space="preserve">1.1. Diegiama KVS. Sudaryta darbo grupė. Direktoriaus įsakymas </w:t>
            </w:r>
            <w:r w:rsidRPr="00A37BA8">
              <w:rPr>
                <w:rFonts w:ascii="Times New Roman" w:hAnsi="Times New Roman" w:cs="Times New Roman"/>
                <w:sz w:val="24"/>
                <w:szCs w:val="24"/>
              </w:rPr>
              <w:t>2023-09-01 Nr. V-33A</w:t>
            </w:r>
            <w:r w:rsidR="00371E48">
              <w:rPr>
                <w:rFonts w:ascii="Times New Roman" w:hAnsi="Times New Roman" w:cs="Times New Roman"/>
                <w:sz w:val="24"/>
                <w:szCs w:val="24"/>
              </w:rPr>
              <w:t xml:space="preserve">. </w:t>
            </w:r>
            <w:r>
              <w:rPr>
                <w:rFonts w:ascii="Times New Roman" w:hAnsi="Times New Roman" w:cs="Times New Roman"/>
                <w:sz w:val="24"/>
                <w:szCs w:val="24"/>
              </w:rPr>
              <w:t xml:space="preserve">Atlikta apklausa, sritis </w:t>
            </w:r>
            <w:r w:rsidRPr="004331DE">
              <w:rPr>
                <w:rFonts w:ascii="Times New Roman" w:hAnsi="Times New Roman" w:cs="Times New Roman"/>
                <w:sz w:val="24"/>
                <w:szCs w:val="24"/>
              </w:rPr>
              <w:t>„Žmo</w:t>
            </w:r>
            <w:r w:rsidRPr="004331DE">
              <w:rPr>
                <w:rFonts w:ascii="Times New Roman" w:hAnsi="Times New Roman" w:cs="Times New Roman"/>
                <w:sz w:val="24"/>
                <w:szCs w:val="24"/>
                <w:lang w:eastAsia="lt-LT"/>
              </w:rPr>
              <w:t>nės“</w:t>
            </w:r>
            <w:r>
              <w:rPr>
                <w:szCs w:val="24"/>
                <w:lang w:eastAsia="lt-LT"/>
              </w:rPr>
              <w:t xml:space="preserve"> </w:t>
            </w:r>
            <w:r w:rsidRPr="004331DE">
              <w:rPr>
                <w:rFonts w:ascii="Times New Roman" w:hAnsi="Times New Roman" w:cs="Times New Roman"/>
                <w:sz w:val="24"/>
                <w:szCs w:val="24"/>
                <w:lang w:eastAsia="lt-LT"/>
              </w:rPr>
              <w:t xml:space="preserve">ir </w:t>
            </w:r>
            <w:r w:rsidRPr="00463541">
              <w:rPr>
                <w:rFonts w:ascii="Times New Roman" w:hAnsi="Times New Roman" w:cs="Times New Roman"/>
                <w:sz w:val="24"/>
                <w:szCs w:val="24"/>
                <w:lang w:eastAsia="lt-LT"/>
              </w:rPr>
              <w:t>patalpinta Šiaulių lopšelio-darželio „Gintarėlis“</w:t>
            </w:r>
            <w:r>
              <w:rPr>
                <w:rFonts w:ascii="Times New Roman" w:hAnsi="Times New Roman" w:cs="Times New Roman"/>
                <w:sz w:val="24"/>
                <w:szCs w:val="24"/>
                <w:lang w:eastAsia="lt-LT"/>
              </w:rPr>
              <w:t xml:space="preserve"> internetinėje erdvėje</w:t>
            </w:r>
            <w:r w:rsidRPr="00463541">
              <w:rPr>
                <w:rFonts w:ascii="Times New Roman" w:eastAsia="Times New Roman" w:hAnsi="Times New Roman" w:cs="Times New Roman"/>
                <w:sz w:val="24"/>
                <w:szCs w:val="24"/>
                <w:lang w:eastAsia="lt-LT"/>
              </w:rPr>
              <w:fldChar w:fldCharType="begin"/>
            </w:r>
            <w:r w:rsidRPr="00463541">
              <w:rPr>
                <w:rFonts w:ascii="Times New Roman" w:hAnsi="Times New Roman" w:cs="Times New Roman"/>
                <w:sz w:val="24"/>
                <w:szCs w:val="24"/>
                <w:lang w:eastAsia="lt-LT"/>
              </w:rPr>
              <w:instrText xml:space="preserve"> HYPERLINK "https://www.bing.com/ck/a?!&amp;&amp;p=65ff3b59a44d024bJmltdHM9MTcwNDMyNjQwMCZpZ3VpZD0yZGMzZmQ0NC03NzIzLTY5NjctM2Y3MS1mNzQ1NzMyMzZhMTYmaW5zaWQ9NTE5MQ&amp;ptn=3&amp;ver=2&amp;hsh=3&amp;fclid=2dc3fd44-7723-6967-3f71-f74573236a16&amp;psq=gintarelis+darzelis&amp;u=a1aHR0cHM6Ly9naW50YXJlbGlzLnRhdm9kYXJ6ZWxpcy5sdC8&amp;ntb=1" \t "_blank" </w:instrText>
            </w:r>
            <w:r w:rsidRPr="00463541">
              <w:rPr>
                <w:rFonts w:ascii="Times New Roman" w:eastAsia="Times New Roman" w:hAnsi="Times New Roman" w:cs="Times New Roman"/>
                <w:sz w:val="24"/>
                <w:szCs w:val="24"/>
                <w:lang w:eastAsia="lt-LT"/>
              </w:rPr>
            </w:r>
            <w:r w:rsidRPr="00463541">
              <w:rPr>
                <w:rFonts w:ascii="Times New Roman" w:eastAsia="Times New Roman" w:hAnsi="Times New Roman" w:cs="Times New Roman"/>
                <w:sz w:val="24"/>
                <w:szCs w:val="24"/>
                <w:lang w:eastAsia="lt-LT"/>
              </w:rPr>
              <w:fldChar w:fldCharType="separate"/>
            </w:r>
          </w:p>
          <w:p w14:paraId="00E6A0BE" w14:textId="77777777" w:rsidR="00436AF8" w:rsidRDefault="0064147E" w:rsidP="0064147E">
            <w:pPr>
              <w:pStyle w:val="Betarp"/>
              <w:rPr>
                <w:szCs w:val="24"/>
                <w:lang w:eastAsia="lt-LT"/>
              </w:rPr>
            </w:pPr>
            <w:r w:rsidRPr="00463541">
              <w:rPr>
                <w:rFonts w:ascii="Times New Roman" w:hAnsi="Times New Roman" w:cs="Times New Roman"/>
                <w:color w:val="444444"/>
                <w:sz w:val="24"/>
                <w:szCs w:val="24"/>
                <w:shd w:val="clear" w:color="auto" w:fill="FFFFFF"/>
                <w:lang w:eastAsia="lt-LT"/>
              </w:rPr>
              <w:t>https://gintarelis.tavodarzelis.lt</w:t>
            </w:r>
            <w:r w:rsidRPr="00463541">
              <w:rPr>
                <w:szCs w:val="24"/>
                <w:lang w:eastAsia="lt-LT"/>
              </w:rPr>
              <w:fldChar w:fldCharType="end"/>
            </w:r>
          </w:p>
          <w:p w14:paraId="47CE43A3" w14:textId="492807FD" w:rsidR="004331DE" w:rsidRDefault="004331DE" w:rsidP="0064147E">
            <w:pPr>
              <w:pStyle w:val="Betarp"/>
              <w:rPr>
                <w:rFonts w:ascii="Times New Roman" w:hAnsi="Times New Roman" w:cs="Times New Roman"/>
                <w:sz w:val="24"/>
                <w:szCs w:val="24"/>
                <w:lang w:eastAsia="lt-LT"/>
              </w:rPr>
            </w:pPr>
            <w:r>
              <w:rPr>
                <w:rFonts w:ascii="Times New Roman" w:hAnsi="Times New Roman" w:cs="Times New Roman"/>
                <w:sz w:val="24"/>
                <w:szCs w:val="24"/>
                <w:lang w:eastAsia="lt-LT"/>
              </w:rPr>
              <w:t xml:space="preserve">2023-03-17 </w:t>
            </w:r>
            <w:r w:rsidRPr="004331DE">
              <w:rPr>
                <w:rFonts w:ascii="Times New Roman" w:hAnsi="Times New Roman" w:cs="Times New Roman"/>
                <w:sz w:val="24"/>
                <w:szCs w:val="24"/>
                <w:lang w:eastAsia="lt-LT"/>
              </w:rPr>
              <w:t xml:space="preserve">Dalyvauta Šiaulių miesto savivaldybės švietimo centro ilgalaikėje programoje „Ugdymo įstaigos tobulinimo </w:t>
            </w:r>
            <w:r w:rsidRPr="004331DE">
              <w:rPr>
                <w:rFonts w:ascii="Times New Roman" w:hAnsi="Times New Roman" w:cs="Times New Roman"/>
                <w:sz w:val="24"/>
                <w:szCs w:val="24"/>
                <w:lang w:eastAsia="lt-LT"/>
              </w:rPr>
              <w:lastRenderedPageBreak/>
              <w:t>procesų valdymas“.</w:t>
            </w:r>
            <w:r>
              <w:rPr>
                <w:rFonts w:ascii="Times New Roman" w:hAnsi="Times New Roman" w:cs="Times New Roman"/>
                <w:sz w:val="24"/>
                <w:szCs w:val="24"/>
                <w:lang w:eastAsia="lt-LT"/>
              </w:rPr>
              <w:t xml:space="preserve"> Pažyma Nr. 19322</w:t>
            </w:r>
            <w:r w:rsidR="003B7A28">
              <w:rPr>
                <w:rFonts w:ascii="Times New Roman" w:hAnsi="Times New Roman" w:cs="Times New Roman"/>
                <w:sz w:val="24"/>
                <w:szCs w:val="24"/>
                <w:lang w:eastAsia="lt-LT"/>
              </w:rPr>
              <w:t>.</w:t>
            </w:r>
          </w:p>
          <w:p w14:paraId="7DC1DF09" w14:textId="5E6EB0FA" w:rsidR="004331DE" w:rsidRPr="004331DE" w:rsidRDefault="004331DE" w:rsidP="0064147E">
            <w:pPr>
              <w:pStyle w:val="Betarp"/>
              <w:rPr>
                <w:rFonts w:ascii="Times New Roman" w:eastAsia="Calibri" w:hAnsi="Times New Roman" w:cs="Times New Roman"/>
                <w:sz w:val="24"/>
                <w:szCs w:val="24"/>
              </w:rPr>
            </w:pPr>
            <w:r>
              <w:rPr>
                <w:rFonts w:ascii="Times New Roman" w:hAnsi="Times New Roman" w:cs="Times New Roman"/>
                <w:sz w:val="24"/>
                <w:szCs w:val="24"/>
                <w:lang w:eastAsia="lt-LT"/>
              </w:rPr>
              <w:t xml:space="preserve">Dalyvauta </w:t>
            </w:r>
            <w:r w:rsidR="003B7A28">
              <w:rPr>
                <w:rFonts w:ascii="Times New Roman" w:hAnsi="Times New Roman" w:cs="Times New Roman"/>
                <w:sz w:val="24"/>
                <w:szCs w:val="24"/>
                <w:lang w:eastAsia="lt-LT"/>
              </w:rPr>
              <w:t xml:space="preserve">2023-05-11 </w:t>
            </w:r>
            <w:r>
              <w:rPr>
                <w:rFonts w:ascii="Times New Roman" w:hAnsi="Times New Roman" w:cs="Times New Roman"/>
                <w:sz w:val="24"/>
                <w:szCs w:val="24"/>
                <w:lang w:eastAsia="lt-LT"/>
              </w:rPr>
              <w:t xml:space="preserve">Šiaulių miesto savivaldybės centro organizuotame seminare „Švietimo įstaigų įvaizdžio formavimas: esamo įvaizdžio analizė ir vertinimas“. </w:t>
            </w:r>
            <w:r w:rsidR="00F26BE2">
              <w:rPr>
                <w:rFonts w:ascii="Times New Roman" w:hAnsi="Times New Roman" w:cs="Times New Roman"/>
                <w:sz w:val="24"/>
                <w:szCs w:val="24"/>
                <w:lang w:eastAsia="lt-LT"/>
              </w:rPr>
              <w:t xml:space="preserve">Šiaulių miesto savivaldybės Švietimo centro pažyma </w:t>
            </w:r>
            <w:r>
              <w:rPr>
                <w:rFonts w:ascii="Times New Roman" w:hAnsi="Times New Roman" w:cs="Times New Roman"/>
                <w:sz w:val="24"/>
                <w:szCs w:val="24"/>
                <w:lang w:eastAsia="lt-LT"/>
              </w:rPr>
              <w:t xml:space="preserve"> Nr.</w:t>
            </w:r>
            <w:r w:rsidR="00B01518">
              <w:rPr>
                <w:rFonts w:ascii="Times New Roman" w:hAnsi="Times New Roman" w:cs="Times New Roman"/>
                <w:sz w:val="24"/>
                <w:szCs w:val="24"/>
                <w:lang w:eastAsia="lt-LT"/>
              </w:rPr>
              <w:t xml:space="preserve"> </w:t>
            </w:r>
            <w:r w:rsidR="00F26BE2">
              <w:rPr>
                <w:rFonts w:ascii="Times New Roman" w:hAnsi="Times New Roman" w:cs="Times New Roman"/>
                <w:sz w:val="24"/>
                <w:szCs w:val="24"/>
                <w:lang w:eastAsia="lt-LT"/>
              </w:rPr>
              <w:t>4588</w:t>
            </w:r>
            <w:r w:rsidR="003B7A28">
              <w:rPr>
                <w:rFonts w:ascii="Times New Roman" w:hAnsi="Times New Roman" w:cs="Times New Roman"/>
                <w:sz w:val="24"/>
                <w:szCs w:val="24"/>
                <w:lang w:eastAsia="lt-LT"/>
              </w:rPr>
              <w:t>.</w:t>
            </w:r>
          </w:p>
        </w:tc>
      </w:tr>
      <w:tr w:rsidR="00A81506" w:rsidRPr="00EF1B83" w14:paraId="11B1C3B8" w14:textId="77777777" w:rsidTr="003525CD">
        <w:tc>
          <w:tcPr>
            <w:tcW w:w="2271" w:type="dxa"/>
          </w:tcPr>
          <w:p w14:paraId="0E000B3E" w14:textId="77777777" w:rsidR="00D46F3C" w:rsidRPr="004E5A9D" w:rsidRDefault="00D46F3C" w:rsidP="00D46F3C">
            <w:pPr>
              <w:pStyle w:val="Betarp"/>
              <w:rPr>
                <w:rFonts w:ascii="Times New Roman" w:eastAsia="Calibri" w:hAnsi="Times New Roman" w:cs="Times New Roman"/>
                <w:b/>
                <w:sz w:val="24"/>
                <w:szCs w:val="24"/>
              </w:rPr>
            </w:pPr>
            <w:r w:rsidRPr="004E5A9D">
              <w:rPr>
                <w:rFonts w:ascii="Times New Roman" w:eastAsia="Calibri" w:hAnsi="Times New Roman" w:cs="Times New Roman"/>
                <w:b/>
                <w:sz w:val="24"/>
                <w:szCs w:val="24"/>
              </w:rPr>
              <w:lastRenderedPageBreak/>
              <w:t>Sritis - Gyvenimas mokykloje</w:t>
            </w:r>
          </w:p>
          <w:p w14:paraId="40BC3CEE" w14:textId="76B3216C" w:rsidR="00E319DD" w:rsidRPr="00FD4457" w:rsidRDefault="0015586A" w:rsidP="00A959CF">
            <w:pPr>
              <w:pStyle w:val="Betarp"/>
              <w:rPr>
                <w:rFonts w:ascii="Times New Roman" w:hAnsi="Times New Roman" w:cs="Times New Roman"/>
                <w:sz w:val="24"/>
                <w:szCs w:val="24"/>
                <w:lang w:eastAsia="lt-LT"/>
              </w:rPr>
            </w:pPr>
            <w:r>
              <w:rPr>
                <w:rFonts w:ascii="Times New Roman" w:hAnsi="Times New Roman" w:cs="Times New Roman"/>
                <w:sz w:val="24"/>
                <w:szCs w:val="24"/>
                <w:lang w:eastAsia="lt-LT"/>
              </w:rPr>
              <w:t>1.5</w:t>
            </w:r>
            <w:r w:rsidR="00D46F3C" w:rsidRPr="004E5A9D">
              <w:rPr>
                <w:rFonts w:ascii="Times New Roman" w:hAnsi="Times New Roman" w:cs="Times New Roman"/>
                <w:sz w:val="24"/>
                <w:szCs w:val="24"/>
                <w:lang w:eastAsia="lt-LT"/>
              </w:rPr>
              <w:t xml:space="preserve">. </w:t>
            </w:r>
            <w:r w:rsidR="00D46F3C">
              <w:rPr>
                <w:rFonts w:ascii="Times New Roman" w:hAnsi="Times New Roman" w:cs="Times New Roman"/>
                <w:sz w:val="24"/>
                <w:szCs w:val="24"/>
                <w:lang w:eastAsia="lt-LT"/>
              </w:rPr>
              <w:t>Dalyvavimas Nacionalinės mokėjimo agentūros prie Žemės ūkio ministerijos projekte „Vaikų m</w:t>
            </w:r>
            <w:r w:rsidR="00371E48">
              <w:rPr>
                <w:rFonts w:ascii="Times New Roman" w:hAnsi="Times New Roman" w:cs="Times New Roman"/>
                <w:sz w:val="24"/>
                <w:szCs w:val="24"/>
                <w:lang w:eastAsia="lt-LT"/>
              </w:rPr>
              <w:t>aitinimas ekologiškais ir pagal</w:t>
            </w:r>
            <w:r w:rsidR="00D46F3C">
              <w:rPr>
                <w:rFonts w:ascii="Times New Roman" w:hAnsi="Times New Roman" w:cs="Times New Roman"/>
                <w:sz w:val="24"/>
                <w:szCs w:val="24"/>
                <w:lang w:eastAsia="lt-LT"/>
              </w:rPr>
              <w:t xml:space="preserve"> nacionalinę žemės ūkio ir maisto kokybės sistemą pagamintais produktais ikimokyklinio ir priešmokyklinio ugdymo įstaigose“.</w:t>
            </w:r>
          </w:p>
        </w:tc>
        <w:tc>
          <w:tcPr>
            <w:tcW w:w="2155" w:type="dxa"/>
          </w:tcPr>
          <w:p w14:paraId="453C5730" w14:textId="77777777" w:rsidR="00B01518" w:rsidRDefault="00B01518" w:rsidP="00D46F3C">
            <w:pPr>
              <w:pStyle w:val="Betarp"/>
              <w:rPr>
                <w:rFonts w:ascii="Times New Roman" w:hAnsi="Times New Roman" w:cs="Times New Roman"/>
                <w:sz w:val="24"/>
                <w:szCs w:val="24"/>
                <w:lang w:eastAsia="lt-LT"/>
              </w:rPr>
            </w:pPr>
          </w:p>
          <w:p w14:paraId="39FF0199" w14:textId="77777777" w:rsidR="00B01518" w:rsidRDefault="00B01518" w:rsidP="00D46F3C">
            <w:pPr>
              <w:pStyle w:val="Betarp"/>
              <w:rPr>
                <w:rFonts w:ascii="Times New Roman" w:hAnsi="Times New Roman" w:cs="Times New Roman"/>
                <w:sz w:val="24"/>
                <w:szCs w:val="24"/>
                <w:lang w:eastAsia="lt-LT"/>
              </w:rPr>
            </w:pPr>
          </w:p>
          <w:p w14:paraId="0807A127" w14:textId="04C7E0C2" w:rsidR="00D46F3C" w:rsidRDefault="0015586A" w:rsidP="00D46F3C">
            <w:pPr>
              <w:pStyle w:val="Betarp"/>
              <w:rPr>
                <w:rFonts w:ascii="Times New Roman" w:hAnsi="Times New Roman" w:cs="Times New Roman"/>
                <w:sz w:val="24"/>
                <w:szCs w:val="24"/>
                <w:lang w:eastAsia="lt-LT"/>
              </w:rPr>
            </w:pPr>
            <w:r>
              <w:rPr>
                <w:rFonts w:ascii="Times New Roman" w:hAnsi="Times New Roman" w:cs="Times New Roman"/>
                <w:sz w:val="24"/>
                <w:szCs w:val="24"/>
                <w:lang w:eastAsia="lt-LT"/>
              </w:rPr>
              <w:t>1.5</w:t>
            </w:r>
            <w:r w:rsidR="00D46F3C" w:rsidRPr="004E5A9D">
              <w:rPr>
                <w:rFonts w:ascii="Times New Roman" w:hAnsi="Times New Roman" w:cs="Times New Roman"/>
                <w:sz w:val="24"/>
                <w:szCs w:val="24"/>
                <w:lang w:eastAsia="lt-LT"/>
              </w:rPr>
              <w:t xml:space="preserve">.1. </w:t>
            </w:r>
            <w:r w:rsidR="00D46F3C">
              <w:rPr>
                <w:rFonts w:ascii="Times New Roman" w:hAnsi="Times New Roman" w:cs="Times New Roman"/>
                <w:sz w:val="24"/>
                <w:szCs w:val="24"/>
                <w:lang w:eastAsia="lt-LT"/>
              </w:rPr>
              <w:t>Vaikų maitinimo meniu 60</w:t>
            </w:r>
            <w:r w:rsidR="003C3D63">
              <w:rPr>
                <w:rFonts w:ascii="Times New Roman" w:hAnsi="Times New Roman" w:cs="Times New Roman"/>
                <w:sz w:val="24"/>
                <w:szCs w:val="24"/>
                <w:lang w:eastAsia="lt-LT"/>
              </w:rPr>
              <w:t xml:space="preserve"> </w:t>
            </w:r>
            <w:r w:rsidR="00D46F3C">
              <w:rPr>
                <w:rFonts w:ascii="Times New Roman" w:hAnsi="Times New Roman" w:cs="Times New Roman"/>
                <w:sz w:val="24"/>
                <w:szCs w:val="24"/>
                <w:lang w:eastAsia="lt-LT"/>
              </w:rPr>
              <w:t>% sudaro ekologiškų maisto produktų.</w:t>
            </w:r>
          </w:p>
          <w:p w14:paraId="5D24B18E" w14:textId="77777777" w:rsidR="00D46F3C" w:rsidRDefault="00D46F3C" w:rsidP="00576067">
            <w:pPr>
              <w:pStyle w:val="Betarp"/>
              <w:rPr>
                <w:rFonts w:ascii="Times New Roman" w:hAnsi="Times New Roman" w:cs="Times New Roman"/>
                <w:sz w:val="24"/>
                <w:szCs w:val="24"/>
              </w:rPr>
            </w:pPr>
          </w:p>
          <w:p w14:paraId="57C308C7" w14:textId="77777777" w:rsidR="00D46F3C" w:rsidRDefault="00D46F3C" w:rsidP="00576067">
            <w:pPr>
              <w:pStyle w:val="Betarp"/>
              <w:rPr>
                <w:rFonts w:ascii="Times New Roman" w:hAnsi="Times New Roman" w:cs="Times New Roman"/>
                <w:sz w:val="24"/>
                <w:szCs w:val="24"/>
              </w:rPr>
            </w:pPr>
          </w:p>
          <w:p w14:paraId="2F3B8280" w14:textId="77777777" w:rsidR="00D46F3C" w:rsidRDefault="00D46F3C" w:rsidP="00576067">
            <w:pPr>
              <w:pStyle w:val="Betarp"/>
              <w:rPr>
                <w:rFonts w:ascii="Times New Roman" w:hAnsi="Times New Roman" w:cs="Times New Roman"/>
                <w:sz w:val="24"/>
                <w:szCs w:val="24"/>
              </w:rPr>
            </w:pPr>
          </w:p>
          <w:p w14:paraId="5BF90C32" w14:textId="35B3DAE1" w:rsidR="00D46F3C" w:rsidRDefault="00D46F3C" w:rsidP="00576067">
            <w:pPr>
              <w:pStyle w:val="Betarp"/>
              <w:rPr>
                <w:rFonts w:ascii="Times New Roman" w:hAnsi="Times New Roman" w:cs="Times New Roman"/>
                <w:sz w:val="24"/>
                <w:szCs w:val="24"/>
              </w:rPr>
            </w:pPr>
          </w:p>
          <w:p w14:paraId="76C89908" w14:textId="77777777" w:rsidR="00D46F3C" w:rsidRDefault="00D46F3C" w:rsidP="00576067">
            <w:pPr>
              <w:pStyle w:val="Betarp"/>
              <w:rPr>
                <w:rFonts w:ascii="Times New Roman" w:hAnsi="Times New Roman" w:cs="Times New Roman"/>
                <w:sz w:val="24"/>
                <w:szCs w:val="24"/>
              </w:rPr>
            </w:pPr>
          </w:p>
          <w:p w14:paraId="6DE48320" w14:textId="77777777" w:rsidR="00D46F3C" w:rsidRDefault="00D46F3C" w:rsidP="00576067">
            <w:pPr>
              <w:pStyle w:val="Betarp"/>
              <w:rPr>
                <w:rFonts w:ascii="Times New Roman" w:hAnsi="Times New Roman" w:cs="Times New Roman"/>
                <w:sz w:val="24"/>
                <w:szCs w:val="24"/>
              </w:rPr>
            </w:pPr>
          </w:p>
          <w:p w14:paraId="39DEC82D" w14:textId="157FF92A" w:rsidR="00576067" w:rsidRDefault="00576067" w:rsidP="00576067">
            <w:pPr>
              <w:pStyle w:val="Betarp"/>
              <w:rPr>
                <w:rFonts w:ascii="Times New Roman" w:hAnsi="Times New Roman" w:cs="Times New Roman"/>
                <w:sz w:val="24"/>
                <w:szCs w:val="24"/>
                <w:lang w:eastAsia="lt-LT"/>
              </w:rPr>
            </w:pPr>
          </w:p>
          <w:p w14:paraId="69868AE2" w14:textId="4C713FB9" w:rsidR="00C950D7" w:rsidRDefault="00C950D7" w:rsidP="00576067">
            <w:pPr>
              <w:pStyle w:val="Betarp"/>
              <w:rPr>
                <w:rFonts w:ascii="Times New Roman" w:hAnsi="Times New Roman" w:cs="Times New Roman"/>
                <w:sz w:val="24"/>
                <w:szCs w:val="24"/>
                <w:lang w:eastAsia="lt-LT"/>
              </w:rPr>
            </w:pPr>
          </w:p>
          <w:p w14:paraId="2FA68A81" w14:textId="4819CDCF" w:rsidR="00C950D7" w:rsidRDefault="00C950D7" w:rsidP="00576067">
            <w:pPr>
              <w:pStyle w:val="Betarp"/>
              <w:rPr>
                <w:rFonts w:ascii="Times New Roman" w:hAnsi="Times New Roman" w:cs="Times New Roman"/>
                <w:sz w:val="24"/>
                <w:szCs w:val="24"/>
                <w:lang w:eastAsia="lt-LT"/>
              </w:rPr>
            </w:pPr>
          </w:p>
          <w:p w14:paraId="50F567B5" w14:textId="414FC722" w:rsidR="00E319DD" w:rsidRPr="00EF1B83" w:rsidRDefault="00E319DD" w:rsidP="00A959CF">
            <w:pPr>
              <w:pStyle w:val="Betarp"/>
              <w:rPr>
                <w:rFonts w:ascii="Times New Roman" w:hAnsi="Times New Roman" w:cs="Times New Roman"/>
                <w:sz w:val="24"/>
                <w:szCs w:val="24"/>
              </w:rPr>
            </w:pPr>
          </w:p>
        </w:tc>
        <w:tc>
          <w:tcPr>
            <w:tcW w:w="2161" w:type="dxa"/>
          </w:tcPr>
          <w:p w14:paraId="02017CBB" w14:textId="77777777" w:rsidR="00B01518" w:rsidRDefault="00B01518" w:rsidP="00576067">
            <w:pPr>
              <w:pStyle w:val="Betarp"/>
              <w:rPr>
                <w:rFonts w:ascii="Times New Roman" w:hAnsi="Times New Roman" w:cs="Times New Roman"/>
                <w:sz w:val="24"/>
                <w:szCs w:val="24"/>
                <w:lang w:eastAsia="lt-LT"/>
              </w:rPr>
            </w:pPr>
          </w:p>
          <w:p w14:paraId="335C2719" w14:textId="77777777" w:rsidR="00B01518" w:rsidRDefault="00B01518" w:rsidP="00576067">
            <w:pPr>
              <w:pStyle w:val="Betarp"/>
              <w:rPr>
                <w:rFonts w:ascii="Times New Roman" w:hAnsi="Times New Roman" w:cs="Times New Roman"/>
                <w:sz w:val="24"/>
                <w:szCs w:val="24"/>
                <w:lang w:eastAsia="lt-LT"/>
              </w:rPr>
            </w:pPr>
          </w:p>
          <w:p w14:paraId="53879A6F" w14:textId="245B45CA" w:rsidR="00C950D7" w:rsidRDefault="0015586A" w:rsidP="00576067">
            <w:pPr>
              <w:pStyle w:val="Betarp"/>
              <w:rPr>
                <w:rFonts w:ascii="Times New Roman" w:hAnsi="Times New Roman" w:cs="Times New Roman"/>
                <w:sz w:val="24"/>
                <w:szCs w:val="24"/>
                <w:lang w:eastAsia="lt-LT"/>
              </w:rPr>
            </w:pPr>
            <w:r>
              <w:rPr>
                <w:rFonts w:ascii="Times New Roman" w:hAnsi="Times New Roman" w:cs="Times New Roman"/>
                <w:sz w:val="24"/>
                <w:szCs w:val="24"/>
                <w:lang w:eastAsia="lt-LT"/>
              </w:rPr>
              <w:t>1.5</w:t>
            </w:r>
            <w:r w:rsidR="0064147E" w:rsidRPr="004E5A9D">
              <w:rPr>
                <w:rFonts w:ascii="Times New Roman" w:hAnsi="Times New Roman" w:cs="Times New Roman"/>
                <w:sz w:val="24"/>
                <w:szCs w:val="24"/>
                <w:lang w:eastAsia="lt-LT"/>
              </w:rPr>
              <w:t xml:space="preserve">.1.1. </w:t>
            </w:r>
            <w:r w:rsidR="0064147E">
              <w:rPr>
                <w:rFonts w:ascii="Times New Roman" w:hAnsi="Times New Roman" w:cs="Times New Roman"/>
                <w:sz w:val="24"/>
                <w:szCs w:val="24"/>
                <w:lang w:eastAsia="lt-LT"/>
              </w:rPr>
              <w:t>Ekologiškumo maitinimo projekto įgyvendinimas. Gauta parama iš Nacionalinės mokėjimo agentūros prie Žemės ūkio ministerijos. Laiku pateiktos ataskaitos.</w:t>
            </w:r>
          </w:p>
          <w:p w14:paraId="5A4D18DE" w14:textId="70DD5654" w:rsidR="00C950D7" w:rsidRDefault="00C950D7" w:rsidP="00576067">
            <w:pPr>
              <w:pStyle w:val="Betarp"/>
              <w:rPr>
                <w:rFonts w:ascii="Times New Roman" w:hAnsi="Times New Roman" w:cs="Times New Roman"/>
                <w:sz w:val="24"/>
                <w:szCs w:val="24"/>
                <w:lang w:eastAsia="lt-LT"/>
              </w:rPr>
            </w:pPr>
          </w:p>
          <w:p w14:paraId="7645B804" w14:textId="1B1F787B" w:rsidR="00C950D7" w:rsidRDefault="00C950D7" w:rsidP="00576067">
            <w:pPr>
              <w:pStyle w:val="Betarp"/>
              <w:rPr>
                <w:rFonts w:ascii="Times New Roman" w:hAnsi="Times New Roman" w:cs="Times New Roman"/>
                <w:sz w:val="24"/>
                <w:szCs w:val="24"/>
                <w:lang w:eastAsia="lt-LT"/>
              </w:rPr>
            </w:pPr>
          </w:p>
          <w:p w14:paraId="215DCCAB" w14:textId="4517B34F" w:rsidR="00C950D7" w:rsidRDefault="00C950D7" w:rsidP="00576067">
            <w:pPr>
              <w:pStyle w:val="Betarp"/>
              <w:rPr>
                <w:rFonts w:ascii="Times New Roman" w:hAnsi="Times New Roman" w:cs="Times New Roman"/>
                <w:sz w:val="24"/>
                <w:szCs w:val="24"/>
                <w:lang w:eastAsia="lt-LT"/>
              </w:rPr>
            </w:pPr>
          </w:p>
          <w:p w14:paraId="18ED3E00" w14:textId="332136CF" w:rsidR="00E506EE" w:rsidRPr="00EF1B83" w:rsidRDefault="00E506EE" w:rsidP="0064147E">
            <w:pPr>
              <w:pStyle w:val="Betarp"/>
              <w:rPr>
                <w:rFonts w:ascii="Times New Roman" w:hAnsi="Times New Roman" w:cs="Times New Roman"/>
                <w:sz w:val="24"/>
                <w:szCs w:val="24"/>
              </w:rPr>
            </w:pPr>
          </w:p>
        </w:tc>
        <w:tc>
          <w:tcPr>
            <w:tcW w:w="3053" w:type="dxa"/>
          </w:tcPr>
          <w:p w14:paraId="1A6F3450" w14:textId="205FDF46" w:rsidR="0064147E" w:rsidRDefault="0015586A" w:rsidP="0064147E">
            <w:pPr>
              <w:pStyle w:val="Betarp"/>
              <w:rPr>
                <w:rFonts w:ascii="Times New Roman" w:eastAsia="Calibri" w:hAnsi="Times New Roman" w:cs="Times New Roman"/>
                <w:sz w:val="24"/>
                <w:szCs w:val="24"/>
              </w:rPr>
            </w:pPr>
            <w:r>
              <w:rPr>
                <w:rFonts w:ascii="Times New Roman" w:eastAsia="Calibri" w:hAnsi="Times New Roman" w:cs="Times New Roman"/>
                <w:sz w:val="24"/>
                <w:szCs w:val="24"/>
              </w:rPr>
              <w:t>1.5</w:t>
            </w:r>
            <w:r w:rsidR="0064147E">
              <w:rPr>
                <w:rFonts w:ascii="Times New Roman" w:eastAsia="Calibri" w:hAnsi="Times New Roman" w:cs="Times New Roman"/>
                <w:sz w:val="24"/>
                <w:szCs w:val="24"/>
              </w:rPr>
              <w:t>.1.1.1. Įgyvendintas ekologiško maitinimo projektas. Laiku pateiktos ataskaitos. Pagerėjo vaikų mitybos įgūdžiai ir sveikata.</w:t>
            </w:r>
          </w:p>
          <w:p w14:paraId="14535DF8" w14:textId="030612B3" w:rsidR="00776904" w:rsidRPr="00AF0584" w:rsidRDefault="00776904" w:rsidP="0064147E">
            <w:pPr>
              <w:pStyle w:val="Betarp"/>
              <w:rPr>
                <w:rFonts w:ascii="Times New Roman" w:eastAsia="Calibri" w:hAnsi="Times New Roman" w:cs="Times New Roman"/>
                <w:sz w:val="24"/>
                <w:szCs w:val="24"/>
              </w:rPr>
            </w:pPr>
            <w:r>
              <w:rPr>
                <w:rFonts w:ascii="Times New Roman" w:eastAsia="Calibri" w:hAnsi="Times New Roman" w:cs="Times New Roman"/>
                <w:sz w:val="24"/>
                <w:szCs w:val="24"/>
              </w:rPr>
              <w:t>Vaikų maitinimo meniu sudaro 60</w:t>
            </w:r>
            <w:r w:rsidR="003C3D63">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sidR="001B7170">
              <w:rPr>
                <w:rFonts w:ascii="Times New Roman" w:eastAsia="Calibri" w:hAnsi="Times New Roman" w:cs="Times New Roman"/>
                <w:sz w:val="24"/>
                <w:szCs w:val="24"/>
              </w:rPr>
              <w:t xml:space="preserve"> </w:t>
            </w:r>
            <w:r>
              <w:rPr>
                <w:rFonts w:ascii="Times New Roman" w:eastAsia="Calibri" w:hAnsi="Times New Roman" w:cs="Times New Roman"/>
                <w:sz w:val="24"/>
                <w:szCs w:val="24"/>
              </w:rPr>
              <w:t>ekologiškų maisto produktų.</w:t>
            </w:r>
          </w:p>
          <w:p w14:paraId="2DE23309" w14:textId="4BE19F11" w:rsidR="0064147E" w:rsidRDefault="002F23C0" w:rsidP="00576067">
            <w:pPr>
              <w:pStyle w:val="Betarp"/>
              <w:rPr>
                <w:rFonts w:ascii="Times New Roman" w:hAnsi="Times New Roman" w:cs="Times New Roman"/>
                <w:sz w:val="24"/>
                <w:szCs w:val="24"/>
              </w:rPr>
            </w:pPr>
            <w:r>
              <w:rPr>
                <w:rFonts w:ascii="Times New Roman" w:hAnsi="Times New Roman" w:cs="Times New Roman"/>
                <w:sz w:val="24"/>
                <w:szCs w:val="24"/>
              </w:rPr>
              <w:t>Suorganizuotos kulinarinio lietuviško paveldo patiekalų edu</w:t>
            </w:r>
            <w:r w:rsidR="00FA5DEC">
              <w:rPr>
                <w:rFonts w:ascii="Times New Roman" w:hAnsi="Times New Roman" w:cs="Times New Roman"/>
                <w:sz w:val="24"/>
                <w:szCs w:val="24"/>
              </w:rPr>
              <w:t>kacija ir degustacija bendruomenei, suorganizuotas renginys</w:t>
            </w:r>
            <w:r w:rsidR="00776904">
              <w:rPr>
                <w:rFonts w:ascii="Times New Roman" w:hAnsi="Times New Roman" w:cs="Times New Roman"/>
                <w:sz w:val="24"/>
                <w:szCs w:val="24"/>
              </w:rPr>
              <w:t xml:space="preserve">-degustacija </w:t>
            </w:r>
            <w:r>
              <w:rPr>
                <w:rFonts w:ascii="Times New Roman" w:hAnsi="Times New Roman" w:cs="Times New Roman"/>
                <w:sz w:val="24"/>
                <w:szCs w:val="24"/>
              </w:rPr>
              <w:t xml:space="preserve"> </w:t>
            </w:r>
            <w:r w:rsidR="00FA5DEC">
              <w:rPr>
                <w:rFonts w:ascii="Times New Roman" w:hAnsi="Times New Roman" w:cs="Times New Roman"/>
                <w:sz w:val="24"/>
                <w:szCs w:val="24"/>
              </w:rPr>
              <w:t>bendruo</w:t>
            </w:r>
            <w:r w:rsidR="00776904">
              <w:rPr>
                <w:rFonts w:ascii="Times New Roman" w:hAnsi="Times New Roman" w:cs="Times New Roman"/>
                <w:sz w:val="24"/>
                <w:szCs w:val="24"/>
              </w:rPr>
              <w:t>menei, socialiniams partneriams „Prie balto Kūčių stalo“.</w:t>
            </w:r>
          </w:p>
          <w:p w14:paraId="242A9C0F" w14:textId="2D104FEF" w:rsidR="00937883" w:rsidRPr="00EF1B83" w:rsidRDefault="00937883" w:rsidP="00463541">
            <w:pPr>
              <w:pStyle w:val="Betarp"/>
              <w:rPr>
                <w:rFonts w:ascii="Times New Roman" w:hAnsi="Times New Roman" w:cs="Times New Roman"/>
                <w:sz w:val="24"/>
                <w:szCs w:val="24"/>
              </w:rPr>
            </w:pPr>
          </w:p>
        </w:tc>
      </w:tr>
    </w:tbl>
    <w:p w14:paraId="7DD384CF" w14:textId="77777777" w:rsidR="009B074C" w:rsidRPr="00EF1B83" w:rsidRDefault="009B074C" w:rsidP="00267102">
      <w:pPr>
        <w:tabs>
          <w:tab w:val="left" w:pos="284"/>
        </w:tabs>
        <w:rPr>
          <w:b/>
          <w:szCs w:val="24"/>
          <w:lang w:eastAsia="lt-LT"/>
        </w:rPr>
      </w:pPr>
    </w:p>
    <w:p w14:paraId="653BEFC4" w14:textId="3AE56172" w:rsidR="00267102" w:rsidRPr="004E5A9D" w:rsidRDefault="00267102" w:rsidP="00267102">
      <w:pPr>
        <w:tabs>
          <w:tab w:val="left" w:pos="284"/>
        </w:tabs>
        <w:rPr>
          <w:b/>
          <w:szCs w:val="24"/>
          <w:lang w:eastAsia="lt-LT"/>
        </w:rPr>
      </w:pPr>
      <w:r w:rsidRPr="004E5A9D">
        <w:rPr>
          <w:b/>
          <w:szCs w:val="24"/>
          <w:lang w:eastAsia="lt-LT"/>
        </w:rPr>
        <w:t>2.</w:t>
      </w:r>
      <w:r w:rsidRPr="004E5A9D">
        <w:rPr>
          <w:b/>
          <w:szCs w:val="24"/>
          <w:lang w:eastAsia="lt-LT"/>
        </w:rPr>
        <w:tab/>
        <w:t>Užduotys, neįvykdytos ar įvykdytos iš dalies dėl numatytų rizikų (jei tokių buvo)</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5103"/>
      </w:tblGrid>
      <w:tr w:rsidR="004E5A9D" w:rsidRPr="004E5A9D" w14:paraId="750AE9B3" w14:textId="77777777" w:rsidTr="00AD23D8">
        <w:tc>
          <w:tcPr>
            <w:tcW w:w="4678" w:type="dxa"/>
            <w:tcBorders>
              <w:top w:val="single" w:sz="4" w:space="0" w:color="auto"/>
              <w:left w:val="single" w:sz="4" w:space="0" w:color="auto"/>
              <w:bottom w:val="single" w:sz="4" w:space="0" w:color="auto"/>
              <w:right w:val="single" w:sz="4" w:space="0" w:color="auto"/>
            </w:tcBorders>
            <w:vAlign w:val="center"/>
            <w:hideMark/>
          </w:tcPr>
          <w:p w14:paraId="476A303B" w14:textId="77777777" w:rsidR="00267102" w:rsidRPr="004E5A9D" w:rsidRDefault="00267102" w:rsidP="00BC5BAA">
            <w:pPr>
              <w:jc w:val="center"/>
              <w:rPr>
                <w:szCs w:val="24"/>
                <w:lang w:eastAsia="lt-LT"/>
              </w:rPr>
            </w:pPr>
            <w:r w:rsidRPr="004E5A9D">
              <w:rPr>
                <w:szCs w:val="24"/>
                <w:lang w:eastAsia="lt-LT"/>
              </w:rPr>
              <w:t>Užduotys</w:t>
            </w:r>
          </w:p>
        </w:tc>
        <w:tc>
          <w:tcPr>
            <w:tcW w:w="5103" w:type="dxa"/>
            <w:tcBorders>
              <w:top w:val="single" w:sz="4" w:space="0" w:color="auto"/>
              <w:left w:val="single" w:sz="4" w:space="0" w:color="auto"/>
              <w:bottom w:val="single" w:sz="4" w:space="0" w:color="auto"/>
              <w:right w:val="single" w:sz="4" w:space="0" w:color="auto"/>
            </w:tcBorders>
            <w:vAlign w:val="center"/>
            <w:hideMark/>
          </w:tcPr>
          <w:p w14:paraId="4FC93534" w14:textId="77777777" w:rsidR="00267102" w:rsidRPr="004E5A9D" w:rsidRDefault="00267102" w:rsidP="00BC5BAA">
            <w:pPr>
              <w:jc w:val="center"/>
              <w:rPr>
                <w:szCs w:val="24"/>
                <w:lang w:eastAsia="lt-LT"/>
              </w:rPr>
            </w:pPr>
            <w:r w:rsidRPr="004E5A9D">
              <w:rPr>
                <w:szCs w:val="24"/>
                <w:lang w:eastAsia="lt-LT"/>
              </w:rPr>
              <w:t xml:space="preserve">Priežastys, rizikos </w:t>
            </w:r>
          </w:p>
        </w:tc>
      </w:tr>
      <w:tr w:rsidR="00267102" w:rsidRPr="004E5A9D" w14:paraId="6ECE4ADE" w14:textId="77777777" w:rsidTr="00AD23D8">
        <w:tc>
          <w:tcPr>
            <w:tcW w:w="4678" w:type="dxa"/>
            <w:tcBorders>
              <w:top w:val="single" w:sz="4" w:space="0" w:color="auto"/>
              <w:left w:val="single" w:sz="4" w:space="0" w:color="auto"/>
              <w:bottom w:val="single" w:sz="4" w:space="0" w:color="auto"/>
              <w:right w:val="single" w:sz="4" w:space="0" w:color="auto"/>
            </w:tcBorders>
            <w:hideMark/>
          </w:tcPr>
          <w:p w14:paraId="3EB461C0" w14:textId="2C20E55D" w:rsidR="00267102" w:rsidRPr="004E5A9D" w:rsidRDefault="002233F6" w:rsidP="00FC09EC">
            <w:pPr>
              <w:jc w:val="center"/>
              <w:rPr>
                <w:szCs w:val="24"/>
                <w:lang w:eastAsia="lt-LT"/>
              </w:rPr>
            </w:pPr>
            <w:r>
              <w:rPr>
                <w:szCs w:val="24"/>
                <w:lang w:eastAsia="lt-LT"/>
              </w:rPr>
              <w:t>–</w:t>
            </w:r>
          </w:p>
        </w:tc>
        <w:tc>
          <w:tcPr>
            <w:tcW w:w="5103" w:type="dxa"/>
            <w:tcBorders>
              <w:top w:val="single" w:sz="4" w:space="0" w:color="auto"/>
              <w:left w:val="single" w:sz="4" w:space="0" w:color="auto"/>
              <w:bottom w:val="single" w:sz="4" w:space="0" w:color="auto"/>
              <w:right w:val="single" w:sz="4" w:space="0" w:color="auto"/>
            </w:tcBorders>
          </w:tcPr>
          <w:p w14:paraId="2916E7FB" w14:textId="705ED933" w:rsidR="00267102" w:rsidRPr="004E5A9D" w:rsidRDefault="002233F6" w:rsidP="00BC5BAA">
            <w:pPr>
              <w:jc w:val="center"/>
              <w:rPr>
                <w:szCs w:val="24"/>
                <w:lang w:eastAsia="lt-LT"/>
              </w:rPr>
            </w:pPr>
            <w:r>
              <w:rPr>
                <w:szCs w:val="24"/>
                <w:lang w:eastAsia="lt-LT"/>
              </w:rPr>
              <w:t>–</w:t>
            </w:r>
          </w:p>
        </w:tc>
      </w:tr>
    </w:tbl>
    <w:p w14:paraId="65027F77" w14:textId="5915CE97" w:rsidR="00922BBB" w:rsidRPr="004E5A9D" w:rsidRDefault="00922BBB" w:rsidP="004C6A6C">
      <w:pPr>
        <w:tabs>
          <w:tab w:val="left" w:pos="284"/>
        </w:tabs>
        <w:rPr>
          <w:b/>
          <w:szCs w:val="24"/>
          <w:lang w:eastAsia="lt-LT"/>
        </w:rPr>
      </w:pPr>
    </w:p>
    <w:p w14:paraId="7B71344E" w14:textId="2BE0F49D" w:rsidR="00267102" w:rsidRPr="004E5A9D" w:rsidRDefault="00267102" w:rsidP="004C6A6C">
      <w:pPr>
        <w:tabs>
          <w:tab w:val="left" w:pos="284"/>
        </w:tabs>
        <w:rPr>
          <w:b/>
          <w:szCs w:val="24"/>
          <w:lang w:eastAsia="lt-LT"/>
        </w:rPr>
      </w:pPr>
      <w:r w:rsidRPr="00BD3FB0">
        <w:rPr>
          <w:b/>
          <w:szCs w:val="24"/>
          <w:lang w:eastAsia="lt-LT"/>
        </w:rPr>
        <w:t>3.</w:t>
      </w:r>
      <w:r w:rsidRPr="004F48D6">
        <w:rPr>
          <w:b/>
          <w:color w:val="FF0000"/>
          <w:szCs w:val="24"/>
          <w:lang w:eastAsia="lt-LT"/>
        </w:rPr>
        <w:tab/>
      </w:r>
      <w:r w:rsidRPr="00BD3FB0">
        <w:rPr>
          <w:b/>
          <w:szCs w:val="24"/>
          <w:lang w:eastAsia="lt-LT"/>
        </w:rPr>
        <w:t>Veiklos, kurios nebuvo planuotos ir nustatytos, bet įvykdytos</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9"/>
        <w:gridCol w:w="4252"/>
      </w:tblGrid>
      <w:tr w:rsidR="004E5A9D" w:rsidRPr="004E5A9D" w14:paraId="6C17B4FD" w14:textId="77777777" w:rsidTr="00AD23D8">
        <w:tc>
          <w:tcPr>
            <w:tcW w:w="5529" w:type="dxa"/>
            <w:tcBorders>
              <w:top w:val="single" w:sz="4" w:space="0" w:color="auto"/>
              <w:left w:val="single" w:sz="4" w:space="0" w:color="auto"/>
              <w:bottom w:val="single" w:sz="4" w:space="0" w:color="auto"/>
              <w:right w:val="single" w:sz="4" w:space="0" w:color="auto"/>
            </w:tcBorders>
            <w:vAlign w:val="center"/>
            <w:hideMark/>
          </w:tcPr>
          <w:p w14:paraId="40F07D50" w14:textId="6CB13F64" w:rsidR="00267102" w:rsidRPr="00E959E9" w:rsidRDefault="00E959E9" w:rsidP="004C6A6C">
            <w:pPr>
              <w:rPr>
                <w:szCs w:val="24"/>
                <w:lang w:eastAsia="lt-LT"/>
              </w:rPr>
            </w:pPr>
            <w:r>
              <w:rPr>
                <w:szCs w:val="24"/>
                <w:lang w:eastAsia="lt-LT"/>
              </w:rPr>
              <w:t>Užduotys (</w:t>
            </w:r>
            <w:r w:rsidR="00267102" w:rsidRPr="00E959E9">
              <w:rPr>
                <w:szCs w:val="24"/>
                <w:lang w:eastAsia="lt-LT"/>
              </w:rPr>
              <w:t>veiklos</w:t>
            </w:r>
            <w:r>
              <w:rPr>
                <w:szCs w:val="24"/>
                <w:lang w:eastAsia="lt-LT"/>
              </w:rPr>
              <w:t>)</w:t>
            </w:r>
          </w:p>
        </w:tc>
        <w:tc>
          <w:tcPr>
            <w:tcW w:w="4252" w:type="dxa"/>
            <w:tcBorders>
              <w:top w:val="single" w:sz="4" w:space="0" w:color="auto"/>
              <w:left w:val="single" w:sz="4" w:space="0" w:color="auto"/>
              <w:bottom w:val="single" w:sz="4" w:space="0" w:color="auto"/>
              <w:right w:val="single" w:sz="4" w:space="0" w:color="auto"/>
            </w:tcBorders>
            <w:vAlign w:val="center"/>
            <w:hideMark/>
          </w:tcPr>
          <w:p w14:paraId="65042BF8" w14:textId="77777777" w:rsidR="00267102" w:rsidRPr="00E959E9" w:rsidRDefault="00267102" w:rsidP="004C6A6C">
            <w:pPr>
              <w:rPr>
                <w:szCs w:val="24"/>
                <w:lang w:eastAsia="lt-LT"/>
              </w:rPr>
            </w:pPr>
            <w:r w:rsidRPr="00E959E9">
              <w:rPr>
                <w:szCs w:val="24"/>
                <w:lang w:eastAsia="lt-LT"/>
              </w:rPr>
              <w:t>Poveikis švietimo įstaigos veiklai</w:t>
            </w:r>
          </w:p>
        </w:tc>
      </w:tr>
      <w:tr w:rsidR="004E5A9D" w:rsidRPr="004E5A9D" w14:paraId="03C58302" w14:textId="77777777" w:rsidTr="00AD23D8">
        <w:tc>
          <w:tcPr>
            <w:tcW w:w="5529" w:type="dxa"/>
            <w:tcBorders>
              <w:top w:val="single" w:sz="4" w:space="0" w:color="auto"/>
              <w:left w:val="single" w:sz="4" w:space="0" w:color="auto"/>
              <w:bottom w:val="single" w:sz="4" w:space="0" w:color="auto"/>
              <w:right w:val="single" w:sz="4" w:space="0" w:color="auto"/>
            </w:tcBorders>
            <w:hideMark/>
          </w:tcPr>
          <w:p w14:paraId="64873D54" w14:textId="07B339F9" w:rsidR="00835AC6" w:rsidRPr="004E5A9D" w:rsidRDefault="00835AC6" w:rsidP="00835AC6">
            <w:pPr>
              <w:pStyle w:val="Betarp"/>
              <w:rPr>
                <w:rFonts w:ascii="Times New Roman" w:hAnsi="Times New Roman" w:cs="Times New Roman"/>
                <w:sz w:val="24"/>
                <w:szCs w:val="24"/>
                <w:lang w:eastAsia="lt-LT"/>
              </w:rPr>
            </w:pPr>
            <w:r w:rsidRPr="004E5A9D">
              <w:rPr>
                <w:rFonts w:ascii="Times New Roman" w:hAnsi="Times New Roman" w:cs="Times New Roman"/>
                <w:sz w:val="24"/>
                <w:szCs w:val="24"/>
              </w:rPr>
              <w:t xml:space="preserve"> </w:t>
            </w:r>
            <w:r w:rsidRPr="00070ABA">
              <w:rPr>
                <w:rFonts w:ascii="Times New Roman" w:hAnsi="Times New Roman" w:cs="Times New Roman"/>
                <w:sz w:val="24"/>
                <w:szCs w:val="24"/>
              </w:rPr>
              <w:t xml:space="preserve">3.1. Veikla Lietuvos ikimokyklinio ugdymo įstaigų </w:t>
            </w:r>
            <w:r w:rsidR="002B588B" w:rsidRPr="00070ABA">
              <w:rPr>
                <w:rFonts w:ascii="Times New Roman" w:hAnsi="Times New Roman" w:cs="Times New Roman"/>
                <w:sz w:val="24"/>
                <w:szCs w:val="24"/>
              </w:rPr>
              <w:t xml:space="preserve">vadovų </w:t>
            </w:r>
            <w:r w:rsidRPr="00070ABA">
              <w:rPr>
                <w:rFonts w:ascii="Times New Roman" w:hAnsi="Times New Roman" w:cs="Times New Roman"/>
                <w:sz w:val="24"/>
                <w:szCs w:val="24"/>
              </w:rPr>
              <w:t>asociacijos Taryboje.</w:t>
            </w:r>
          </w:p>
        </w:tc>
        <w:tc>
          <w:tcPr>
            <w:tcW w:w="4252" w:type="dxa"/>
            <w:tcBorders>
              <w:top w:val="single" w:sz="4" w:space="0" w:color="auto"/>
              <w:left w:val="single" w:sz="4" w:space="0" w:color="auto"/>
              <w:bottom w:val="single" w:sz="4" w:space="0" w:color="auto"/>
              <w:right w:val="single" w:sz="4" w:space="0" w:color="auto"/>
            </w:tcBorders>
          </w:tcPr>
          <w:p w14:paraId="2C76CD86" w14:textId="1F7B819B" w:rsidR="006278C7" w:rsidRDefault="006278C7" w:rsidP="00835AC6">
            <w:pPr>
              <w:pStyle w:val="Betarp"/>
              <w:rPr>
                <w:rFonts w:ascii="Times New Roman" w:hAnsi="Times New Roman" w:cs="Times New Roman"/>
                <w:sz w:val="24"/>
                <w:szCs w:val="24"/>
              </w:rPr>
            </w:pPr>
            <w:r>
              <w:rPr>
                <w:rFonts w:ascii="Times New Roman" w:hAnsi="Times New Roman" w:cs="Times New Roman"/>
                <w:sz w:val="24"/>
                <w:szCs w:val="24"/>
              </w:rPr>
              <w:t>ŠMSM dokumentų analizė, pasisakymai, pran</w:t>
            </w:r>
            <w:r w:rsidR="00277DFA">
              <w:rPr>
                <w:rFonts w:ascii="Times New Roman" w:hAnsi="Times New Roman" w:cs="Times New Roman"/>
                <w:sz w:val="24"/>
                <w:szCs w:val="24"/>
              </w:rPr>
              <w:t>ešimai apie Šiaulių skyriaus IUĮ</w:t>
            </w:r>
            <w:r>
              <w:rPr>
                <w:rFonts w:ascii="Times New Roman" w:hAnsi="Times New Roman" w:cs="Times New Roman"/>
                <w:sz w:val="24"/>
                <w:szCs w:val="24"/>
              </w:rPr>
              <w:t xml:space="preserve">VA veiklas. </w:t>
            </w:r>
          </w:p>
          <w:p w14:paraId="1784E062" w14:textId="7BA30A94" w:rsidR="0043780B" w:rsidRDefault="0043780B" w:rsidP="00835AC6">
            <w:pPr>
              <w:pStyle w:val="Betarp"/>
              <w:rPr>
                <w:rFonts w:ascii="Times New Roman" w:hAnsi="Times New Roman" w:cs="Times New Roman"/>
                <w:sz w:val="24"/>
                <w:szCs w:val="24"/>
              </w:rPr>
            </w:pPr>
            <w:r w:rsidRPr="004E5A9D">
              <w:rPr>
                <w:rFonts w:ascii="Times New Roman" w:hAnsi="Times New Roman" w:cs="Times New Roman"/>
                <w:sz w:val="24"/>
                <w:szCs w:val="24"/>
              </w:rPr>
              <w:t>Puoselėjama tikslinė partnerystė</w:t>
            </w:r>
            <w:r w:rsidR="00A959CF">
              <w:rPr>
                <w:rFonts w:ascii="Times New Roman" w:hAnsi="Times New Roman" w:cs="Times New Roman"/>
                <w:sz w:val="24"/>
                <w:szCs w:val="24"/>
              </w:rPr>
              <w:t xml:space="preserve"> ir atsakomybė tarp Lietuvos </w:t>
            </w:r>
            <w:r w:rsidR="002B588B" w:rsidRPr="004E5A9D">
              <w:rPr>
                <w:rFonts w:ascii="Times New Roman" w:hAnsi="Times New Roman" w:cs="Times New Roman"/>
                <w:sz w:val="24"/>
                <w:szCs w:val="24"/>
              </w:rPr>
              <w:t>ikimokyklinio ugdymo įstaigų, jų vadovų</w:t>
            </w:r>
            <w:r w:rsidR="00EB76A3" w:rsidRPr="004E5A9D">
              <w:rPr>
                <w:rFonts w:ascii="Times New Roman" w:hAnsi="Times New Roman" w:cs="Times New Roman"/>
                <w:sz w:val="24"/>
                <w:szCs w:val="24"/>
              </w:rPr>
              <w:t>, bei ugdymo</w:t>
            </w:r>
            <w:r w:rsidR="002B588B" w:rsidRPr="004E5A9D">
              <w:rPr>
                <w:rFonts w:ascii="Times New Roman" w:hAnsi="Times New Roman" w:cs="Times New Roman"/>
                <w:sz w:val="24"/>
                <w:szCs w:val="24"/>
              </w:rPr>
              <w:t xml:space="preserve"> </w:t>
            </w:r>
            <w:r w:rsidR="00AB7350">
              <w:rPr>
                <w:rFonts w:ascii="Times New Roman" w:hAnsi="Times New Roman" w:cs="Times New Roman"/>
                <w:sz w:val="24"/>
                <w:szCs w:val="24"/>
              </w:rPr>
              <w:t xml:space="preserve">kokybės </w:t>
            </w:r>
            <w:r w:rsidR="006278C7">
              <w:rPr>
                <w:rFonts w:ascii="Times New Roman" w:hAnsi="Times New Roman" w:cs="Times New Roman"/>
                <w:sz w:val="24"/>
                <w:szCs w:val="24"/>
              </w:rPr>
              <w:t>plėtros</w:t>
            </w:r>
            <w:r w:rsidR="002B588B" w:rsidRPr="004E5A9D">
              <w:rPr>
                <w:rFonts w:ascii="Times New Roman" w:hAnsi="Times New Roman" w:cs="Times New Roman"/>
                <w:sz w:val="24"/>
                <w:szCs w:val="24"/>
              </w:rPr>
              <w:t>.</w:t>
            </w:r>
          </w:p>
          <w:p w14:paraId="38D9DA89" w14:textId="74E1ED50" w:rsidR="006278C7" w:rsidRPr="004E5A9D" w:rsidRDefault="006278C7" w:rsidP="00835AC6">
            <w:pPr>
              <w:pStyle w:val="Betarp"/>
              <w:rPr>
                <w:rFonts w:ascii="Times New Roman" w:hAnsi="Times New Roman" w:cs="Times New Roman"/>
                <w:sz w:val="24"/>
                <w:szCs w:val="24"/>
              </w:rPr>
            </w:pPr>
            <w:r>
              <w:rPr>
                <w:rFonts w:ascii="Times New Roman" w:hAnsi="Times New Roman" w:cs="Times New Roman"/>
                <w:sz w:val="24"/>
                <w:szCs w:val="24"/>
              </w:rPr>
              <w:t>Dalyvavimas vadovų atrankos komisijose.</w:t>
            </w:r>
          </w:p>
          <w:p w14:paraId="33489D41" w14:textId="4ADA39C3" w:rsidR="00835AC6" w:rsidRPr="004E5A9D" w:rsidRDefault="00835AC6" w:rsidP="00776904">
            <w:pPr>
              <w:pStyle w:val="Betarp"/>
              <w:rPr>
                <w:rFonts w:ascii="Times New Roman" w:hAnsi="Times New Roman" w:cs="Times New Roman"/>
                <w:sz w:val="24"/>
                <w:szCs w:val="24"/>
              </w:rPr>
            </w:pPr>
            <w:r w:rsidRPr="00E959E9">
              <w:rPr>
                <w:rFonts w:ascii="Times New Roman" w:hAnsi="Times New Roman" w:cs="Times New Roman"/>
                <w:sz w:val="24"/>
                <w:szCs w:val="24"/>
              </w:rPr>
              <w:t>Vadybinės patirties sklaida, bendravimo ir bendradarbiavimo santykių kūrimas</w:t>
            </w:r>
            <w:r w:rsidR="00EB76A3" w:rsidRPr="00E959E9">
              <w:rPr>
                <w:rFonts w:ascii="Times New Roman" w:hAnsi="Times New Roman" w:cs="Times New Roman"/>
                <w:sz w:val="24"/>
                <w:szCs w:val="24"/>
              </w:rPr>
              <w:t xml:space="preserve"> šalies mastu.</w:t>
            </w:r>
            <w:r w:rsidRPr="00E959E9">
              <w:rPr>
                <w:rFonts w:ascii="Times New Roman" w:hAnsi="Times New Roman" w:cs="Times New Roman"/>
                <w:sz w:val="24"/>
                <w:szCs w:val="24"/>
              </w:rPr>
              <w:t xml:space="preserve"> </w:t>
            </w:r>
            <w:r w:rsidR="00E959E9" w:rsidRPr="00E959E9">
              <w:rPr>
                <w:rFonts w:ascii="Times New Roman" w:hAnsi="Times New Roman" w:cs="Times New Roman"/>
                <w:sz w:val="24"/>
                <w:szCs w:val="24"/>
              </w:rPr>
              <w:t>Dalyvavimas</w:t>
            </w:r>
            <w:r w:rsidR="00E959E9">
              <w:rPr>
                <w:rFonts w:ascii="Times New Roman" w:hAnsi="Times New Roman" w:cs="Times New Roman"/>
                <w:sz w:val="24"/>
                <w:szCs w:val="24"/>
              </w:rPr>
              <w:t xml:space="preserve"> šalies ikimokyklinio</w:t>
            </w:r>
            <w:r w:rsidR="0070045F">
              <w:rPr>
                <w:rFonts w:ascii="Times New Roman" w:hAnsi="Times New Roman" w:cs="Times New Roman"/>
                <w:sz w:val="24"/>
                <w:szCs w:val="24"/>
              </w:rPr>
              <w:t xml:space="preserve"> ugdymo įst</w:t>
            </w:r>
            <w:r w:rsidR="00C9232C">
              <w:rPr>
                <w:rFonts w:ascii="Times New Roman" w:hAnsi="Times New Roman" w:cs="Times New Roman"/>
                <w:sz w:val="24"/>
                <w:szCs w:val="24"/>
              </w:rPr>
              <w:t>aigų gerosios patirties sklaidoje.</w:t>
            </w:r>
            <w:r w:rsidR="00FB171F">
              <w:rPr>
                <w:rFonts w:ascii="Times New Roman" w:hAnsi="Times New Roman" w:cs="Times New Roman"/>
                <w:sz w:val="24"/>
                <w:szCs w:val="24"/>
              </w:rPr>
              <w:t xml:space="preserve"> </w:t>
            </w:r>
          </w:p>
        </w:tc>
      </w:tr>
      <w:tr w:rsidR="004E5A9D" w:rsidRPr="004E5A9D" w14:paraId="6DD8DE2D" w14:textId="77777777" w:rsidTr="00AD23D8">
        <w:tc>
          <w:tcPr>
            <w:tcW w:w="5529" w:type="dxa"/>
            <w:tcBorders>
              <w:top w:val="single" w:sz="4" w:space="0" w:color="auto"/>
              <w:left w:val="single" w:sz="4" w:space="0" w:color="auto"/>
              <w:bottom w:val="single" w:sz="4" w:space="0" w:color="auto"/>
              <w:right w:val="single" w:sz="4" w:space="0" w:color="auto"/>
            </w:tcBorders>
            <w:hideMark/>
          </w:tcPr>
          <w:p w14:paraId="51D20A1A" w14:textId="77777777" w:rsidR="00835AC6" w:rsidRDefault="00835AC6" w:rsidP="00835AC6">
            <w:pPr>
              <w:pStyle w:val="Betarp"/>
              <w:rPr>
                <w:rFonts w:ascii="Times New Roman" w:hAnsi="Times New Roman" w:cs="Times New Roman"/>
                <w:sz w:val="24"/>
                <w:szCs w:val="24"/>
              </w:rPr>
            </w:pPr>
            <w:r w:rsidRPr="004E5A9D">
              <w:rPr>
                <w:rFonts w:ascii="Times New Roman" w:hAnsi="Times New Roman" w:cs="Times New Roman"/>
                <w:sz w:val="24"/>
                <w:szCs w:val="24"/>
              </w:rPr>
              <w:t xml:space="preserve"> 3.2</w:t>
            </w:r>
            <w:r w:rsidRPr="00E959E9">
              <w:rPr>
                <w:rFonts w:ascii="Times New Roman" w:hAnsi="Times New Roman" w:cs="Times New Roman"/>
                <w:sz w:val="24"/>
                <w:szCs w:val="24"/>
              </w:rPr>
              <w:t>. Vadovavimas Šiaulių skyriaus ikimokyklinio ugdymo įstaigų vadovų asociacijai.</w:t>
            </w:r>
          </w:p>
          <w:p w14:paraId="69CC6222" w14:textId="77777777" w:rsidR="00D32A92" w:rsidRDefault="00D32A92" w:rsidP="00835AC6">
            <w:pPr>
              <w:pStyle w:val="Betarp"/>
              <w:rPr>
                <w:rFonts w:ascii="Times New Roman" w:hAnsi="Times New Roman" w:cs="Times New Roman"/>
                <w:sz w:val="24"/>
                <w:szCs w:val="24"/>
              </w:rPr>
            </w:pPr>
          </w:p>
          <w:p w14:paraId="366C2D70" w14:textId="77777777" w:rsidR="00D32A92" w:rsidRDefault="00D32A92" w:rsidP="00835AC6">
            <w:pPr>
              <w:pStyle w:val="Betarp"/>
              <w:rPr>
                <w:rFonts w:ascii="Times New Roman" w:hAnsi="Times New Roman" w:cs="Times New Roman"/>
                <w:sz w:val="24"/>
                <w:szCs w:val="24"/>
              </w:rPr>
            </w:pPr>
          </w:p>
          <w:p w14:paraId="4B3FA6A3" w14:textId="6BD0702C" w:rsidR="00D32A92" w:rsidRPr="004E5A9D" w:rsidRDefault="00D32A92" w:rsidP="00835AC6">
            <w:pPr>
              <w:pStyle w:val="Betarp"/>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14:paraId="63E89CEB" w14:textId="2215E34B" w:rsidR="00835AC6" w:rsidRPr="004E5A9D" w:rsidRDefault="00835AC6" w:rsidP="00653480">
            <w:pPr>
              <w:pStyle w:val="Betarp"/>
              <w:rPr>
                <w:rFonts w:ascii="Times New Roman" w:hAnsi="Times New Roman" w:cs="Times New Roman"/>
                <w:sz w:val="24"/>
                <w:szCs w:val="24"/>
              </w:rPr>
            </w:pPr>
            <w:r w:rsidRPr="004E5A9D">
              <w:rPr>
                <w:rFonts w:ascii="Times New Roman" w:hAnsi="Times New Roman" w:cs="Times New Roman"/>
                <w:sz w:val="24"/>
                <w:szCs w:val="24"/>
              </w:rPr>
              <w:lastRenderedPageBreak/>
              <w:t xml:space="preserve">Švietimo politikos išmanymas, vykdymas ir sklaida, įsitraukimas į miesto švietimo </w:t>
            </w:r>
            <w:r w:rsidRPr="004E5A9D">
              <w:rPr>
                <w:rFonts w:ascii="Times New Roman" w:hAnsi="Times New Roman" w:cs="Times New Roman"/>
                <w:sz w:val="24"/>
                <w:szCs w:val="24"/>
              </w:rPr>
              <w:lastRenderedPageBreak/>
              <w:t>bendruomenės siekių įgyvendinimą,</w:t>
            </w:r>
            <w:r w:rsidR="0066671A" w:rsidRPr="004E5A9D">
              <w:rPr>
                <w:rFonts w:ascii="Times New Roman" w:hAnsi="Times New Roman" w:cs="Times New Roman"/>
                <w:sz w:val="24"/>
                <w:szCs w:val="24"/>
              </w:rPr>
              <w:t xml:space="preserve"> darbo grupių</w:t>
            </w:r>
            <w:r w:rsidR="00A959CF">
              <w:rPr>
                <w:rFonts w:ascii="Times New Roman" w:hAnsi="Times New Roman" w:cs="Times New Roman"/>
                <w:sz w:val="24"/>
                <w:szCs w:val="24"/>
              </w:rPr>
              <w:t xml:space="preserve"> </w:t>
            </w:r>
            <w:r w:rsidR="0066671A" w:rsidRPr="004E5A9D">
              <w:rPr>
                <w:rFonts w:ascii="Times New Roman" w:hAnsi="Times New Roman" w:cs="Times New Roman"/>
                <w:sz w:val="24"/>
                <w:szCs w:val="24"/>
              </w:rPr>
              <w:t>iniciavimas, dalyvavimas</w:t>
            </w:r>
            <w:r w:rsidR="000A7AD9" w:rsidRPr="004E5A9D">
              <w:rPr>
                <w:rFonts w:ascii="Times New Roman" w:hAnsi="Times New Roman" w:cs="Times New Roman"/>
                <w:sz w:val="24"/>
                <w:szCs w:val="24"/>
              </w:rPr>
              <w:t xml:space="preserve"> ir delegavimas</w:t>
            </w:r>
            <w:r w:rsidR="0066671A" w:rsidRPr="004E5A9D">
              <w:rPr>
                <w:rFonts w:ascii="Times New Roman" w:hAnsi="Times New Roman" w:cs="Times New Roman"/>
                <w:sz w:val="24"/>
                <w:szCs w:val="24"/>
              </w:rPr>
              <w:t xml:space="preserve"> vadovų atrankos konkursuose, </w:t>
            </w:r>
            <w:r w:rsidRPr="004E5A9D">
              <w:rPr>
                <w:rFonts w:ascii="Times New Roman" w:hAnsi="Times New Roman" w:cs="Times New Roman"/>
                <w:sz w:val="24"/>
                <w:szCs w:val="24"/>
              </w:rPr>
              <w:t xml:space="preserve">kompetencijų tobulinimas, bendravimo ir bendradarbiavimo santykių kūrimas. </w:t>
            </w:r>
            <w:r w:rsidR="00EA5E8D">
              <w:rPr>
                <w:rFonts w:ascii="Times New Roman" w:hAnsi="Times New Roman" w:cs="Times New Roman"/>
                <w:sz w:val="24"/>
                <w:szCs w:val="24"/>
              </w:rPr>
              <w:t xml:space="preserve">Šiaulių lopšelių-darželių aktualijų pristatymas bei įvairių klausimų sprendimas su miesto </w:t>
            </w:r>
            <w:r w:rsidR="00B01518">
              <w:rPr>
                <w:rFonts w:ascii="Times New Roman" w:hAnsi="Times New Roman" w:cs="Times New Roman"/>
                <w:sz w:val="24"/>
                <w:szCs w:val="24"/>
              </w:rPr>
              <w:t>A</w:t>
            </w:r>
            <w:r w:rsidR="002F23C0">
              <w:rPr>
                <w:rFonts w:ascii="Times New Roman" w:hAnsi="Times New Roman" w:cs="Times New Roman"/>
                <w:sz w:val="24"/>
                <w:szCs w:val="24"/>
              </w:rPr>
              <w:t xml:space="preserve">pskaitos centru, </w:t>
            </w:r>
            <w:r w:rsidR="00B01518">
              <w:rPr>
                <w:rFonts w:ascii="Times New Roman" w:hAnsi="Times New Roman" w:cs="Times New Roman"/>
                <w:sz w:val="24"/>
                <w:szCs w:val="24"/>
              </w:rPr>
              <w:t xml:space="preserve">Savivaldybės </w:t>
            </w:r>
            <w:r w:rsidR="00EA5E8D">
              <w:rPr>
                <w:rFonts w:ascii="Times New Roman" w:hAnsi="Times New Roman" w:cs="Times New Roman"/>
                <w:sz w:val="24"/>
                <w:szCs w:val="24"/>
              </w:rPr>
              <w:t xml:space="preserve">administracijos </w:t>
            </w:r>
            <w:r w:rsidR="00B01518">
              <w:rPr>
                <w:rFonts w:ascii="Times New Roman" w:hAnsi="Times New Roman" w:cs="Times New Roman"/>
                <w:sz w:val="24"/>
                <w:szCs w:val="24"/>
              </w:rPr>
              <w:t>Š</w:t>
            </w:r>
            <w:r w:rsidR="00EA5E8D">
              <w:rPr>
                <w:rFonts w:ascii="Times New Roman" w:hAnsi="Times New Roman" w:cs="Times New Roman"/>
                <w:sz w:val="24"/>
                <w:szCs w:val="24"/>
              </w:rPr>
              <w:t xml:space="preserve">vietimo skyriaus atstovais kartą per mėnesį. </w:t>
            </w:r>
            <w:r w:rsidRPr="004E5A9D">
              <w:rPr>
                <w:rFonts w:ascii="Times New Roman" w:hAnsi="Times New Roman" w:cs="Times New Roman"/>
                <w:sz w:val="24"/>
                <w:szCs w:val="24"/>
              </w:rPr>
              <w:t xml:space="preserve">Tikslinės partnerystės </w:t>
            </w:r>
            <w:r w:rsidR="00EA5E8D">
              <w:rPr>
                <w:rFonts w:ascii="Times New Roman" w:hAnsi="Times New Roman" w:cs="Times New Roman"/>
                <w:sz w:val="24"/>
                <w:szCs w:val="24"/>
              </w:rPr>
              <w:t>s</w:t>
            </w:r>
            <w:r w:rsidR="00EA5E8D" w:rsidRPr="004E5A9D">
              <w:rPr>
                <w:rFonts w:ascii="Times New Roman" w:hAnsi="Times New Roman" w:cs="Times New Roman"/>
                <w:sz w:val="24"/>
                <w:szCs w:val="24"/>
              </w:rPr>
              <w:t>iekiamybė</w:t>
            </w:r>
            <w:r w:rsidR="00AD2793">
              <w:rPr>
                <w:rFonts w:ascii="Times New Roman" w:hAnsi="Times New Roman" w:cs="Times New Roman"/>
                <w:sz w:val="24"/>
                <w:szCs w:val="24"/>
              </w:rPr>
              <w:t xml:space="preserve">, renginys su </w:t>
            </w:r>
            <w:r w:rsidR="00B01518">
              <w:rPr>
                <w:rFonts w:ascii="Times New Roman" w:hAnsi="Times New Roman" w:cs="Times New Roman"/>
                <w:sz w:val="24"/>
                <w:szCs w:val="24"/>
              </w:rPr>
              <w:t xml:space="preserve">Savivaldybės administracijos </w:t>
            </w:r>
            <w:r w:rsidR="003B7A28">
              <w:rPr>
                <w:rFonts w:ascii="Times New Roman" w:hAnsi="Times New Roman" w:cs="Times New Roman"/>
                <w:sz w:val="24"/>
                <w:szCs w:val="24"/>
              </w:rPr>
              <w:t>S</w:t>
            </w:r>
            <w:r w:rsidR="00AD2793">
              <w:rPr>
                <w:rFonts w:ascii="Times New Roman" w:hAnsi="Times New Roman" w:cs="Times New Roman"/>
                <w:sz w:val="24"/>
                <w:szCs w:val="24"/>
              </w:rPr>
              <w:t>ocial</w:t>
            </w:r>
            <w:r w:rsidR="00C678AF">
              <w:rPr>
                <w:rFonts w:ascii="Times New Roman" w:hAnsi="Times New Roman" w:cs="Times New Roman"/>
                <w:sz w:val="24"/>
                <w:szCs w:val="24"/>
              </w:rPr>
              <w:t>inės paramos skyriumi.</w:t>
            </w:r>
            <w:r w:rsidRPr="004E5A9D">
              <w:rPr>
                <w:rFonts w:ascii="Times New Roman" w:hAnsi="Times New Roman" w:cs="Times New Roman"/>
                <w:sz w:val="24"/>
                <w:szCs w:val="24"/>
              </w:rPr>
              <w:t xml:space="preserve"> </w:t>
            </w:r>
            <w:r w:rsidR="002C20DA" w:rsidRPr="002C20DA">
              <w:rPr>
                <w:rFonts w:ascii="Times New Roman" w:hAnsi="Times New Roman" w:cs="Times New Roman"/>
                <w:sz w:val="24"/>
                <w:szCs w:val="24"/>
              </w:rPr>
              <w:t>Suorganizuota kultūrinė pažintinė išvyka į Plungę, Plungės dvarą ir kt. kultūrinius objektus. Suorganizuota kulinarinio lietuviško paveldo patiekalų edukacija ir degustacija.</w:t>
            </w:r>
          </w:p>
        </w:tc>
      </w:tr>
      <w:tr w:rsidR="00D32A92" w:rsidRPr="004E5A9D" w14:paraId="66F08CCD" w14:textId="77777777" w:rsidTr="00AD23D8">
        <w:tc>
          <w:tcPr>
            <w:tcW w:w="5529" w:type="dxa"/>
            <w:tcBorders>
              <w:top w:val="single" w:sz="4" w:space="0" w:color="auto"/>
              <w:left w:val="single" w:sz="4" w:space="0" w:color="auto"/>
              <w:bottom w:val="single" w:sz="4" w:space="0" w:color="auto"/>
              <w:right w:val="single" w:sz="4" w:space="0" w:color="auto"/>
            </w:tcBorders>
          </w:tcPr>
          <w:p w14:paraId="02C9E942" w14:textId="1BBA441F" w:rsidR="00D32A92" w:rsidRPr="004E5A9D" w:rsidRDefault="00D32A92" w:rsidP="00835AC6">
            <w:pPr>
              <w:pStyle w:val="Betarp"/>
              <w:rPr>
                <w:rFonts w:ascii="Times New Roman" w:hAnsi="Times New Roman" w:cs="Times New Roman"/>
                <w:sz w:val="24"/>
                <w:szCs w:val="24"/>
              </w:rPr>
            </w:pPr>
            <w:r>
              <w:rPr>
                <w:rFonts w:ascii="Times New Roman" w:hAnsi="Times New Roman" w:cs="Times New Roman"/>
                <w:sz w:val="24"/>
                <w:szCs w:val="24"/>
              </w:rPr>
              <w:lastRenderedPageBreak/>
              <w:t>3.3.</w:t>
            </w:r>
            <w:r w:rsidR="003D2369">
              <w:rPr>
                <w:rFonts w:ascii="Times New Roman" w:hAnsi="Times New Roman" w:cs="Times New Roman"/>
                <w:sz w:val="24"/>
                <w:szCs w:val="24"/>
              </w:rPr>
              <w:t xml:space="preserve"> </w:t>
            </w:r>
            <w:r w:rsidRPr="0016012D">
              <w:rPr>
                <w:rFonts w:ascii="Times New Roman" w:hAnsi="Times New Roman" w:cs="Times New Roman"/>
                <w:color w:val="000000" w:themeColor="text1"/>
                <w:sz w:val="24"/>
                <w:szCs w:val="24"/>
              </w:rPr>
              <w:t>Suorganizuota miesto ikimokyklinio ugdymo įstaigų parama Ukrainai.</w:t>
            </w:r>
          </w:p>
        </w:tc>
        <w:tc>
          <w:tcPr>
            <w:tcW w:w="4252" w:type="dxa"/>
            <w:tcBorders>
              <w:top w:val="single" w:sz="4" w:space="0" w:color="auto"/>
              <w:left w:val="single" w:sz="4" w:space="0" w:color="auto"/>
              <w:bottom w:val="single" w:sz="4" w:space="0" w:color="auto"/>
              <w:right w:val="single" w:sz="4" w:space="0" w:color="auto"/>
            </w:tcBorders>
          </w:tcPr>
          <w:p w14:paraId="17064778" w14:textId="02B643A2" w:rsidR="00D32A92" w:rsidRPr="004E5A9D" w:rsidRDefault="00A37BA8" w:rsidP="00835AC6">
            <w:pPr>
              <w:pStyle w:val="Betarp"/>
              <w:rPr>
                <w:rFonts w:ascii="Times New Roman" w:hAnsi="Times New Roman" w:cs="Times New Roman"/>
                <w:sz w:val="24"/>
                <w:szCs w:val="24"/>
              </w:rPr>
            </w:pPr>
            <w:r>
              <w:rPr>
                <w:rFonts w:ascii="Times New Roman" w:hAnsi="Times New Roman" w:cs="Times New Roman"/>
                <w:sz w:val="24"/>
                <w:szCs w:val="24"/>
              </w:rPr>
              <w:t>Šiaulių lopšelyje-darželyje „Gintarėlis“ suorganizuota parama Ukrainai. Surinkta panaudotų vaistinėlių ir lėšų, už kurias nupirktos naujos pirmosios pagalbos vaistinėlės</w:t>
            </w:r>
            <w:r w:rsidR="002F23C0">
              <w:rPr>
                <w:rFonts w:ascii="Times New Roman" w:hAnsi="Times New Roman" w:cs="Times New Roman"/>
                <w:sz w:val="24"/>
                <w:szCs w:val="24"/>
              </w:rPr>
              <w:t xml:space="preserve"> (400</w:t>
            </w:r>
            <w:r w:rsidR="003C3D63">
              <w:rPr>
                <w:rFonts w:ascii="Times New Roman" w:hAnsi="Times New Roman" w:cs="Times New Roman"/>
                <w:sz w:val="24"/>
                <w:szCs w:val="24"/>
              </w:rPr>
              <w:t xml:space="preserve"> eurų</w:t>
            </w:r>
            <w:r w:rsidR="002F23C0">
              <w:rPr>
                <w:rFonts w:ascii="Times New Roman" w:hAnsi="Times New Roman" w:cs="Times New Roman"/>
                <w:sz w:val="24"/>
                <w:szCs w:val="24"/>
              </w:rPr>
              <w:t>).</w:t>
            </w:r>
          </w:p>
        </w:tc>
      </w:tr>
      <w:tr w:rsidR="00FB171F" w:rsidRPr="004E5A9D" w14:paraId="79A2695A" w14:textId="77777777" w:rsidTr="00AD23D8">
        <w:tc>
          <w:tcPr>
            <w:tcW w:w="5529" w:type="dxa"/>
            <w:tcBorders>
              <w:top w:val="single" w:sz="4" w:space="0" w:color="auto"/>
              <w:left w:val="single" w:sz="4" w:space="0" w:color="auto"/>
              <w:bottom w:val="single" w:sz="4" w:space="0" w:color="auto"/>
              <w:right w:val="single" w:sz="4" w:space="0" w:color="auto"/>
            </w:tcBorders>
          </w:tcPr>
          <w:p w14:paraId="348CCA0A" w14:textId="02F1B51D" w:rsidR="00FB171F" w:rsidRPr="004E5A9D" w:rsidRDefault="00D32A92" w:rsidP="00290028">
            <w:pPr>
              <w:pStyle w:val="Betarp"/>
              <w:rPr>
                <w:rFonts w:ascii="Times New Roman" w:hAnsi="Times New Roman" w:cs="Times New Roman"/>
                <w:sz w:val="24"/>
                <w:szCs w:val="24"/>
              </w:rPr>
            </w:pPr>
            <w:r>
              <w:rPr>
                <w:rFonts w:ascii="Times New Roman" w:hAnsi="Times New Roman" w:cs="Times New Roman"/>
                <w:sz w:val="24"/>
                <w:szCs w:val="24"/>
              </w:rPr>
              <w:t>3.4.</w:t>
            </w:r>
            <w:r w:rsidR="000B76AA">
              <w:rPr>
                <w:rFonts w:ascii="Times New Roman" w:hAnsi="Times New Roman" w:cs="Times New Roman"/>
                <w:sz w:val="24"/>
                <w:szCs w:val="24"/>
              </w:rPr>
              <w:t xml:space="preserve"> </w:t>
            </w:r>
            <w:r w:rsidR="000B76AA" w:rsidRPr="000B76AA">
              <w:rPr>
                <w:rFonts w:ascii="Times New Roman" w:hAnsi="Times New Roman" w:cs="Times New Roman"/>
                <w:sz w:val="24"/>
                <w:szCs w:val="24"/>
              </w:rPr>
              <w:t>Dalyvauta ilgalaikėje  programoje  „Švietimo įstaigų vadovų mentorių rengimas“, „Švietimo kokybė: neišvengiamybė, iššūkiai ir tobulinimo galimybės“.</w:t>
            </w:r>
          </w:p>
        </w:tc>
        <w:tc>
          <w:tcPr>
            <w:tcW w:w="4252" w:type="dxa"/>
            <w:tcBorders>
              <w:top w:val="single" w:sz="4" w:space="0" w:color="auto"/>
              <w:left w:val="single" w:sz="4" w:space="0" w:color="auto"/>
              <w:bottom w:val="single" w:sz="4" w:space="0" w:color="auto"/>
              <w:right w:val="single" w:sz="4" w:space="0" w:color="auto"/>
            </w:tcBorders>
          </w:tcPr>
          <w:p w14:paraId="182FB794" w14:textId="5095F0EB" w:rsidR="00FB171F" w:rsidRPr="004E5A9D" w:rsidRDefault="00E959E9" w:rsidP="00FB171F">
            <w:pPr>
              <w:pStyle w:val="Betarp"/>
              <w:rPr>
                <w:rFonts w:ascii="Times New Roman" w:hAnsi="Times New Roman" w:cs="Times New Roman"/>
                <w:sz w:val="24"/>
                <w:szCs w:val="24"/>
              </w:rPr>
            </w:pPr>
            <w:r>
              <w:rPr>
                <w:rFonts w:ascii="Times New Roman" w:hAnsi="Times New Roman" w:cs="Times New Roman"/>
                <w:sz w:val="24"/>
                <w:szCs w:val="24"/>
              </w:rPr>
              <w:t>Įgijau mentoriaus kompetencijas</w:t>
            </w:r>
            <w:r w:rsidRPr="00E959E9">
              <w:rPr>
                <w:rFonts w:ascii="Times New Roman" w:hAnsi="Times New Roman" w:cs="Times New Roman"/>
                <w:sz w:val="24"/>
                <w:szCs w:val="24"/>
              </w:rPr>
              <w:t xml:space="preserve">. </w:t>
            </w:r>
            <w:r w:rsidR="002C20DA" w:rsidRPr="00E959E9">
              <w:rPr>
                <w:rFonts w:ascii="Times New Roman" w:hAnsi="Times New Roman" w:cs="Times New Roman"/>
                <w:sz w:val="24"/>
                <w:szCs w:val="24"/>
                <w:shd w:val="clear" w:color="auto" w:fill="FFFFFF" w:themeFill="background1"/>
              </w:rPr>
              <w:t>Kvalifikacijos kėlimas bei</w:t>
            </w:r>
            <w:r w:rsidR="00AD2793" w:rsidRPr="00E959E9">
              <w:rPr>
                <w:rFonts w:ascii="Times New Roman" w:hAnsi="Times New Roman" w:cs="Times New Roman"/>
                <w:sz w:val="24"/>
                <w:szCs w:val="24"/>
                <w:shd w:val="clear" w:color="auto" w:fill="FFFFFF" w:themeFill="background1"/>
              </w:rPr>
              <w:t xml:space="preserve"> tobulėjimas.</w:t>
            </w:r>
          </w:p>
        </w:tc>
      </w:tr>
      <w:tr w:rsidR="002F23C0" w:rsidRPr="004E5A9D" w14:paraId="6ED776A5" w14:textId="77777777" w:rsidTr="00AD23D8">
        <w:tc>
          <w:tcPr>
            <w:tcW w:w="5529" w:type="dxa"/>
            <w:tcBorders>
              <w:top w:val="single" w:sz="4" w:space="0" w:color="auto"/>
              <w:left w:val="single" w:sz="4" w:space="0" w:color="auto"/>
              <w:bottom w:val="single" w:sz="4" w:space="0" w:color="auto"/>
              <w:right w:val="single" w:sz="4" w:space="0" w:color="auto"/>
            </w:tcBorders>
          </w:tcPr>
          <w:p w14:paraId="379AF042" w14:textId="7884996D" w:rsidR="002F23C0" w:rsidRDefault="009E624B" w:rsidP="00290028">
            <w:pPr>
              <w:pStyle w:val="Betarp"/>
              <w:rPr>
                <w:rFonts w:ascii="Times New Roman" w:hAnsi="Times New Roman" w:cs="Times New Roman"/>
                <w:sz w:val="24"/>
                <w:szCs w:val="24"/>
              </w:rPr>
            </w:pPr>
            <w:r>
              <w:rPr>
                <w:rFonts w:ascii="Times New Roman" w:hAnsi="Times New Roman" w:cs="Times New Roman"/>
                <w:sz w:val="24"/>
                <w:szCs w:val="24"/>
              </w:rPr>
              <w:t>3.5. Narystė Mokytojų ir pagalbos mokiniui specialistų (išskyrus psichologus) atestacijos apeliacinėje komisijoje Šiaulių miesto savivaldybės švietimo skyriuje.</w:t>
            </w:r>
          </w:p>
        </w:tc>
        <w:tc>
          <w:tcPr>
            <w:tcW w:w="4252" w:type="dxa"/>
            <w:tcBorders>
              <w:top w:val="single" w:sz="4" w:space="0" w:color="auto"/>
              <w:left w:val="single" w:sz="4" w:space="0" w:color="auto"/>
              <w:bottom w:val="single" w:sz="4" w:space="0" w:color="auto"/>
              <w:right w:val="single" w:sz="4" w:space="0" w:color="auto"/>
            </w:tcBorders>
          </w:tcPr>
          <w:p w14:paraId="4DFFF143" w14:textId="3B72D7C2" w:rsidR="002F23C0" w:rsidRDefault="00A455DC" w:rsidP="00FB171F">
            <w:pPr>
              <w:pStyle w:val="Betarp"/>
              <w:rPr>
                <w:rFonts w:ascii="Times New Roman" w:hAnsi="Times New Roman" w:cs="Times New Roman"/>
                <w:sz w:val="24"/>
                <w:szCs w:val="24"/>
              </w:rPr>
            </w:pPr>
            <w:r>
              <w:rPr>
                <w:rFonts w:ascii="Times New Roman" w:hAnsi="Times New Roman" w:cs="Times New Roman"/>
                <w:sz w:val="24"/>
                <w:szCs w:val="24"/>
              </w:rPr>
              <w:t>Teisės aktų analizė, kompetencijų plėtojimas.</w:t>
            </w:r>
          </w:p>
        </w:tc>
      </w:tr>
      <w:tr w:rsidR="004E5A9D" w:rsidRPr="004E5A9D" w14:paraId="75ECB69C" w14:textId="77777777" w:rsidTr="00AD23D8">
        <w:tc>
          <w:tcPr>
            <w:tcW w:w="5529" w:type="dxa"/>
            <w:tcBorders>
              <w:top w:val="single" w:sz="4" w:space="0" w:color="auto"/>
              <w:left w:val="single" w:sz="4" w:space="0" w:color="auto"/>
              <w:bottom w:val="single" w:sz="4" w:space="0" w:color="auto"/>
              <w:right w:val="single" w:sz="4" w:space="0" w:color="auto"/>
            </w:tcBorders>
            <w:hideMark/>
          </w:tcPr>
          <w:p w14:paraId="33D05963" w14:textId="1E5BAF2E" w:rsidR="00835AC6" w:rsidRPr="004E5A9D" w:rsidRDefault="002F23C0" w:rsidP="00290028">
            <w:pPr>
              <w:pStyle w:val="prastasiniatinklio"/>
              <w:spacing w:before="0" w:beforeAutospacing="0" w:after="0" w:afterAutospacing="0"/>
            </w:pPr>
            <w:r>
              <w:t>3.6</w:t>
            </w:r>
            <w:r w:rsidR="00835AC6" w:rsidRPr="004E5A9D">
              <w:t>.</w:t>
            </w:r>
            <w:r w:rsidR="00B55537" w:rsidRPr="004E5A9D">
              <w:t xml:space="preserve"> </w:t>
            </w:r>
            <w:r w:rsidR="000B76AA">
              <w:t xml:space="preserve">Suorganizuoti </w:t>
            </w:r>
            <w:r w:rsidR="00494B11">
              <w:t xml:space="preserve">įstaigos </w:t>
            </w:r>
            <w:r w:rsidR="000B76AA">
              <w:t>Metų Mokytojo rinkimai.</w:t>
            </w:r>
          </w:p>
        </w:tc>
        <w:tc>
          <w:tcPr>
            <w:tcW w:w="4252" w:type="dxa"/>
            <w:tcBorders>
              <w:top w:val="single" w:sz="4" w:space="0" w:color="auto"/>
              <w:left w:val="single" w:sz="4" w:space="0" w:color="auto"/>
              <w:bottom w:val="single" w:sz="4" w:space="0" w:color="auto"/>
              <w:right w:val="single" w:sz="4" w:space="0" w:color="auto"/>
            </w:tcBorders>
          </w:tcPr>
          <w:p w14:paraId="5B01FA50" w14:textId="17E5847A" w:rsidR="00835AC6" w:rsidRPr="004E5A9D" w:rsidRDefault="000B76AA" w:rsidP="00835AC6">
            <w:pPr>
              <w:pStyle w:val="Betarp"/>
              <w:rPr>
                <w:rFonts w:ascii="Times New Roman" w:hAnsi="Times New Roman" w:cs="Times New Roman"/>
                <w:sz w:val="24"/>
                <w:szCs w:val="24"/>
                <w:lang w:eastAsia="lt-LT"/>
              </w:rPr>
            </w:pPr>
            <w:r>
              <w:rPr>
                <w:rFonts w:ascii="Times New Roman" w:hAnsi="Times New Roman" w:cs="Times New Roman"/>
                <w:sz w:val="24"/>
                <w:szCs w:val="24"/>
                <w:lang w:eastAsia="lt-LT"/>
              </w:rPr>
              <w:t>Suorganizuoti Metų Mokytojo rinkimai, įsteigta skatinimo nominacija.</w:t>
            </w:r>
          </w:p>
        </w:tc>
      </w:tr>
      <w:tr w:rsidR="004E5A9D" w:rsidRPr="004E5A9D" w14:paraId="5161F665" w14:textId="77777777" w:rsidTr="00AD23D8">
        <w:tc>
          <w:tcPr>
            <w:tcW w:w="5529" w:type="dxa"/>
            <w:tcBorders>
              <w:top w:val="single" w:sz="4" w:space="0" w:color="auto"/>
              <w:left w:val="single" w:sz="4" w:space="0" w:color="auto"/>
              <w:bottom w:val="single" w:sz="4" w:space="0" w:color="auto"/>
              <w:right w:val="single" w:sz="4" w:space="0" w:color="auto"/>
            </w:tcBorders>
            <w:hideMark/>
          </w:tcPr>
          <w:p w14:paraId="021F82B6" w14:textId="321A1302" w:rsidR="00835AC6" w:rsidRPr="00E959E9" w:rsidRDefault="002F23C0" w:rsidP="00290028">
            <w:pPr>
              <w:pStyle w:val="Betarp"/>
              <w:rPr>
                <w:rFonts w:ascii="Times New Roman" w:hAnsi="Times New Roman" w:cs="Times New Roman"/>
                <w:sz w:val="24"/>
                <w:szCs w:val="24"/>
                <w:lang w:eastAsia="lt-LT"/>
              </w:rPr>
            </w:pPr>
            <w:r w:rsidRPr="00E959E9">
              <w:rPr>
                <w:rFonts w:ascii="Times New Roman" w:hAnsi="Times New Roman" w:cs="Times New Roman"/>
                <w:sz w:val="24"/>
                <w:szCs w:val="24"/>
                <w:lang w:eastAsia="lt-LT"/>
              </w:rPr>
              <w:t>3.7</w:t>
            </w:r>
            <w:r w:rsidR="00835AC6" w:rsidRPr="00E959E9">
              <w:rPr>
                <w:rFonts w:ascii="Times New Roman" w:hAnsi="Times New Roman" w:cs="Times New Roman"/>
                <w:sz w:val="24"/>
                <w:szCs w:val="24"/>
                <w:lang w:eastAsia="lt-LT"/>
              </w:rPr>
              <w:t>.</w:t>
            </w:r>
            <w:r w:rsidR="00835AC6" w:rsidRPr="00E959E9">
              <w:rPr>
                <w:rFonts w:ascii="Times New Roman" w:hAnsi="Times New Roman" w:cs="Times New Roman"/>
                <w:sz w:val="24"/>
                <w:szCs w:val="24"/>
              </w:rPr>
              <w:t xml:space="preserve"> </w:t>
            </w:r>
            <w:r w:rsidR="000B76AA" w:rsidRPr="00E959E9">
              <w:rPr>
                <w:rFonts w:ascii="Times New Roman" w:hAnsi="Times New Roman" w:cs="Times New Roman"/>
                <w:sz w:val="24"/>
                <w:szCs w:val="24"/>
              </w:rPr>
              <w:t>Surengtas ir įgyvendintas virtualus respublikinis projektas „Susipažinkite su mano miestu“.</w:t>
            </w:r>
          </w:p>
        </w:tc>
        <w:tc>
          <w:tcPr>
            <w:tcW w:w="4252" w:type="dxa"/>
            <w:tcBorders>
              <w:top w:val="single" w:sz="4" w:space="0" w:color="auto"/>
              <w:left w:val="single" w:sz="4" w:space="0" w:color="auto"/>
              <w:bottom w:val="single" w:sz="4" w:space="0" w:color="auto"/>
              <w:right w:val="single" w:sz="4" w:space="0" w:color="auto"/>
            </w:tcBorders>
          </w:tcPr>
          <w:p w14:paraId="0DE6268F" w14:textId="65BF8141" w:rsidR="00835AC6" w:rsidRPr="004E5A9D" w:rsidRDefault="00001A4E" w:rsidP="00835AC6">
            <w:pPr>
              <w:pStyle w:val="Betarp"/>
              <w:rPr>
                <w:rFonts w:ascii="Times New Roman" w:hAnsi="Times New Roman" w:cs="Times New Roman"/>
                <w:sz w:val="24"/>
                <w:szCs w:val="24"/>
                <w:lang w:eastAsia="lt-LT"/>
              </w:rPr>
            </w:pPr>
            <w:r w:rsidRPr="004E5A9D">
              <w:rPr>
                <w:rFonts w:ascii="Times New Roman" w:hAnsi="Times New Roman" w:cs="Times New Roman"/>
                <w:sz w:val="24"/>
                <w:szCs w:val="24"/>
              </w:rPr>
              <w:t>Bendradarbiavimo plėtojimas, vykdoma  įstaigos gerosio</w:t>
            </w:r>
            <w:r w:rsidR="000B76AA">
              <w:rPr>
                <w:rFonts w:ascii="Times New Roman" w:hAnsi="Times New Roman" w:cs="Times New Roman"/>
                <w:sz w:val="24"/>
                <w:szCs w:val="24"/>
              </w:rPr>
              <w:t xml:space="preserve">s patirties sklaida, </w:t>
            </w:r>
            <w:r w:rsidRPr="004E5A9D">
              <w:rPr>
                <w:rFonts w:ascii="Times New Roman" w:hAnsi="Times New Roman" w:cs="Times New Roman"/>
                <w:sz w:val="24"/>
                <w:szCs w:val="24"/>
              </w:rPr>
              <w:t xml:space="preserve"> renginių įvairovė.</w:t>
            </w:r>
          </w:p>
        </w:tc>
      </w:tr>
      <w:tr w:rsidR="007B035D" w:rsidRPr="004E5A9D" w14:paraId="2762D539" w14:textId="77777777" w:rsidTr="00AD23D8">
        <w:tc>
          <w:tcPr>
            <w:tcW w:w="5529" w:type="dxa"/>
            <w:tcBorders>
              <w:top w:val="single" w:sz="4" w:space="0" w:color="auto"/>
              <w:left w:val="single" w:sz="4" w:space="0" w:color="auto"/>
              <w:bottom w:val="single" w:sz="4" w:space="0" w:color="auto"/>
              <w:right w:val="single" w:sz="4" w:space="0" w:color="auto"/>
            </w:tcBorders>
          </w:tcPr>
          <w:p w14:paraId="325FF497" w14:textId="0EC4C302" w:rsidR="007B035D" w:rsidRPr="00E959E9" w:rsidRDefault="007B035D" w:rsidP="00290028">
            <w:pPr>
              <w:pStyle w:val="Betarp"/>
              <w:rPr>
                <w:rFonts w:ascii="Times New Roman" w:hAnsi="Times New Roman" w:cs="Times New Roman"/>
                <w:sz w:val="24"/>
                <w:szCs w:val="24"/>
                <w:lang w:eastAsia="lt-LT"/>
              </w:rPr>
            </w:pPr>
            <w:r w:rsidRPr="00E959E9">
              <w:rPr>
                <w:rFonts w:ascii="Times New Roman" w:hAnsi="Times New Roman" w:cs="Times New Roman"/>
                <w:sz w:val="24"/>
                <w:szCs w:val="24"/>
                <w:lang w:eastAsia="lt-LT"/>
              </w:rPr>
              <w:t>3.8. Suorganizuota respublikinė virtuali 4</w:t>
            </w:r>
            <w:r w:rsidR="003B7A28">
              <w:rPr>
                <w:rFonts w:ascii="Times New Roman" w:hAnsi="Times New Roman" w:cs="Times New Roman"/>
                <w:sz w:val="24"/>
                <w:szCs w:val="24"/>
                <w:lang w:eastAsia="lt-LT"/>
              </w:rPr>
              <w:t>–</w:t>
            </w:r>
            <w:r w:rsidRPr="00E959E9">
              <w:rPr>
                <w:rFonts w:ascii="Times New Roman" w:hAnsi="Times New Roman" w:cs="Times New Roman"/>
                <w:sz w:val="24"/>
                <w:szCs w:val="24"/>
                <w:lang w:eastAsia="lt-LT"/>
              </w:rPr>
              <w:t>7 metų vaikų kūrybinių (dailės ir poezijos) darbų paroda „Kūrybos paukštę pagavus už sparno“.</w:t>
            </w:r>
          </w:p>
        </w:tc>
        <w:tc>
          <w:tcPr>
            <w:tcW w:w="4252" w:type="dxa"/>
            <w:tcBorders>
              <w:top w:val="single" w:sz="4" w:space="0" w:color="auto"/>
              <w:left w:val="single" w:sz="4" w:space="0" w:color="auto"/>
              <w:bottom w:val="single" w:sz="4" w:space="0" w:color="auto"/>
              <w:right w:val="single" w:sz="4" w:space="0" w:color="auto"/>
            </w:tcBorders>
          </w:tcPr>
          <w:p w14:paraId="26370260" w14:textId="217A9D4A" w:rsidR="007B035D" w:rsidRPr="004E5A9D" w:rsidRDefault="007B035D" w:rsidP="00835AC6">
            <w:pPr>
              <w:pStyle w:val="Betarp"/>
              <w:rPr>
                <w:rFonts w:ascii="Times New Roman" w:hAnsi="Times New Roman" w:cs="Times New Roman"/>
                <w:sz w:val="24"/>
                <w:szCs w:val="24"/>
              </w:rPr>
            </w:pPr>
            <w:r w:rsidRPr="004E5A9D">
              <w:rPr>
                <w:rFonts w:ascii="Times New Roman" w:hAnsi="Times New Roman" w:cs="Times New Roman"/>
                <w:sz w:val="24"/>
                <w:szCs w:val="24"/>
              </w:rPr>
              <w:t>Bendradarbiavimo plėtojimas, vykdoma  įstaigos gerosio</w:t>
            </w:r>
            <w:r>
              <w:rPr>
                <w:rFonts w:ascii="Times New Roman" w:hAnsi="Times New Roman" w:cs="Times New Roman"/>
                <w:sz w:val="24"/>
                <w:szCs w:val="24"/>
              </w:rPr>
              <w:t xml:space="preserve">s patirties sklaida, </w:t>
            </w:r>
            <w:r w:rsidRPr="004E5A9D">
              <w:rPr>
                <w:rFonts w:ascii="Times New Roman" w:hAnsi="Times New Roman" w:cs="Times New Roman"/>
                <w:sz w:val="24"/>
                <w:szCs w:val="24"/>
              </w:rPr>
              <w:t xml:space="preserve"> renginių įvairovė.</w:t>
            </w:r>
          </w:p>
        </w:tc>
      </w:tr>
      <w:tr w:rsidR="004E5A9D" w:rsidRPr="004E5A9D" w14:paraId="272770D5" w14:textId="77777777" w:rsidTr="00AD23D8">
        <w:tc>
          <w:tcPr>
            <w:tcW w:w="5529" w:type="dxa"/>
            <w:tcBorders>
              <w:top w:val="single" w:sz="4" w:space="0" w:color="auto"/>
              <w:left w:val="single" w:sz="4" w:space="0" w:color="auto"/>
              <w:bottom w:val="single" w:sz="4" w:space="0" w:color="auto"/>
              <w:right w:val="single" w:sz="4" w:space="0" w:color="auto"/>
            </w:tcBorders>
          </w:tcPr>
          <w:p w14:paraId="0C19582B" w14:textId="20F39F17" w:rsidR="00835AC6" w:rsidRPr="004E5A9D" w:rsidRDefault="007B035D" w:rsidP="00AB7350">
            <w:pPr>
              <w:pStyle w:val="Betarp"/>
              <w:rPr>
                <w:rFonts w:ascii="Times New Roman" w:hAnsi="Times New Roman" w:cs="Times New Roman"/>
                <w:sz w:val="24"/>
                <w:szCs w:val="24"/>
                <w:lang w:eastAsia="lt-LT"/>
              </w:rPr>
            </w:pPr>
            <w:r>
              <w:rPr>
                <w:rFonts w:ascii="Times New Roman" w:hAnsi="Times New Roman" w:cs="Times New Roman"/>
                <w:sz w:val="24"/>
                <w:szCs w:val="24"/>
              </w:rPr>
              <w:t>3.9</w:t>
            </w:r>
            <w:r w:rsidR="00001A4E" w:rsidRPr="004E5A9D">
              <w:rPr>
                <w:rFonts w:ascii="Times New Roman" w:hAnsi="Times New Roman" w:cs="Times New Roman"/>
                <w:sz w:val="24"/>
                <w:szCs w:val="24"/>
              </w:rPr>
              <w:t>. Suorganizuota</w:t>
            </w:r>
            <w:r w:rsidR="000A7AD9" w:rsidRPr="004E5A9D">
              <w:rPr>
                <w:rFonts w:ascii="Times New Roman" w:hAnsi="Times New Roman" w:cs="Times New Roman"/>
                <w:sz w:val="24"/>
                <w:szCs w:val="24"/>
              </w:rPr>
              <w:t xml:space="preserve"> </w:t>
            </w:r>
            <w:r w:rsidR="00001A4E" w:rsidRPr="004E5A9D">
              <w:rPr>
                <w:rFonts w:ascii="Times New Roman" w:hAnsi="Times New Roman" w:cs="Times New Roman"/>
                <w:sz w:val="24"/>
                <w:szCs w:val="24"/>
              </w:rPr>
              <w:t xml:space="preserve">bendruomenės narių </w:t>
            </w:r>
            <w:r w:rsidR="00AB7350">
              <w:rPr>
                <w:rFonts w:ascii="Times New Roman" w:hAnsi="Times New Roman" w:cs="Times New Roman"/>
                <w:sz w:val="24"/>
                <w:szCs w:val="24"/>
              </w:rPr>
              <w:t>kūrybinių darbų</w:t>
            </w:r>
            <w:r w:rsidR="00127E8A">
              <w:rPr>
                <w:rFonts w:ascii="Times New Roman" w:hAnsi="Times New Roman" w:cs="Times New Roman"/>
                <w:sz w:val="24"/>
                <w:szCs w:val="24"/>
              </w:rPr>
              <w:t xml:space="preserve"> paro</w:t>
            </w:r>
            <w:r w:rsidR="000B76AA">
              <w:rPr>
                <w:rFonts w:ascii="Times New Roman" w:hAnsi="Times New Roman" w:cs="Times New Roman"/>
                <w:sz w:val="24"/>
                <w:szCs w:val="24"/>
              </w:rPr>
              <w:t>da „Advento vainikas</w:t>
            </w:r>
            <w:r w:rsidR="00127E8A">
              <w:rPr>
                <w:rFonts w:ascii="Times New Roman" w:hAnsi="Times New Roman" w:cs="Times New Roman"/>
                <w:sz w:val="24"/>
                <w:szCs w:val="24"/>
              </w:rPr>
              <w:t>“.</w:t>
            </w:r>
          </w:p>
        </w:tc>
        <w:tc>
          <w:tcPr>
            <w:tcW w:w="4252" w:type="dxa"/>
            <w:tcBorders>
              <w:top w:val="single" w:sz="4" w:space="0" w:color="auto"/>
              <w:left w:val="single" w:sz="4" w:space="0" w:color="auto"/>
              <w:bottom w:val="single" w:sz="4" w:space="0" w:color="auto"/>
              <w:right w:val="single" w:sz="4" w:space="0" w:color="auto"/>
            </w:tcBorders>
          </w:tcPr>
          <w:p w14:paraId="43582244" w14:textId="43D7C7A7" w:rsidR="00835AC6" w:rsidRPr="004E5A9D" w:rsidRDefault="00F544FA" w:rsidP="00835AC6">
            <w:pPr>
              <w:pStyle w:val="Betarp"/>
              <w:rPr>
                <w:rFonts w:ascii="Times New Roman" w:hAnsi="Times New Roman" w:cs="Times New Roman"/>
                <w:sz w:val="24"/>
                <w:szCs w:val="24"/>
                <w:lang w:eastAsia="lt-LT"/>
              </w:rPr>
            </w:pPr>
            <w:r w:rsidRPr="00F544FA">
              <w:rPr>
                <w:rFonts w:ascii="Times New Roman" w:hAnsi="Times New Roman" w:cs="Times New Roman"/>
                <w:sz w:val="24"/>
                <w:szCs w:val="24"/>
              </w:rPr>
              <w:t>Plėtojamas bendradarbiavimo</w:t>
            </w:r>
            <w:r w:rsidR="00001A4E" w:rsidRPr="00F544FA">
              <w:rPr>
                <w:rFonts w:ascii="Times New Roman" w:hAnsi="Times New Roman" w:cs="Times New Roman"/>
                <w:sz w:val="24"/>
                <w:szCs w:val="24"/>
              </w:rPr>
              <w:t xml:space="preserve"> vykdymas,</w:t>
            </w:r>
            <w:r w:rsidR="00001A4E" w:rsidRPr="004E5A9D">
              <w:rPr>
                <w:rFonts w:ascii="Times New Roman" w:hAnsi="Times New Roman" w:cs="Times New Roman"/>
                <w:sz w:val="24"/>
                <w:szCs w:val="24"/>
              </w:rPr>
              <w:t xml:space="preserve"> gerosios patirties sklaidos, renginių įvairovės, bendravimo ir bendradarbiavimo santykių kūrimas</w:t>
            </w:r>
            <w:r w:rsidR="0030031B">
              <w:rPr>
                <w:rFonts w:ascii="Times New Roman" w:hAnsi="Times New Roman" w:cs="Times New Roman"/>
                <w:sz w:val="24"/>
                <w:szCs w:val="24"/>
              </w:rPr>
              <w:t>, vertybių puoselėjimas.</w:t>
            </w:r>
          </w:p>
        </w:tc>
      </w:tr>
      <w:tr w:rsidR="004E5A9D" w:rsidRPr="004E5A9D" w14:paraId="549A0CFA" w14:textId="77777777" w:rsidTr="00AD23D8">
        <w:tc>
          <w:tcPr>
            <w:tcW w:w="5529" w:type="dxa"/>
            <w:tcBorders>
              <w:top w:val="single" w:sz="4" w:space="0" w:color="auto"/>
              <w:left w:val="single" w:sz="4" w:space="0" w:color="auto"/>
              <w:bottom w:val="single" w:sz="4" w:space="0" w:color="auto"/>
              <w:right w:val="single" w:sz="4" w:space="0" w:color="auto"/>
            </w:tcBorders>
          </w:tcPr>
          <w:p w14:paraId="18F88FBB" w14:textId="50D75A3C" w:rsidR="00835AC6" w:rsidRPr="004E5A9D" w:rsidRDefault="007B035D" w:rsidP="00001A4E">
            <w:pPr>
              <w:pStyle w:val="Betarp"/>
              <w:rPr>
                <w:rFonts w:ascii="Times New Roman" w:hAnsi="Times New Roman" w:cs="Times New Roman"/>
                <w:sz w:val="24"/>
                <w:szCs w:val="24"/>
              </w:rPr>
            </w:pPr>
            <w:r>
              <w:rPr>
                <w:rFonts w:ascii="Times New Roman" w:hAnsi="Times New Roman" w:cs="Times New Roman"/>
                <w:sz w:val="24"/>
                <w:szCs w:val="24"/>
              </w:rPr>
              <w:t>3.10</w:t>
            </w:r>
            <w:r w:rsidR="00835AC6" w:rsidRPr="004E5A9D">
              <w:rPr>
                <w:rFonts w:ascii="Times New Roman" w:hAnsi="Times New Roman" w:cs="Times New Roman"/>
                <w:sz w:val="24"/>
                <w:szCs w:val="24"/>
              </w:rPr>
              <w:t xml:space="preserve">. </w:t>
            </w:r>
            <w:r w:rsidR="000B76AA">
              <w:rPr>
                <w:rFonts w:ascii="Times New Roman" w:hAnsi="Times New Roman" w:cs="Times New Roman"/>
                <w:sz w:val="24"/>
                <w:szCs w:val="24"/>
              </w:rPr>
              <w:t xml:space="preserve">Suorganizuota išvyka į </w:t>
            </w:r>
            <w:r w:rsidR="002F23C0">
              <w:rPr>
                <w:rFonts w:ascii="Times New Roman" w:hAnsi="Times New Roman" w:cs="Times New Roman"/>
                <w:sz w:val="24"/>
                <w:szCs w:val="24"/>
              </w:rPr>
              <w:t xml:space="preserve">Radviliškio rajono </w:t>
            </w:r>
            <w:r w:rsidR="000B76AA">
              <w:rPr>
                <w:rFonts w:ascii="Times New Roman" w:hAnsi="Times New Roman" w:cs="Times New Roman"/>
                <w:sz w:val="24"/>
                <w:szCs w:val="24"/>
              </w:rPr>
              <w:t>Kutiškių daugiafunkcinį centrą.</w:t>
            </w:r>
          </w:p>
        </w:tc>
        <w:tc>
          <w:tcPr>
            <w:tcW w:w="4252" w:type="dxa"/>
            <w:tcBorders>
              <w:top w:val="single" w:sz="4" w:space="0" w:color="auto"/>
              <w:left w:val="single" w:sz="4" w:space="0" w:color="auto"/>
              <w:bottom w:val="single" w:sz="4" w:space="0" w:color="auto"/>
              <w:right w:val="single" w:sz="4" w:space="0" w:color="auto"/>
            </w:tcBorders>
          </w:tcPr>
          <w:p w14:paraId="12AEBD1F" w14:textId="6D301668" w:rsidR="00835AC6" w:rsidRPr="004E5A9D" w:rsidRDefault="000B76AA" w:rsidP="00835AC6">
            <w:pPr>
              <w:pStyle w:val="Betarp"/>
              <w:rPr>
                <w:rFonts w:ascii="Times New Roman" w:hAnsi="Times New Roman" w:cs="Times New Roman"/>
                <w:sz w:val="24"/>
                <w:szCs w:val="24"/>
                <w:lang w:eastAsia="lt-LT"/>
              </w:rPr>
            </w:pPr>
            <w:r w:rsidRPr="004E5A9D">
              <w:rPr>
                <w:rFonts w:ascii="Times New Roman" w:hAnsi="Times New Roman" w:cs="Times New Roman"/>
                <w:sz w:val="24"/>
                <w:szCs w:val="24"/>
              </w:rPr>
              <w:t xml:space="preserve">Bendradarbiavimo </w:t>
            </w:r>
            <w:r>
              <w:rPr>
                <w:rFonts w:ascii="Times New Roman" w:hAnsi="Times New Roman" w:cs="Times New Roman"/>
                <w:sz w:val="24"/>
                <w:szCs w:val="24"/>
              </w:rPr>
              <w:t xml:space="preserve">su socialiniais partneriais </w:t>
            </w:r>
            <w:r w:rsidRPr="004E5A9D">
              <w:rPr>
                <w:rFonts w:ascii="Times New Roman" w:hAnsi="Times New Roman" w:cs="Times New Roman"/>
                <w:sz w:val="24"/>
                <w:szCs w:val="24"/>
              </w:rPr>
              <w:t>plėtojimas, vykdoma  įstaigos gerosio</w:t>
            </w:r>
            <w:r>
              <w:rPr>
                <w:rFonts w:ascii="Times New Roman" w:hAnsi="Times New Roman" w:cs="Times New Roman"/>
                <w:sz w:val="24"/>
                <w:szCs w:val="24"/>
              </w:rPr>
              <w:t>s patirties sklaida.</w:t>
            </w:r>
          </w:p>
        </w:tc>
      </w:tr>
      <w:tr w:rsidR="004E5A9D" w:rsidRPr="004E5A9D" w14:paraId="763CC239" w14:textId="77777777" w:rsidTr="00AD23D8">
        <w:tc>
          <w:tcPr>
            <w:tcW w:w="5529" w:type="dxa"/>
            <w:tcBorders>
              <w:top w:val="single" w:sz="4" w:space="0" w:color="auto"/>
              <w:left w:val="single" w:sz="4" w:space="0" w:color="auto"/>
              <w:bottom w:val="single" w:sz="4" w:space="0" w:color="auto"/>
              <w:right w:val="single" w:sz="4" w:space="0" w:color="auto"/>
            </w:tcBorders>
          </w:tcPr>
          <w:p w14:paraId="2721A5C7" w14:textId="0EF2189E" w:rsidR="00835AC6" w:rsidRPr="004E5A9D" w:rsidRDefault="007B035D" w:rsidP="00001A4E">
            <w:pPr>
              <w:pStyle w:val="Betarp"/>
              <w:rPr>
                <w:rFonts w:ascii="Times New Roman" w:hAnsi="Times New Roman" w:cs="Times New Roman"/>
                <w:sz w:val="24"/>
                <w:szCs w:val="24"/>
              </w:rPr>
            </w:pPr>
            <w:r>
              <w:rPr>
                <w:rFonts w:ascii="Times New Roman" w:hAnsi="Times New Roman" w:cs="Times New Roman"/>
                <w:sz w:val="24"/>
                <w:szCs w:val="24"/>
              </w:rPr>
              <w:t>3.11</w:t>
            </w:r>
            <w:r w:rsidR="00835AC6" w:rsidRPr="004E5A9D">
              <w:rPr>
                <w:rFonts w:ascii="Times New Roman" w:hAnsi="Times New Roman" w:cs="Times New Roman"/>
                <w:sz w:val="24"/>
                <w:szCs w:val="24"/>
              </w:rPr>
              <w:t xml:space="preserve">. </w:t>
            </w:r>
            <w:r w:rsidR="00001A4E" w:rsidRPr="004E5A9D">
              <w:rPr>
                <w:rFonts w:ascii="Times New Roman" w:hAnsi="Times New Roman" w:cs="Times New Roman"/>
                <w:sz w:val="24"/>
                <w:szCs w:val="24"/>
              </w:rPr>
              <w:t>Teikta paraiška paramai ekologiškų ir pagal nacionalinę žemės ūkio ir maisto kokybės sistemą pagamintų maisto produktų vartojimo skatinimą ikimokyklinio ugdymo įstaigose.</w:t>
            </w:r>
          </w:p>
        </w:tc>
        <w:tc>
          <w:tcPr>
            <w:tcW w:w="4252" w:type="dxa"/>
            <w:tcBorders>
              <w:top w:val="single" w:sz="4" w:space="0" w:color="auto"/>
              <w:left w:val="single" w:sz="4" w:space="0" w:color="auto"/>
              <w:bottom w:val="single" w:sz="4" w:space="0" w:color="auto"/>
              <w:right w:val="single" w:sz="4" w:space="0" w:color="auto"/>
            </w:tcBorders>
          </w:tcPr>
          <w:p w14:paraId="50E181C8" w14:textId="6C584471" w:rsidR="00835AC6" w:rsidRPr="004E5A9D" w:rsidRDefault="00001A4E" w:rsidP="00835AC6">
            <w:pPr>
              <w:pStyle w:val="Betarp"/>
              <w:rPr>
                <w:rFonts w:ascii="Times New Roman" w:hAnsi="Times New Roman" w:cs="Times New Roman"/>
                <w:sz w:val="24"/>
                <w:szCs w:val="24"/>
                <w:lang w:eastAsia="lt-LT"/>
              </w:rPr>
            </w:pPr>
            <w:r w:rsidRPr="000A49F2">
              <w:rPr>
                <w:rFonts w:ascii="Times New Roman" w:hAnsi="Times New Roman" w:cs="Times New Roman"/>
                <w:sz w:val="24"/>
                <w:szCs w:val="24"/>
              </w:rPr>
              <w:t>Bendradarbi</w:t>
            </w:r>
            <w:r w:rsidR="0030031B" w:rsidRPr="000A49F2">
              <w:rPr>
                <w:rFonts w:ascii="Times New Roman" w:hAnsi="Times New Roman" w:cs="Times New Roman"/>
                <w:sz w:val="24"/>
                <w:szCs w:val="24"/>
              </w:rPr>
              <w:t xml:space="preserve">avimas tarp darželių Lietuvoje ir mieste, </w:t>
            </w:r>
            <w:r w:rsidRPr="000A49F2">
              <w:rPr>
                <w:rFonts w:ascii="Times New Roman" w:hAnsi="Times New Roman" w:cs="Times New Roman"/>
                <w:sz w:val="24"/>
                <w:szCs w:val="24"/>
              </w:rPr>
              <w:t xml:space="preserve">sveikos mitybos įgūdžių ir žinių plėtra, kokybiško ir </w:t>
            </w:r>
            <w:r w:rsidRPr="000A49F2">
              <w:rPr>
                <w:rFonts w:ascii="Times New Roman" w:hAnsi="Times New Roman" w:cs="Times New Roman"/>
                <w:sz w:val="24"/>
                <w:szCs w:val="24"/>
              </w:rPr>
              <w:lastRenderedPageBreak/>
              <w:t>ekologiško maisto vartojimas, finansų pritraukimas.</w:t>
            </w:r>
          </w:p>
        </w:tc>
      </w:tr>
      <w:tr w:rsidR="004E5A9D" w:rsidRPr="004E5A9D" w14:paraId="3DFAA089" w14:textId="77777777" w:rsidTr="00AD23D8">
        <w:tc>
          <w:tcPr>
            <w:tcW w:w="5529" w:type="dxa"/>
            <w:tcBorders>
              <w:top w:val="single" w:sz="4" w:space="0" w:color="auto"/>
              <w:left w:val="single" w:sz="4" w:space="0" w:color="auto"/>
              <w:bottom w:val="single" w:sz="4" w:space="0" w:color="auto"/>
              <w:right w:val="single" w:sz="4" w:space="0" w:color="auto"/>
            </w:tcBorders>
          </w:tcPr>
          <w:p w14:paraId="65B9DCFC" w14:textId="5029EDBE" w:rsidR="00F50A20" w:rsidRPr="004E5A9D" w:rsidRDefault="007B035D" w:rsidP="003E6DC2">
            <w:pPr>
              <w:rPr>
                <w:szCs w:val="24"/>
              </w:rPr>
            </w:pPr>
            <w:r>
              <w:rPr>
                <w:szCs w:val="24"/>
              </w:rPr>
              <w:lastRenderedPageBreak/>
              <w:t>3.12</w:t>
            </w:r>
            <w:r w:rsidR="00F50A20" w:rsidRPr="004E5A9D">
              <w:rPr>
                <w:szCs w:val="24"/>
              </w:rPr>
              <w:t>. Suorganizuotos edukacinės i</w:t>
            </w:r>
            <w:r w:rsidR="00127E8A">
              <w:rPr>
                <w:szCs w:val="24"/>
              </w:rPr>
              <w:t>švyko</w:t>
            </w:r>
            <w:r w:rsidR="000B76AA">
              <w:rPr>
                <w:szCs w:val="24"/>
              </w:rPr>
              <w:t xml:space="preserve">s bendruomenei į </w:t>
            </w:r>
            <w:r w:rsidR="002F23C0">
              <w:rPr>
                <w:szCs w:val="24"/>
              </w:rPr>
              <w:t>Latviją (</w:t>
            </w:r>
            <w:r w:rsidR="000B76AA">
              <w:rPr>
                <w:szCs w:val="24"/>
              </w:rPr>
              <w:t>Rygą, Jūrmalą</w:t>
            </w:r>
            <w:r w:rsidR="002F23C0">
              <w:rPr>
                <w:szCs w:val="24"/>
              </w:rPr>
              <w:t>)</w:t>
            </w:r>
            <w:r w:rsidR="000B76AA">
              <w:rPr>
                <w:szCs w:val="24"/>
              </w:rPr>
              <w:t>, Šiluvą</w:t>
            </w:r>
            <w:r w:rsidR="00AD2793">
              <w:rPr>
                <w:szCs w:val="24"/>
              </w:rPr>
              <w:t>, Telšius, Plungės apskrities vietoves.</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265FA2F0" w14:textId="4FCBBE2B" w:rsidR="00F50A20" w:rsidRPr="004E5A9D" w:rsidRDefault="00F50A20" w:rsidP="00AB7350">
            <w:pPr>
              <w:pStyle w:val="Betarp"/>
              <w:rPr>
                <w:rFonts w:ascii="Times New Roman" w:hAnsi="Times New Roman" w:cs="Times New Roman"/>
                <w:sz w:val="24"/>
                <w:szCs w:val="24"/>
              </w:rPr>
            </w:pPr>
            <w:r w:rsidRPr="004E5A9D">
              <w:rPr>
                <w:rFonts w:ascii="Times New Roman" w:hAnsi="Times New Roman" w:cs="Times New Roman"/>
                <w:sz w:val="24"/>
                <w:szCs w:val="24"/>
              </w:rPr>
              <w:t>Katalikiškų</w:t>
            </w:r>
            <w:r w:rsidR="0030031B">
              <w:rPr>
                <w:rFonts w:ascii="Times New Roman" w:hAnsi="Times New Roman" w:cs="Times New Roman"/>
                <w:sz w:val="24"/>
                <w:szCs w:val="24"/>
              </w:rPr>
              <w:t>, kultūrinių bei dvasinių</w:t>
            </w:r>
            <w:r w:rsidRPr="004E5A9D">
              <w:rPr>
                <w:rFonts w:ascii="Times New Roman" w:hAnsi="Times New Roman" w:cs="Times New Roman"/>
                <w:sz w:val="24"/>
                <w:szCs w:val="24"/>
              </w:rPr>
              <w:t xml:space="preserve"> vertybių</w:t>
            </w:r>
            <w:r w:rsidR="00AB7350">
              <w:rPr>
                <w:rFonts w:ascii="Times New Roman" w:hAnsi="Times New Roman" w:cs="Times New Roman"/>
                <w:sz w:val="24"/>
                <w:szCs w:val="24"/>
              </w:rPr>
              <w:t>, dorinio ugdymo</w:t>
            </w:r>
            <w:r w:rsidRPr="004E5A9D">
              <w:rPr>
                <w:rFonts w:ascii="Times New Roman" w:hAnsi="Times New Roman" w:cs="Times New Roman"/>
                <w:sz w:val="24"/>
                <w:szCs w:val="24"/>
              </w:rPr>
              <w:t xml:space="preserve"> puoselėjimas, bendravimo ir bendradarbiavimo santykių kūrimas.</w:t>
            </w:r>
          </w:p>
        </w:tc>
      </w:tr>
      <w:tr w:rsidR="00955AE9" w:rsidRPr="004E5A9D" w14:paraId="2FBDF389" w14:textId="77777777" w:rsidTr="00AD23D8">
        <w:tc>
          <w:tcPr>
            <w:tcW w:w="5529" w:type="dxa"/>
            <w:tcBorders>
              <w:top w:val="single" w:sz="4" w:space="0" w:color="auto"/>
              <w:left w:val="single" w:sz="4" w:space="0" w:color="auto"/>
              <w:bottom w:val="single" w:sz="4" w:space="0" w:color="auto"/>
              <w:right w:val="single" w:sz="4" w:space="0" w:color="auto"/>
            </w:tcBorders>
          </w:tcPr>
          <w:p w14:paraId="77F537E2" w14:textId="19EC3000" w:rsidR="00955AE9" w:rsidRDefault="00F524CD" w:rsidP="003E6DC2">
            <w:pPr>
              <w:rPr>
                <w:szCs w:val="24"/>
              </w:rPr>
            </w:pPr>
            <w:r>
              <w:rPr>
                <w:szCs w:val="24"/>
              </w:rPr>
              <w:t>3.1</w:t>
            </w:r>
            <w:r w:rsidR="007B035D">
              <w:rPr>
                <w:szCs w:val="24"/>
              </w:rPr>
              <w:t>3</w:t>
            </w:r>
            <w:r w:rsidR="00F311AC">
              <w:rPr>
                <w:szCs w:val="24"/>
              </w:rPr>
              <w:t>. Vadovavimas studentų praktikai.</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156DC8D3" w14:textId="69F898AD" w:rsidR="00955AE9" w:rsidRPr="000A49F2" w:rsidRDefault="00F311AC" w:rsidP="00494B11">
            <w:pPr>
              <w:pStyle w:val="Betarp"/>
              <w:rPr>
                <w:rFonts w:ascii="Times New Roman" w:hAnsi="Times New Roman" w:cs="Times New Roman"/>
                <w:sz w:val="24"/>
                <w:szCs w:val="24"/>
              </w:rPr>
            </w:pPr>
            <w:r w:rsidRPr="000A49F2">
              <w:rPr>
                <w:rFonts w:ascii="Times New Roman" w:hAnsi="Times New Roman" w:cs="Times New Roman"/>
                <w:sz w:val="24"/>
                <w:szCs w:val="24"/>
              </w:rPr>
              <w:t>Tikslinės partnerystės siekimas, naujų pedagogų, darbuotojų pritraukimas.</w:t>
            </w:r>
          </w:p>
        </w:tc>
      </w:tr>
      <w:tr w:rsidR="000B76AA" w:rsidRPr="004E5A9D" w14:paraId="67763C46" w14:textId="77777777" w:rsidTr="00AD23D8">
        <w:tc>
          <w:tcPr>
            <w:tcW w:w="5529" w:type="dxa"/>
            <w:tcBorders>
              <w:top w:val="single" w:sz="4" w:space="0" w:color="auto"/>
              <w:left w:val="single" w:sz="4" w:space="0" w:color="auto"/>
              <w:bottom w:val="single" w:sz="4" w:space="0" w:color="auto"/>
              <w:right w:val="single" w:sz="4" w:space="0" w:color="auto"/>
            </w:tcBorders>
          </w:tcPr>
          <w:p w14:paraId="3922CD19" w14:textId="7CFE1088" w:rsidR="000B76AA" w:rsidRDefault="005D6200" w:rsidP="003E6DC2">
            <w:pPr>
              <w:rPr>
                <w:szCs w:val="24"/>
              </w:rPr>
            </w:pPr>
            <w:r>
              <w:rPr>
                <w:szCs w:val="24"/>
              </w:rPr>
              <w:t>3.1</w:t>
            </w:r>
            <w:r w:rsidR="002E2AA7">
              <w:rPr>
                <w:szCs w:val="24"/>
              </w:rPr>
              <w:t>4.</w:t>
            </w:r>
            <w:r>
              <w:rPr>
                <w:szCs w:val="24"/>
              </w:rPr>
              <w:t xml:space="preserve"> </w:t>
            </w:r>
            <w:r w:rsidR="002E2AA7">
              <w:rPr>
                <w:szCs w:val="24"/>
              </w:rPr>
              <w:t>Įstaigoje integruoti 17 ukrainieči</w:t>
            </w:r>
            <w:r w:rsidR="00E23D8B">
              <w:rPr>
                <w:szCs w:val="24"/>
              </w:rPr>
              <w:t>ų vaikų. Įdarbintas darbuotojas</w:t>
            </w:r>
            <w:r w:rsidR="002E2AA7">
              <w:rPr>
                <w:szCs w:val="24"/>
              </w:rPr>
              <w:t>, atvykęs iš Ukrainos.</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07231200" w14:textId="3CF57EBB" w:rsidR="000B76AA" w:rsidRPr="000A49F2" w:rsidRDefault="00F524CD" w:rsidP="00955AE9">
            <w:pPr>
              <w:pStyle w:val="Betarp"/>
              <w:rPr>
                <w:rFonts w:ascii="Times New Roman" w:hAnsi="Times New Roman" w:cs="Times New Roman"/>
                <w:sz w:val="24"/>
                <w:szCs w:val="24"/>
              </w:rPr>
            </w:pPr>
            <w:r w:rsidRPr="000A49F2">
              <w:rPr>
                <w:rFonts w:ascii="Times New Roman" w:hAnsi="Times New Roman" w:cs="Times New Roman"/>
                <w:sz w:val="24"/>
                <w:szCs w:val="24"/>
              </w:rPr>
              <w:t>Pagalba, ugdymo sąlygų sudarymas nuo karo pabėgusių vaikų ugdymui. Dėmesys tolerancijos ugdymui įvairiose amžiaus grupėse. Pagalba žmogui integruotis naujoje valstybėje. Didinamas įstaigos prieinamumas, bendruomenės lankstumas.</w:t>
            </w:r>
          </w:p>
        </w:tc>
      </w:tr>
      <w:tr w:rsidR="007C7C6B" w:rsidRPr="004E5A9D" w14:paraId="0E1B322C" w14:textId="77777777" w:rsidTr="00AD23D8">
        <w:tc>
          <w:tcPr>
            <w:tcW w:w="5529" w:type="dxa"/>
            <w:tcBorders>
              <w:top w:val="single" w:sz="4" w:space="0" w:color="auto"/>
              <w:left w:val="single" w:sz="4" w:space="0" w:color="auto"/>
              <w:bottom w:val="single" w:sz="4" w:space="0" w:color="auto"/>
              <w:right w:val="single" w:sz="4" w:space="0" w:color="auto"/>
            </w:tcBorders>
          </w:tcPr>
          <w:p w14:paraId="62B89538" w14:textId="47E6A271" w:rsidR="007C7C6B" w:rsidRDefault="005D6200" w:rsidP="003E6DC2">
            <w:pPr>
              <w:rPr>
                <w:szCs w:val="24"/>
              </w:rPr>
            </w:pPr>
            <w:r>
              <w:rPr>
                <w:szCs w:val="24"/>
              </w:rPr>
              <w:t>3.1</w:t>
            </w:r>
            <w:r w:rsidR="002E2AA7">
              <w:rPr>
                <w:szCs w:val="24"/>
              </w:rPr>
              <w:t>5</w:t>
            </w:r>
            <w:r>
              <w:rPr>
                <w:szCs w:val="24"/>
              </w:rPr>
              <w:t>.</w:t>
            </w:r>
            <w:r w:rsidR="002E2AA7">
              <w:rPr>
                <w:szCs w:val="24"/>
              </w:rPr>
              <w:t xml:space="preserve"> Dalyvavimas </w:t>
            </w:r>
            <w:r w:rsidR="00C678AF">
              <w:rPr>
                <w:szCs w:val="24"/>
              </w:rPr>
              <w:t xml:space="preserve">Prezidentūros </w:t>
            </w:r>
            <w:r w:rsidR="002E2AA7">
              <w:rPr>
                <w:szCs w:val="24"/>
              </w:rPr>
              <w:t>Kalėdinėje Pirmosios ponios Dianos Nausėdienės „Angelo sparnų“ akcijoje</w:t>
            </w:r>
            <w:r w:rsidR="00C678AF">
              <w:rPr>
                <w:szCs w:val="24"/>
              </w:rPr>
              <w:t>.</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5E41670C" w14:textId="2086CB13" w:rsidR="007C7C6B" w:rsidRDefault="002E2AA7" w:rsidP="00955AE9">
            <w:pPr>
              <w:pStyle w:val="Betarp"/>
              <w:rPr>
                <w:rFonts w:ascii="Times New Roman" w:hAnsi="Times New Roman" w:cs="Times New Roman"/>
                <w:sz w:val="24"/>
                <w:szCs w:val="24"/>
              </w:rPr>
            </w:pPr>
            <w:r>
              <w:rPr>
                <w:rFonts w:ascii="Times New Roman" w:hAnsi="Times New Roman" w:cs="Times New Roman"/>
                <w:sz w:val="24"/>
                <w:szCs w:val="24"/>
              </w:rPr>
              <w:t>Gerosios patirties sklaida, bendravimas, bendradarbiavimas</w:t>
            </w:r>
            <w:r w:rsidR="009E624B">
              <w:rPr>
                <w:rFonts w:ascii="Times New Roman" w:hAnsi="Times New Roman" w:cs="Times New Roman"/>
                <w:sz w:val="24"/>
                <w:szCs w:val="24"/>
              </w:rPr>
              <w:t>, tradicijų puoselėjimas tarp Lietuvos regionų ir užsienio lietuvių bendruomenių.</w:t>
            </w:r>
          </w:p>
        </w:tc>
      </w:tr>
      <w:tr w:rsidR="00A94BB1" w:rsidRPr="004E5A9D" w14:paraId="6EC64656" w14:textId="77777777" w:rsidTr="00AD23D8">
        <w:tc>
          <w:tcPr>
            <w:tcW w:w="5529" w:type="dxa"/>
            <w:tcBorders>
              <w:top w:val="single" w:sz="4" w:space="0" w:color="auto"/>
              <w:left w:val="single" w:sz="4" w:space="0" w:color="auto"/>
              <w:bottom w:val="single" w:sz="4" w:space="0" w:color="auto"/>
              <w:right w:val="single" w:sz="4" w:space="0" w:color="auto"/>
            </w:tcBorders>
          </w:tcPr>
          <w:p w14:paraId="16C22767" w14:textId="4225F231" w:rsidR="00A94BB1" w:rsidRPr="000A49F2" w:rsidRDefault="002F23C0" w:rsidP="003E6DC2">
            <w:pPr>
              <w:rPr>
                <w:szCs w:val="24"/>
              </w:rPr>
            </w:pPr>
            <w:r w:rsidRPr="000A49F2">
              <w:rPr>
                <w:szCs w:val="24"/>
              </w:rPr>
              <w:t>3.1</w:t>
            </w:r>
            <w:r w:rsidR="00C678AF" w:rsidRPr="000A49F2">
              <w:rPr>
                <w:szCs w:val="24"/>
              </w:rPr>
              <w:t>6</w:t>
            </w:r>
            <w:r w:rsidR="000A49F2" w:rsidRPr="000A49F2">
              <w:rPr>
                <w:szCs w:val="24"/>
              </w:rPr>
              <w:t xml:space="preserve">. Dalyvauta BDT </w:t>
            </w:r>
            <w:r w:rsidR="00A94BB1" w:rsidRPr="000A49F2">
              <w:rPr>
                <w:szCs w:val="24"/>
              </w:rPr>
              <w:t>(Įtraukusis ugdymas</w:t>
            </w:r>
            <w:r w:rsidR="000A49F2" w:rsidRPr="000A49F2">
              <w:rPr>
                <w:szCs w:val="24"/>
              </w:rPr>
              <w:t>) ilgalaikėje programoje. 72 akad. v</w:t>
            </w:r>
            <w:r w:rsidR="00A94BB1" w:rsidRPr="000A49F2">
              <w:rPr>
                <w:szCs w:val="24"/>
              </w:rPr>
              <w:t>al.</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316E47D3" w14:textId="43A466F3" w:rsidR="00A94BB1" w:rsidRDefault="00A94BB1" w:rsidP="00955AE9">
            <w:pPr>
              <w:pStyle w:val="Betarp"/>
              <w:rPr>
                <w:rFonts w:ascii="Times New Roman" w:hAnsi="Times New Roman" w:cs="Times New Roman"/>
                <w:sz w:val="24"/>
                <w:szCs w:val="24"/>
              </w:rPr>
            </w:pPr>
            <w:r>
              <w:rPr>
                <w:rFonts w:ascii="Times New Roman" w:hAnsi="Times New Roman" w:cs="Times New Roman"/>
                <w:sz w:val="24"/>
                <w:szCs w:val="24"/>
              </w:rPr>
              <w:t xml:space="preserve">Kvalifikacijos kėlimas. Dalyvavimas </w:t>
            </w:r>
            <w:r w:rsidR="003C3D63">
              <w:rPr>
                <w:rFonts w:ascii="Times New Roman" w:hAnsi="Times New Roman" w:cs="Times New Roman"/>
                <w:sz w:val="24"/>
                <w:szCs w:val="24"/>
              </w:rPr>
              <w:t xml:space="preserve">  </w:t>
            </w:r>
            <w:r>
              <w:rPr>
                <w:rFonts w:ascii="Times New Roman" w:hAnsi="Times New Roman" w:cs="Times New Roman"/>
                <w:sz w:val="24"/>
                <w:szCs w:val="24"/>
              </w:rPr>
              <w:t>100</w:t>
            </w:r>
            <w:r w:rsidR="003C3D63">
              <w:rPr>
                <w:rFonts w:ascii="Times New Roman" w:hAnsi="Times New Roman" w:cs="Times New Roman"/>
                <w:sz w:val="24"/>
                <w:szCs w:val="24"/>
              </w:rPr>
              <w:t xml:space="preserve"> </w:t>
            </w:r>
            <w:r w:rsidR="000A49F2">
              <w:rPr>
                <w:rFonts w:ascii="Times New Roman" w:hAnsi="Times New Roman" w:cs="Times New Roman"/>
                <w:sz w:val="24"/>
                <w:szCs w:val="24"/>
              </w:rPr>
              <w:t xml:space="preserve">% </w:t>
            </w:r>
            <w:r>
              <w:rPr>
                <w:rFonts w:ascii="Times New Roman" w:hAnsi="Times New Roman" w:cs="Times New Roman"/>
                <w:sz w:val="24"/>
                <w:szCs w:val="24"/>
              </w:rPr>
              <w:t xml:space="preserve">darbuotojų. </w:t>
            </w:r>
          </w:p>
        </w:tc>
      </w:tr>
      <w:tr w:rsidR="0081151F" w:rsidRPr="004E5A9D" w14:paraId="46D991D1" w14:textId="77777777" w:rsidTr="00AD23D8">
        <w:tc>
          <w:tcPr>
            <w:tcW w:w="5529" w:type="dxa"/>
            <w:tcBorders>
              <w:top w:val="single" w:sz="4" w:space="0" w:color="auto"/>
              <w:left w:val="single" w:sz="4" w:space="0" w:color="auto"/>
              <w:bottom w:val="single" w:sz="4" w:space="0" w:color="auto"/>
              <w:right w:val="single" w:sz="4" w:space="0" w:color="auto"/>
            </w:tcBorders>
          </w:tcPr>
          <w:p w14:paraId="152E3D08" w14:textId="3815C608" w:rsidR="0081151F" w:rsidRDefault="00C678AF" w:rsidP="003E6DC2">
            <w:pPr>
              <w:rPr>
                <w:szCs w:val="24"/>
              </w:rPr>
            </w:pPr>
            <w:r>
              <w:rPr>
                <w:szCs w:val="24"/>
              </w:rPr>
              <w:t>3.17</w:t>
            </w:r>
            <w:r w:rsidR="0081151F">
              <w:rPr>
                <w:szCs w:val="24"/>
              </w:rPr>
              <w:t>. Dalyvauta Korupcijos prevencijos mokymuose.</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3AAEBC34" w14:textId="6FBE4115" w:rsidR="00AD2793" w:rsidRDefault="0081151F" w:rsidP="00955AE9">
            <w:pPr>
              <w:pStyle w:val="Betarp"/>
              <w:rPr>
                <w:szCs w:val="24"/>
              </w:rPr>
            </w:pPr>
            <w:r>
              <w:rPr>
                <w:rFonts w:ascii="Times New Roman" w:hAnsi="Times New Roman" w:cs="Times New Roman"/>
                <w:sz w:val="24"/>
                <w:szCs w:val="24"/>
              </w:rPr>
              <w:t>Kvalifikacijo</w:t>
            </w:r>
            <w:r w:rsidR="000A49F2">
              <w:rPr>
                <w:rFonts w:ascii="Times New Roman" w:hAnsi="Times New Roman" w:cs="Times New Roman"/>
                <w:sz w:val="24"/>
                <w:szCs w:val="24"/>
              </w:rPr>
              <w:t>s kėlimas. Dalyvavimas 100%</w:t>
            </w:r>
            <w:r>
              <w:rPr>
                <w:rFonts w:ascii="Times New Roman" w:hAnsi="Times New Roman" w:cs="Times New Roman"/>
                <w:sz w:val="24"/>
                <w:szCs w:val="24"/>
              </w:rPr>
              <w:t xml:space="preserve"> darbuotojų.</w:t>
            </w:r>
            <w:r w:rsidR="00AD2793">
              <w:rPr>
                <w:szCs w:val="24"/>
              </w:rPr>
              <w:t xml:space="preserve"> </w:t>
            </w:r>
          </w:p>
          <w:p w14:paraId="29E810CF" w14:textId="7283C5F8" w:rsidR="0081151F" w:rsidRPr="00AD2793" w:rsidRDefault="00AD2793" w:rsidP="00955AE9">
            <w:pPr>
              <w:pStyle w:val="Betarp"/>
              <w:rPr>
                <w:rFonts w:ascii="Times New Roman" w:hAnsi="Times New Roman" w:cs="Times New Roman"/>
                <w:sz w:val="24"/>
                <w:szCs w:val="24"/>
              </w:rPr>
            </w:pPr>
            <w:r w:rsidRPr="00AD2793">
              <w:rPr>
                <w:rFonts w:ascii="Times New Roman" w:hAnsi="Times New Roman" w:cs="Times New Roman"/>
                <w:sz w:val="24"/>
                <w:szCs w:val="24"/>
              </w:rPr>
              <w:t>Parengtas, patvirtintas ir pristatytas Šiaulių lopšelio-darželio „Gintarėlis“ Dovanų, gautų pagal tarptautinį protokolą ar tradicijas, taip pat reprezentacijai skirtų dovanų perdavimą vertinimo, registravimo, saugojimo ir eksponavimo tvarkos aprašas. Parengtas ir pristatytas Šiaulių lopšelio-darželio „Gintarėlis“ Etikos ir antikorupcinio elgesio tvarkos aprašas.</w:t>
            </w:r>
          </w:p>
        </w:tc>
      </w:tr>
      <w:tr w:rsidR="00776904" w:rsidRPr="004E5A9D" w14:paraId="06CD964F" w14:textId="77777777" w:rsidTr="00AD23D8">
        <w:tc>
          <w:tcPr>
            <w:tcW w:w="5529" w:type="dxa"/>
            <w:tcBorders>
              <w:top w:val="single" w:sz="4" w:space="0" w:color="auto"/>
              <w:left w:val="single" w:sz="4" w:space="0" w:color="auto"/>
              <w:bottom w:val="single" w:sz="4" w:space="0" w:color="auto"/>
              <w:right w:val="single" w:sz="4" w:space="0" w:color="auto"/>
            </w:tcBorders>
          </w:tcPr>
          <w:p w14:paraId="0684C95D" w14:textId="2ED92431" w:rsidR="00776904" w:rsidRDefault="005D6200" w:rsidP="00DA24BC">
            <w:pPr>
              <w:rPr>
                <w:szCs w:val="24"/>
              </w:rPr>
            </w:pPr>
            <w:r>
              <w:rPr>
                <w:szCs w:val="24"/>
              </w:rPr>
              <w:t>3.1</w:t>
            </w:r>
            <w:r w:rsidR="00776904">
              <w:rPr>
                <w:szCs w:val="24"/>
              </w:rPr>
              <w:t xml:space="preserve">8. </w:t>
            </w:r>
            <w:r w:rsidR="00DA24BC">
              <w:rPr>
                <w:szCs w:val="24"/>
              </w:rPr>
              <w:t xml:space="preserve">Iniciatyva </w:t>
            </w:r>
            <w:r w:rsidR="00776904">
              <w:rPr>
                <w:szCs w:val="24"/>
              </w:rPr>
              <w:t>Saulės tako ir kiemo statinio (</w:t>
            </w:r>
            <w:r w:rsidR="000A49F2" w:rsidRPr="000A49F2">
              <w:rPr>
                <w:szCs w:val="24"/>
              </w:rPr>
              <w:t>uni</w:t>
            </w:r>
            <w:r w:rsidR="00776904" w:rsidRPr="000A49F2">
              <w:rPr>
                <w:szCs w:val="24"/>
              </w:rPr>
              <w:t>k.Nr</w:t>
            </w:r>
            <w:r w:rsidR="00776904">
              <w:rPr>
                <w:szCs w:val="24"/>
              </w:rPr>
              <w:t>.4400-5370-93500</w:t>
            </w:r>
            <w:r w:rsidR="00C25DC8">
              <w:rPr>
                <w:szCs w:val="24"/>
              </w:rPr>
              <w:t>)</w:t>
            </w:r>
            <w:r w:rsidR="00776904">
              <w:rPr>
                <w:szCs w:val="24"/>
              </w:rPr>
              <w:t xml:space="preserve"> rekonstrukcijos projekto </w:t>
            </w:r>
            <w:r w:rsidR="00DA24BC">
              <w:rPr>
                <w:szCs w:val="24"/>
              </w:rPr>
              <w:t>įgyvendinimui</w:t>
            </w:r>
            <w:r w:rsidR="00776904">
              <w:rPr>
                <w:szCs w:val="24"/>
              </w:rPr>
              <w:t>.</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2F2DB034" w14:textId="7EFA0391" w:rsidR="00776904" w:rsidRPr="0043669B" w:rsidRDefault="0043669B" w:rsidP="0043669B">
            <w:pPr>
              <w:pStyle w:val="Betarp"/>
              <w:rPr>
                <w:rFonts w:ascii="Times New Roman" w:hAnsi="Times New Roman" w:cs="Times New Roman"/>
                <w:sz w:val="24"/>
                <w:szCs w:val="24"/>
                <w:highlight w:val="yellow"/>
              </w:rPr>
            </w:pPr>
            <w:r w:rsidRPr="00F544FA">
              <w:rPr>
                <w:rFonts w:ascii="Times New Roman" w:hAnsi="Times New Roman" w:cs="Times New Roman"/>
                <w:sz w:val="24"/>
                <w:szCs w:val="24"/>
              </w:rPr>
              <w:t xml:space="preserve">Mikrorajono gyventojų ir darželio bendruomenės saugių </w:t>
            </w:r>
            <w:r w:rsidR="00776904" w:rsidRPr="00F544FA">
              <w:rPr>
                <w:rFonts w:ascii="Times New Roman" w:hAnsi="Times New Roman" w:cs="Times New Roman"/>
                <w:sz w:val="24"/>
                <w:szCs w:val="24"/>
              </w:rPr>
              <w:t>eismo sąlyg</w:t>
            </w:r>
            <w:r w:rsidRPr="00F544FA">
              <w:rPr>
                <w:rFonts w:ascii="Times New Roman" w:hAnsi="Times New Roman" w:cs="Times New Roman"/>
                <w:sz w:val="24"/>
                <w:szCs w:val="24"/>
              </w:rPr>
              <w:t>ų gerinimas</w:t>
            </w:r>
            <w:r w:rsidR="00776904" w:rsidRPr="00F544FA">
              <w:rPr>
                <w:rFonts w:ascii="Times New Roman" w:hAnsi="Times New Roman" w:cs="Times New Roman"/>
                <w:sz w:val="24"/>
                <w:szCs w:val="24"/>
              </w:rPr>
              <w:t xml:space="preserve">, užtikrinta tvarka </w:t>
            </w:r>
            <w:r w:rsidR="00FB1601" w:rsidRPr="00F544FA">
              <w:rPr>
                <w:rFonts w:ascii="Times New Roman" w:hAnsi="Times New Roman" w:cs="Times New Roman"/>
                <w:sz w:val="24"/>
                <w:szCs w:val="24"/>
              </w:rPr>
              <w:t>pėstiesiems</w:t>
            </w:r>
            <w:r w:rsidR="00776904" w:rsidRPr="00F544FA">
              <w:rPr>
                <w:rFonts w:ascii="Times New Roman" w:hAnsi="Times New Roman" w:cs="Times New Roman"/>
                <w:sz w:val="24"/>
                <w:szCs w:val="24"/>
              </w:rPr>
              <w:t>, saugus įvažiavimas į lopšelius-darželius „Gintarėlis“, „Voveraitė“.</w:t>
            </w:r>
            <w:r w:rsidR="00DA24BC" w:rsidRPr="00F544FA">
              <w:rPr>
                <w:rFonts w:ascii="Times New Roman" w:hAnsi="Times New Roman" w:cs="Times New Roman"/>
                <w:sz w:val="24"/>
                <w:szCs w:val="24"/>
              </w:rPr>
              <w:t xml:space="preserve"> </w:t>
            </w:r>
          </w:p>
        </w:tc>
      </w:tr>
      <w:tr w:rsidR="00776904" w:rsidRPr="004E5A9D" w14:paraId="304C6040" w14:textId="77777777" w:rsidTr="00AD23D8">
        <w:tc>
          <w:tcPr>
            <w:tcW w:w="5529" w:type="dxa"/>
            <w:tcBorders>
              <w:top w:val="single" w:sz="4" w:space="0" w:color="auto"/>
              <w:left w:val="single" w:sz="4" w:space="0" w:color="auto"/>
              <w:bottom w:val="single" w:sz="4" w:space="0" w:color="auto"/>
              <w:right w:val="single" w:sz="4" w:space="0" w:color="auto"/>
            </w:tcBorders>
          </w:tcPr>
          <w:p w14:paraId="314E2DEE" w14:textId="5A239503" w:rsidR="00776904" w:rsidRDefault="005D6200" w:rsidP="003530F1">
            <w:pPr>
              <w:rPr>
                <w:szCs w:val="24"/>
              </w:rPr>
            </w:pPr>
            <w:r>
              <w:rPr>
                <w:szCs w:val="24"/>
              </w:rPr>
              <w:t>3.1</w:t>
            </w:r>
            <w:r w:rsidR="00776904">
              <w:rPr>
                <w:szCs w:val="24"/>
              </w:rPr>
              <w:t>9.</w:t>
            </w:r>
            <w:r w:rsidR="003D2369">
              <w:rPr>
                <w:szCs w:val="24"/>
              </w:rPr>
              <w:t xml:space="preserve"> </w:t>
            </w:r>
            <w:r w:rsidR="003530F1">
              <w:rPr>
                <w:szCs w:val="24"/>
              </w:rPr>
              <w:t xml:space="preserve">Ikimokyklinio ugdymo įstaigų vadovų </w:t>
            </w:r>
            <w:r w:rsidR="003530F1" w:rsidRPr="00F544FA">
              <w:rPr>
                <w:szCs w:val="24"/>
              </w:rPr>
              <w:t>asociacijos</w:t>
            </w:r>
            <w:r w:rsidR="0043669B" w:rsidRPr="00F544FA">
              <w:rPr>
                <w:szCs w:val="24"/>
              </w:rPr>
              <w:t>,</w:t>
            </w:r>
            <w:r w:rsidR="003530F1" w:rsidRPr="00F544FA">
              <w:rPr>
                <w:szCs w:val="24"/>
              </w:rPr>
              <w:t xml:space="preserve"> parengtos</w:t>
            </w:r>
            <w:r w:rsidR="003530F1">
              <w:rPr>
                <w:szCs w:val="24"/>
              </w:rPr>
              <w:t xml:space="preserve">  kultūrinės programos šventiniam vadovų susirinkimui „Vadovo ataskaita 2023“ iniciatorė</w:t>
            </w:r>
            <w:r w:rsidR="00C25DC8">
              <w:rPr>
                <w:szCs w:val="24"/>
              </w:rPr>
              <w:t>.</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1F44DFDA" w14:textId="140F008C" w:rsidR="00776904" w:rsidRDefault="00C25DC8" w:rsidP="00855E4B">
            <w:pPr>
              <w:pStyle w:val="Betarp"/>
              <w:rPr>
                <w:rFonts w:ascii="Times New Roman" w:hAnsi="Times New Roman" w:cs="Times New Roman"/>
                <w:sz w:val="24"/>
                <w:szCs w:val="24"/>
              </w:rPr>
            </w:pPr>
            <w:r>
              <w:rPr>
                <w:rFonts w:ascii="Times New Roman" w:hAnsi="Times New Roman" w:cs="Times New Roman"/>
                <w:sz w:val="24"/>
                <w:szCs w:val="24"/>
              </w:rPr>
              <w:t xml:space="preserve">Bendradarbiavimas, kompetencijų </w:t>
            </w:r>
            <w:r w:rsidR="00855E4B">
              <w:rPr>
                <w:rFonts w:ascii="Times New Roman" w:hAnsi="Times New Roman" w:cs="Times New Roman"/>
                <w:sz w:val="24"/>
                <w:szCs w:val="24"/>
              </w:rPr>
              <w:t>tobulinimas</w:t>
            </w:r>
            <w:r>
              <w:rPr>
                <w:rFonts w:ascii="Times New Roman" w:hAnsi="Times New Roman" w:cs="Times New Roman"/>
                <w:sz w:val="24"/>
                <w:szCs w:val="24"/>
              </w:rPr>
              <w:t>.</w:t>
            </w:r>
            <w:r w:rsidR="00855E4B">
              <w:rPr>
                <w:rFonts w:ascii="Times New Roman" w:hAnsi="Times New Roman" w:cs="Times New Roman"/>
                <w:sz w:val="24"/>
                <w:szCs w:val="24"/>
              </w:rPr>
              <w:t xml:space="preserve"> Gerosios patirties sklaida, IUĮVA įvaizdžio pristatymas.</w:t>
            </w:r>
          </w:p>
        </w:tc>
      </w:tr>
      <w:tr w:rsidR="0032518B" w:rsidRPr="004E5A9D" w14:paraId="14B0A69F" w14:textId="77777777" w:rsidTr="00AD23D8">
        <w:tc>
          <w:tcPr>
            <w:tcW w:w="5529" w:type="dxa"/>
            <w:tcBorders>
              <w:top w:val="single" w:sz="4" w:space="0" w:color="auto"/>
              <w:left w:val="single" w:sz="4" w:space="0" w:color="auto"/>
              <w:bottom w:val="single" w:sz="4" w:space="0" w:color="auto"/>
              <w:right w:val="single" w:sz="4" w:space="0" w:color="auto"/>
            </w:tcBorders>
          </w:tcPr>
          <w:p w14:paraId="50722E57" w14:textId="4FF9843D" w:rsidR="0032518B" w:rsidRDefault="0032518B" w:rsidP="0043669B">
            <w:pPr>
              <w:rPr>
                <w:szCs w:val="24"/>
              </w:rPr>
            </w:pPr>
            <w:r>
              <w:rPr>
                <w:szCs w:val="24"/>
              </w:rPr>
              <w:t>3.20. IUĮVA Šiaulių skyriui suorganizuota pažintinė-pilietinė edukacija Šiaulių „Aušros“</w:t>
            </w:r>
            <w:r w:rsidR="0043669B">
              <w:rPr>
                <w:szCs w:val="24"/>
              </w:rPr>
              <w:t xml:space="preserve"> muziejaus,</w:t>
            </w:r>
            <w:r>
              <w:rPr>
                <w:szCs w:val="24"/>
              </w:rPr>
              <w:t xml:space="preserve"> </w:t>
            </w:r>
            <w:r w:rsidR="00D41A37">
              <w:rPr>
                <w:szCs w:val="24"/>
              </w:rPr>
              <w:t>Venclauskių nam</w:t>
            </w:r>
            <w:r w:rsidR="0043669B">
              <w:rPr>
                <w:szCs w:val="24"/>
              </w:rPr>
              <w:t>ų</w:t>
            </w:r>
            <w:r>
              <w:rPr>
                <w:szCs w:val="24"/>
              </w:rPr>
              <w:t xml:space="preserve"> i</w:t>
            </w:r>
            <w:r w:rsidR="00D41A37">
              <w:rPr>
                <w:szCs w:val="24"/>
              </w:rPr>
              <w:t>r Šiaulių Fotografijos muziejuose, skirta Vasario 16-ąjai ir Kovo 11-ąjai atminti.</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4768A5E2" w14:textId="1F74B129" w:rsidR="0032518B" w:rsidRDefault="00D41A37" w:rsidP="00955AE9">
            <w:pPr>
              <w:pStyle w:val="Betarp"/>
              <w:rPr>
                <w:rFonts w:ascii="Times New Roman" w:hAnsi="Times New Roman" w:cs="Times New Roman"/>
                <w:sz w:val="24"/>
                <w:szCs w:val="24"/>
              </w:rPr>
            </w:pPr>
            <w:r>
              <w:rPr>
                <w:rFonts w:ascii="Times New Roman" w:hAnsi="Times New Roman" w:cs="Times New Roman"/>
                <w:sz w:val="24"/>
                <w:szCs w:val="24"/>
              </w:rPr>
              <w:t>Kultūrinių, pilietiškumo, bendradarbiavimo kompetencijų tobulinimas ir gerosios patirties sklaida.</w:t>
            </w:r>
          </w:p>
        </w:tc>
      </w:tr>
    </w:tbl>
    <w:p w14:paraId="7C02716F" w14:textId="63CD1FBF" w:rsidR="00FB1601" w:rsidRDefault="00FB1601" w:rsidP="00267102">
      <w:pPr>
        <w:tabs>
          <w:tab w:val="left" w:pos="284"/>
        </w:tabs>
        <w:rPr>
          <w:b/>
          <w:szCs w:val="24"/>
          <w:lang w:eastAsia="lt-LT"/>
        </w:rPr>
      </w:pPr>
    </w:p>
    <w:p w14:paraId="5FD6F295" w14:textId="49437CEA" w:rsidR="00267102" w:rsidRPr="004E5A9D" w:rsidRDefault="00267102" w:rsidP="00267102">
      <w:pPr>
        <w:tabs>
          <w:tab w:val="left" w:pos="284"/>
        </w:tabs>
        <w:rPr>
          <w:b/>
          <w:szCs w:val="24"/>
          <w:lang w:eastAsia="lt-LT"/>
        </w:rPr>
      </w:pPr>
      <w:r w:rsidRPr="004E5A9D">
        <w:rPr>
          <w:b/>
          <w:szCs w:val="24"/>
          <w:lang w:eastAsia="lt-LT"/>
        </w:rPr>
        <w:t xml:space="preserve">4. Pakoreguotos praėjusių metų veiklos užduotys (jei tokių buvo) ir rezultatai </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3"/>
        <w:gridCol w:w="2127"/>
        <w:gridCol w:w="3005"/>
        <w:gridCol w:w="2126"/>
      </w:tblGrid>
      <w:tr w:rsidR="004E5A9D" w:rsidRPr="004E5A9D" w14:paraId="49EFB59D" w14:textId="77777777" w:rsidTr="005B1C84">
        <w:tc>
          <w:tcPr>
            <w:tcW w:w="2523" w:type="dxa"/>
            <w:tcBorders>
              <w:top w:val="single" w:sz="4" w:space="0" w:color="auto"/>
              <w:left w:val="single" w:sz="4" w:space="0" w:color="auto"/>
              <w:bottom w:val="single" w:sz="4" w:space="0" w:color="auto"/>
              <w:right w:val="single" w:sz="4" w:space="0" w:color="auto"/>
            </w:tcBorders>
            <w:vAlign w:val="center"/>
            <w:hideMark/>
          </w:tcPr>
          <w:p w14:paraId="54253005" w14:textId="77777777" w:rsidR="00267102" w:rsidRPr="001124F5" w:rsidRDefault="00267102" w:rsidP="00BC5BAA">
            <w:pPr>
              <w:jc w:val="center"/>
              <w:rPr>
                <w:szCs w:val="24"/>
                <w:lang w:eastAsia="lt-LT"/>
              </w:rPr>
            </w:pPr>
            <w:r w:rsidRPr="001124F5">
              <w:rPr>
                <w:szCs w:val="24"/>
                <w:lang w:eastAsia="lt-LT"/>
              </w:rPr>
              <w:t>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14:paraId="31B00D41" w14:textId="77777777" w:rsidR="00267102" w:rsidRPr="001124F5" w:rsidRDefault="00267102" w:rsidP="00BC5BAA">
            <w:pPr>
              <w:jc w:val="center"/>
              <w:rPr>
                <w:szCs w:val="24"/>
                <w:lang w:eastAsia="lt-LT"/>
              </w:rPr>
            </w:pPr>
            <w:r w:rsidRPr="001124F5">
              <w:rPr>
                <w:szCs w:val="24"/>
                <w:lang w:eastAsia="lt-LT"/>
              </w:rPr>
              <w:t>Siektini rezultatai</w:t>
            </w:r>
          </w:p>
        </w:tc>
        <w:tc>
          <w:tcPr>
            <w:tcW w:w="3005" w:type="dxa"/>
            <w:tcBorders>
              <w:top w:val="single" w:sz="4" w:space="0" w:color="auto"/>
              <w:left w:val="single" w:sz="4" w:space="0" w:color="auto"/>
              <w:bottom w:val="single" w:sz="4" w:space="0" w:color="auto"/>
              <w:right w:val="single" w:sz="4" w:space="0" w:color="auto"/>
            </w:tcBorders>
            <w:vAlign w:val="center"/>
            <w:hideMark/>
          </w:tcPr>
          <w:p w14:paraId="49F93D7F" w14:textId="2BEF2F3F" w:rsidR="00267102" w:rsidRPr="001124F5" w:rsidRDefault="00267102" w:rsidP="00BC5BAA">
            <w:pPr>
              <w:jc w:val="center"/>
              <w:rPr>
                <w:szCs w:val="24"/>
                <w:lang w:eastAsia="lt-LT"/>
              </w:rPr>
            </w:pPr>
            <w:r w:rsidRPr="001124F5">
              <w:rPr>
                <w:szCs w:val="24"/>
                <w:lang w:eastAsia="lt-LT"/>
              </w:rPr>
              <w:t xml:space="preserve">Rezultatų vertinimo rodikliai </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9B90487" w14:textId="77777777" w:rsidR="00267102" w:rsidRPr="001124F5" w:rsidRDefault="00267102" w:rsidP="00BC5BAA">
            <w:pPr>
              <w:jc w:val="center"/>
              <w:rPr>
                <w:szCs w:val="24"/>
                <w:lang w:eastAsia="lt-LT"/>
              </w:rPr>
            </w:pPr>
            <w:r w:rsidRPr="001124F5">
              <w:rPr>
                <w:szCs w:val="24"/>
                <w:lang w:eastAsia="lt-LT"/>
              </w:rPr>
              <w:t>Pasiekti rezultatai ir jų rodikliai</w:t>
            </w:r>
          </w:p>
        </w:tc>
      </w:tr>
      <w:tr w:rsidR="00267102" w:rsidRPr="004E5A9D" w14:paraId="7ABC8D3E" w14:textId="77777777" w:rsidTr="005B1C84">
        <w:tc>
          <w:tcPr>
            <w:tcW w:w="2523" w:type="dxa"/>
            <w:tcBorders>
              <w:top w:val="single" w:sz="4" w:space="0" w:color="auto"/>
              <w:left w:val="single" w:sz="4" w:space="0" w:color="auto"/>
              <w:bottom w:val="single" w:sz="4" w:space="0" w:color="auto"/>
              <w:right w:val="single" w:sz="4" w:space="0" w:color="auto"/>
            </w:tcBorders>
            <w:vAlign w:val="center"/>
            <w:hideMark/>
          </w:tcPr>
          <w:p w14:paraId="0C172A92" w14:textId="54914071" w:rsidR="00267102" w:rsidRPr="00695C2C" w:rsidRDefault="001563FB" w:rsidP="00907D41">
            <w:pPr>
              <w:jc w:val="center"/>
              <w:rPr>
                <w:szCs w:val="24"/>
                <w:lang w:eastAsia="lt-LT"/>
              </w:rPr>
            </w:pPr>
            <w:r>
              <w:rPr>
                <w:szCs w:val="24"/>
                <w:lang w:eastAsia="lt-LT"/>
              </w:rPr>
              <w:lastRenderedPageBreak/>
              <w:t>–</w:t>
            </w:r>
          </w:p>
        </w:tc>
        <w:tc>
          <w:tcPr>
            <w:tcW w:w="2127" w:type="dxa"/>
            <w:tcBorders>
              <w:top w:val="single" w:sz="4" w:space="0" w:color="auto"/>
              <w:left w:val="single" w:sz="4" w:space="0" w:color="auto"/>
              <w:bottom w:val="single" w:sz="4" w:space="0" w:color="auto"/>
              <w:right w:val="single" w:sz="4" w:space="0" w:color="auto"/>
            </w:tcBorders>
            <w:vAlign w:val="center"/>
          </w:tcPr>
          <w:p w14:paraId="6FC8D10B" w14:textId="27B1AB80" w:rsidR="00267102" w:rsidRPr="00695C2C" w:rsidRDefault="001563FB" w:rsidP="0064318D">
            <w:pPr>
              <w:jc w:val="center"/>
              <w:rPr>
                <w:szCs w:val="24"/>
                <w:lang w:eastAsia="lt-LT"/>
              </w:rPr>
            </w:pPr>
            <w:r>
              <w:rPr>
                <w:szCs w:val="24"/>
                <w:lang w:eastAsia="lt-LT"/>
              </w:rPr>
              <w:t>–</w:t>
            </w:r>
          </w:p>
        </w:tc>
        <w:tc>
          <w:tcPr>
            <w:tcW w:w="3005" w:type="dxa"/>
            <w:tcBorders>
              <w:top w:val="single" w:sz="4" w:space="0" w:color="auto"/>
              <w:left w:val="single" w:sz="4" w:space="0" w:color="auto"/>
              <w:bottom w:val="single" w:sz="4" w:space="0" w:color="auto"/>
              <w:right w:val="single" w:sz="4" w:space="0" w:color="auto"/>
            </w:tcBorders>
            <w:vAlign w:val="center"/>
          </w:tcPr>
          <w:p w14:paraId="06088112" w14:textId="5201E10B" w:rsidR="00267102" w:rsidRPr="00695C2C" w:rsidRDefault="001563FB" w:rsidP="0064318D">
            <w:pPr>
              <w:jc w:val="center"/>
              <w:rPr>
                <w:szCs w:val="24"/>
                <w:lang w:eastAsia="lt-LT"/>
              </w:rPr>
            </w:pPr>
            <w:r>
              <w:rPr>
                <w:szCs w:val="24"/>
                <w:lang w:eastAsia="lt-LT"/>
              </w:rPr>
              <w:t>–</w:t>
            </w:r>
          </w:p>
        </w:tc>
        <w:tc>
          <w:tcPr>
            <w:tcW w:w="2126" w:type="dxa"/>
            <w:tcBorders>
              <w:top w:val="single" w:sz="4" w:space="0" w:color="auto"/>
              <w:left w:val="single" w:sz="4" w:space="0" w:color="auto"/>
              <w:bottom w:val="single" w:sz="4" w:space="0" w:color="auto"/>
              <w:right w:val="single" w:sz="4" w:space="0" w:color="auto"/>
            </w:tcBorders>
            <w:vAlign w:val="center"/>
          </w:tcPr>
          <w:p w14:paraId="0F4C3C93" w14:textId="5ACDF877" w:rsidR="00267102" w:rsidRPr="00695C2C" w:rsidRDefault="001563FB" w:rsidP="0064318D">
            <w:pPr>
              <w:jc w:val="center"/>
              <w:rPr>
                <w:szCs w:val="24"/>
                <w:lang w:eastAsia="lt-LT"/>
              </w:rPr>
            </w:pPr>
            <w:r>
              <w:rPr>
                <w:szCs w:val="24"/>
                <w:lang w:eastAsia="lt-LT"/>
              </w:rPr>
              <w:t>–</w:t>
            </w:r>
          </w:p>
        </w:tc>
      </w:tr>
    </w:tbl>
    <w:p w14:paraId="5E0BF759" w14:textId="27E199F2" w:rsidR="00927EBC" w:rsidRDefault="00927EBC" w:rsidP="0043669B">
      <w:pPr>
        <w:rPr>
          <w:b/>
        </w:rPr>
      </w:pPr>
    </w:p>
    <w:p w14:paraId="74A15084" w14:textId="35FC33BF" w:rsidR="005F7424" w:rsidRPr="004E5A9D" w:rsidRDefault="005F7424" w:rsidP="005F7424">
      <w:pPr>
        <w:jc w:val="center"/>
        <w:rPr>
          <w:b/>
        </w:rPr>
      </w:pPr>
      <w:r w:rsidRPr="004E5A9D">
        <w:rPr>
          <w:b/>
        </w:rPr>
        <w:t>III SKYRIUS</w:t>
      </w:r>
    </w:p>
    <w:p w14:paraId="6B9AD741" w14:textId="77777777" w:rsidR="005F7424" w:rsidRPr="004E5A9D" w:rsidRDefault="005F7424" w:rsidP="005F7424">
      <w:pPr>
        <w:jc w:val="center"/>
        <w:rPr>
          <w:b/>
        </w:rPr>
      </w:pPr>
      <w:r w:rsidRPr="004E5A9D">
        <w:rPr>
          <w:b/>
        </w:rPr>
        <w:t>GEBĖJIMŲ ATLIKTI PAREIGYBĖS APRAŠYME NUSTATYTAS FUNKCIJAS VERTINIMAS</w:t>
      </w:r>
    </w:p>
    <w:p w14:paraId="2E40C9D5" w14:textId="77777777" w:rsidR="005F7424" w:rsidRPr="004E5A9D" w:rsidRDefault="005F7424" w:rsidP="005F7424">
      <w:pPr>
        <w:jc w:val="center"/>
        <w:rPr>
          <w:sz w:val="22"/>
          <w:szCs w:val="22"/>
        </w:rPr>
      </w:pPr>
    </w:p>
    <w:p w14:paraId="38C03BB6" w14:textId="11DAD4FD" w:rsidR="005F7424" w:rsidRPr="004E5A9D" w:rsidRDefault="005F7424" w:rsidP="005F7424">
      <w:pPr>
        <w:rPr>
          <w:b/>
        </w:rPr>
      </w:pPr>
      <w:r w:rsidRPr="004E5A9D">
        <w:rPr>
          <w:b/>
        </w:rPr>
        <w:t>5. Gebėjimų atlikti pareigybės aprašyme nustatytas funkcijas vertinimas</w:t>
      </w:r>
    </w:p>
    <w:tbl>
      <w:tblPr>
        <w:tblW w:w="9781" w:type="dxa"/>
        <w:tblInd w:w="-147" w:type="dxa"/>
        <w:tblCellMar>
          <w:left w:w="10" w:type="dxa"/>
          <w:right w:w="10" w:type="dxa"/>
        </w:tblCellMar>
        <w:tblLook w:val="04A0" w:firstRow="1" w:lastRow="0" w:firstColumn="1" w:lastColumn="0" w:noHBand="0" w:noVBand="1"/>
      </w:tblPr>
      <w:tblGrid>
        <w:gridCol w:w="6946"/>
        <w:gridCol w:w="2835"/>
      </w:tblGrid>
      <w:tr w:rsidR="004E5A9D" w:rsidRPr="00690CCE" w14:paraId="5330C1A5" w14:textId="77777777" w:rsidTr="005B1C84">
        <w:trPr>
          <w:trHeight w:val="1"/>
        </w:trPr>
        <w:tc>
          <w:tcPr>
            <w:tcW w:w="69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1BF8105" w14:textId="77777777" w:rsidR="005F7424" w:rsidRPr="00690CCE" w:rsidRDefault="005F7424" w:rsidP="005F7424">
            <w:pPr>
              <w:jc w:val="center"/>
              <w:rPr>
                <w:szCs w:val="24"/>
              </w:rPr>
            </w:pPr>
            <w:r w:rsidRPr="00690CCE">
              <w:rPr>
                <w:szCs w:val="24"/>
              </w:rPr>
              <w:t>Vertinimo kriterijai</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AC576BA" w14:textId="77777777" w:rsidR="005F7424" w:rsidRPr="00690CCE" w:rsidRDefault="005F7424" w:rsidP="005F7424">
            <w:pPr>
              <w:jc w:val="center"/>
              <w:rPr>
                <w:szCs w:val="24"/>
              </w:rPr>
            </w:pPr>
            <w:r w:rsidRPr="00690CCE">
              <w:rPr>
                <w:szCs w:val="24"/>
              </w:rPr>
              <w:t>Pažymimas atitinkamas langelis:</w:t>
            </w:r>
          </w:p>
          <w:p w14:paraId="3468BC93" w14:textId="77777777" w:rsidR="005F7424" w:rsidRPr="00690CCE" w:rsidRDefault="005F7424" w:rsidP="005F7424">
            <w:pPr>
              <w:jc w:val="center"/>
              <w:rPr>
                <w:b/>
                <w:szCs w:val="24"/>
              </w:rPr>
            </w:pPr>
            <w:r w:rsidRPr="00690CCE">
              <w:rPr>
                <w:szCs w:val="24"/>
              </w:rPr>
              <w:t>1 – nepatenkinamai;</w:t>
            </w:r>
          </w:p>
          <w:p w14:paraId="311728BF" w14:textId="77777777" w:rsidR="005F7424" w:rsidRPr="00690CCE" w:rsidRDefault="005F7424" w:rsidP="005F7424">
            <w:pPr>
              <w:jc w:val="center"/>
              <w:rPr>
                <w:szCs w:val="24"/>
              </w:rPr>
            </w:pPr>
            <w:r w:rsidRPr="00690CCE">
              <w:rPr>
                <w:szCs w:val="24"/>
              </w:rPr>
              <w:t>2 – patenkinamai;</w:t>
            </w:r>
          </w:p>
          <w:p w14:paraId="6082FCF4" w14:textId="77777777" w:rsidR="005F7424" w:rsidRPr="00690CCE" w:rsidRDefault="005F7424" w:rsidP="005F7424">
            <w:pPr>
              <w:jc w:val="center"/>
              <w:rPr>
                <w:b/>
                <w:szCs w:val="24"/>
              </w:rPr>
            </w:pPr>
            <w:r w:rsidRPr="00690CCE">
              <w:rPr>
                <w:szCs w:val="24"/>
              </w:rPr>
              <w:t>3 – gerai;</w:t>
            </w:r>
          </w:p>
          <w:p w14:paraId="1C2F071E" w14:textId="77777777" w:rsidR="005F7424" w:rsidRPr="00690CCE" w:rsidRDefault="005F7424" w:rsidP="005F7424">
            <w:pPr>
              <w:jc w:val="center"/>
              <w:rPr>
                <w:szCs w:val="24"/>
              </w:rPr>
            </w:pPr>
            <w:r w:rsidRPr="00690CCE">
              <w:rPr>
                <w:szCs w:val="24"/>
              </w:rPr>
              <w:t>4 – labai gerai</w:t>
            </w:r>
          </w:p>
        </w:tc>
      </w:tr>
      <w:tr w:rsidR="004E5A9D" w:rsidRPr="00690CCE" w14:paraId="5C31CA08" w14:textId="77777777" w:rsidTr="005B1C84">
        <w:trPr>
          <w:trHeight w:val="1"/>
        </w:trPr>
        <w:tc>
          <w:tcPr>
            <w:tcW w:w="69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081B62E" w14:textId="77777777" w:rsidR="005F7424" w:rsidRPr="00690CCE" w:rsidRDefault="005F7424" w:rsidP="005F7424">
            <w:pPr>
              <w:jc w:val="both"/>
              <w:rPr>
                <w:szCs w:val="24"/>
              </w:rPr>
            </w:pPr>
            <w:r w:rsidRPr="00690CCE">
              <w:rPr>
                <w:szCs w:val="24"/>
              </w:rPr>
              <w:t>5.1. Informacijos ir situacijos valdymas atliekant funkcijas</w:t>
            </w:r>
            <w:r w:rsidRPr="00690CCE">
              <w:rPr>
                <w:b/>
                <w:szCs w:val="24"/>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B36B104" w14:textId="6B184C4C" w:rsidR="005F7424" w:rsidRPr="00690CCE" w:rsidRDefault="005F7424" w:rsidP="00DA24BC">
            <w:pPr>
              <w:rPr>
                <w:szCs w:val="24"/>
              </w:rPr>
            </w:pPr>
            <w:r w:rsidRPr="00690CCE">
              <w:rPr>
                <w:szCs w:val="24"/>
              </w:rPr>
              <w:t>1□      2□       3□       4</w:t>
            </w:r>
            <w:r w:rsidR="00DA24BC">
              <w:rPr>
                <w:rFonts w:ascii="Segoe UI Symbol" w:hAnsi="Segoe UI Symbol"/>
                <w:szCs w:val="24"/>
              </w:rPr>
              <w:t>⊠</w:t>
            </w:r>
          </w:p>
        </w:tc>
      </w:tr>
      <w:tr w:rsidR="004E5A9D" w:rsidRPr="00690CCE" w14:paraId="2FF24F80" w14:textId="77777777" w:rsidTr="005B1C84">
        <w:trPr>
          <w:trHeight w:val="1"/>
        </w:trPr>
        <w:tc>
          <w:tcPr>
            <w:tcW w:w="69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D207E1A" w14:textId="77777777" w:rsidR="005F7424" w:rsidRPr="00690CCE" w:rsidRDefault="005F7424" w:rsidP="005F7424">
            <w:pPr>
              <w:jc w:val="both"/>
              <w:rPr>
                <w:szCs w:val="24"/>
              </w:rPr>
            </w:pPr>
            <w:r w:rsidRPr="00690CCE">
              <w:rPr>
                <w:szCs w:val="24"/>
              </w:rPr>
              <w:t>5.2. Išteklių (žmogiškųjų, laiko ir materialinių) paskirstymas</w:t>
            </w:r>
            <w:r w:rsidRPr="00690CCE">
              <w:rPr>
                <w:b/>
                <w:szCs w:val="24"/>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292AC8C" w14:textId="3E48C60C" w:rsidR="005F7424" w:rsidRPr="00690CCE" w:rsidRDefault="00F920FD" w:rsidP="00DA24BC">
            <w:pPr>
              <w:tabs>
                <w:tab w:val="left" w:pos="690"/>
              </w:tabs>
              <w:ind w:hanging="19"/>
              <w:rPr>
                <w:szCs w:val="24"/>
              </w:rPr>
            </w:pPr>
            <w:r>
              <w:rPr>
                <w:szCs w:val="24"/>
              </w:rPr>
              <w:t>1□      2□       3</w:t>
            </w:r>
            <w:r>
              <w:rPr>
                <w:rFonts w:ascii="Segoe UI Symbol" w:hAnsi="Segoe UI Symbol"/>
                <w:szCs w:val="24"/>
              </w:rPr>
              <w:t>⊠</w:t>
            </w:r>
            <w:r w:rsidR="005F7424" w:rsidRPr="00690CCE">
              <w:rPr>
                <w:szCs w:val="24"/>
              </w:rPr>
              <w:t xml:space="preserve">       4</w:t>
            </w:r>
            <w:r w:rsidRPr="00690CCE">
              <w:rPr>
                <w:szCs w:val="24"/>
              </w:rPr>
              <w:t>□</w:t>
            </w:r>
          </w:p>
        </w:tc>
      </w:tr>
      <w:tr w:rsidR="004E5A9D" w:rsidRPr="00690CCE" w14:paraId="47B8A3ED" w14:textId="77777777" w:rsidTr="005B1C84">
        <w:trPr>
          <w:trHeight w:val="1"/>
        </w:trPr>
        <w:tc>
          <w:tcPr>
            <w:tcW w:w="69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DE0B6C4" w14:textId="77777777" w:rsidR="005F7424" w:rsidRPr="00690CCE" w:rsidRDefault="005F7424" w:rsidP="005F7424">
            <w:pPr>
              <w:jc w:val="both"/>
              <w:rPr>
                <w:szCs w:val="24"/>
              </w:rPr>
            </w:pPr>
            <w:r w:rsidRPr="00690CCE">
              <w:rPr>
                <w:szCs w:val="24"/>
              </w:rPr>
              <w:t>5.3. Lyderystės ir vadovavimo efektyvumas</w:t>
            </w:r>
            <w:r w:rsidRPr="00690CCE">
              <w:rPr>
                <w:b/>
                <w:szCs w:val="24"/>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0D0722B" w14:textId="03D985D7" w:rsidR="005F7424" w:rsidRPr="00690CCE" w:rsidRDefault="005F7424" w:rsidP="00DA24BC">
            <w:pPr>
              <w:rPr>
                <w:szCs w:val="24"/>
              </w:rPr>
            </w:pPr>
            <w:r w:rsidRPr="00690CCE">
              <w:rPr>
                <w:szCs w:val="24"/>
              </w:rPr>
              <w:t>1□      2□       3□       4</w:t>
            </w:r>
            <w:r w:rsidR="00DA24BC">
              <w:rPr>
                <w:rFonts w:ascii="Segoe UI Symbol" w:hAnsi="Segoe UI Symbol"/>
                <w:szCs w:val="24"/>
              </w:rPr>
              <w:t>⊠</w:t>
            </w:r>
          </w:p>
        </w:tc>
      </w:tr>
      <w:tr w:rsidR="004E5A9D" w:rsidRPr="00690CCE" w14:paraId="1F0DA776" w14:textId="77777777" w:rsidTr="005B1C84">
        <w:trPr>
          <w:trHeight w:val="1"/>
        </w:trPr>
        <w:tc>
          <w:tcPr>
            <w:tcW w:w="69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1759FCE" w14:textId="77777777" w:rsidR="005F7424" w:rsidRPr="00690CCE" w:rsidRDefault="005F7424" w:rsidP="005F7424">
            <w:pPr>
              <w:jc w:val="both"/>
              <w:rPr>
                <w:szCs w:val="24"/>
              </w:rPr>
            </w:pPr>
            <w:r w:rsidRPr="00690CCE">
              <w:rPr>
                <w:szCs w:val="24"/>
              </w:rPr>
              <w:t>5.4. Žinių, gebėjimų ir įgūdžių panaudojimas, atliekant funkcijas ir siekiant rezultatų</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8805A1B" w14:textId="5B91B354" w:rsidR="005F7424" w:rsidRPr="00690CCE" w:rsidRDefault="005F7424" w:rsidP="00DA24BC">
            <w:pPr>
              <w:rPr>
                <w:szCs w:val="24"/>
              </w:rPr>
            </w:pPr>
            <w:r w:rsidRPr="00690CCE">
              <w:rPr>
                <w:szCs w:val="24"/>
              </w:rPr>
              <w:t>1□      2□       3□       4</w:t>
            </w:r>
            <w:r w:rsidR="00DA24BC">
              <w:rPr>
                <w:rFonts w:ascii="Segoe UI Symbol" w:hAnsi="Segoe UI Symbol"/>
                <w:szCs w:val="24"/>
              </w:rPr>
              <w:t>⊠</w:t>
            </w:r>
          </w:p>
        </w:tc>
      </w:tr>
      <w:tr w:rsidR="004E5A9D" w:rsidRPr="00690CCE" w14:paraId="0DA2FCA1" w14:textId="77777777" w:rsidTr="005B1C84">
        <w:trPr>
          <w:trHeight w:val="1"/>
        </w:trPr>
        <w:tc>
          <w:tcPr>
            <w:tcW w:w="69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9DE11B0" w14:textId="77777777" w:rsidR="005F7424" w:rsidRPr="00690CCE" w:rsidRDefault="005F7424" w:rsidP="005F7424">
            <w:pPr>
              <w:rPr>
                <w:szCs w:val="24"/>
              </w:rPr>
            </w:pPr>
            <w:r w:rsidRPr="00690CCE">
              <w:rPr>
                <w:szCs w:val="24"/>
              </w:rPr>
              <w:t>5.5. Bendras įvertinimas (pažymimas vidurkis)</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7597325" w14:textId="4D047EE8" w:rsidR="005F7424" w:rsidRPr="00690CCE" w:rsidRDefault="005F7424" w:rsidP="00DA24BC">
            <w:pPr>
              <w:rPr>
                <w:szCs w:val="24"/>
              </w:rPr>
            </w:pPr>
            <w:r w:rsidRPr="00690CCE">
              <w:rPr>
                <w:szCs w:val="24"/>
              </w:rPr>
              <w:t>1□      2□       3□       4</w:t>
            </w:r>
            <w:r w:rsidR="00DA24BC">
              <w:rPr>
                <w:rFonts w:ascii="Segoe UI Symbol" w:hAnsi="Segoe UI Symbol"/>
                <w:szCs w:val="24"/>
              </w:rPr>
              <w:t>⊠</w:t>
            </w:r>
          </w:p>
        </w:tc>
      </w:tr>
    </w:tbl>
    <w:p w14:paraId="40C26A14" w14:textId="77777777" w:rsidR="005F7424" w:rsidRPr="004E5A9D" w:rsidRDefault="005F7424" w:rsidP="005F7424">
      <w:pPr>
        <w:jc w:val="center"/>
        <w:rPr>
          <w:sz w:val="22"/>
          <w:szCs w:val="22"/>
          <w:lang w:eastAsia="lt-LT"/>
        </w:rPr>
      </w:pPr>
    </w:p>
    <w:p w14:paraId="7D6C66F1" w14:textId="77777777" w:rsidR="005F7424" w:rsidRPr="004E5A9D" w:rsidRDefault="005F7424" w:rsidP="005F7424">
      <w:pPr>
        <w:jc w:val="center"/>
        <w:rPr>
          <w:b/>
          <w:szCs w:val="24"/>
          <w:lang w:eastAsia="lt-LT"/>
        </w:rPr>
      </w:pPr>
      <w:r w:rsidRPr="004E5A9D">
        <w:rPr>
          <w:b/>
          <w:szCs w:val="24"/>
          <w:lang w:eastAsia="lt-LT"/>
        </w:rPr>
        <w:t>IV SKYRIUS</w:t>
      </w:r>
    </w:p>
    <w:p w14:paraId="42B6180C" w14:textId="77777777" w:rsidR="005F7424" w:rsidRPr="004E5A9D" w:rsidRDefault="005F7424" w:rsidP="005F7424">
      <w:pPr>
        <w:jc w:val="center"/>
        <w:rPr>
          <w:b/>
          <w:szCs w:val="24"/>
          <w:lang w:eastAsia="lt-LT"/>
        </w:rPr>
      </w:pPr>
      <w:r w:rsidRPr="004E5A9D">
        <w:rPr>
          <w:b/>
          <w:szCs w:val="24"/>
          <w:lang w:eastAsia="lt-LT"/>
        </w:rPr>
        <w:t>PASIEKTŲ REZULTATŲ VYKDANT UŽDUOTIS ĮSIVERTINIMAS IR KOMPETENCIJŲ TOBULINIMAS</w:t>
      </w:r>
    </w:p>
    <w:p w14:paraId="3CFE0626" w14:textId="5C50AEE2" w:rsidR="00762FCE" w:rsidRDefault="00762FCE" w:rsidP="00FD4457">
      <w:pPr>
        <w:rPr>
          <w:b/>
          <w:szCs w:val="24"/>
          <w:lang w:eastAsia="lt-LT"/>
        </w:rPr>
      </w:pPr>
    </w:p>
    <w:p w14:paraId="54D29B2A" w14:textId="4A265E57" w:rsidR="005F7424" w:rsidRPr="00907D41" w:rsidRDefault="005F7424" w:rsidP="005F7424">
      <w:pPr>
        <w:ind w:left="360" w:hanging="360"/>
        <w:rPr>
          <w:bCs/>
          <w:i/>
          <w:iCs/>
          <w:color w:val="0070C0"/>
          <w:szCs w:val="24"/>
          <w:lang w:eastAsia="lt-LT"/>
        </w:rPr>
      </w:pPr>
      <w:r w:rsidRPr="004E5A9D">
        <w:rPr>
          <w:b/>
          <w:szCs w:val="24"/>
          <w:lang w:eastAsia="lt-LT"/>
        </w:rPr>
        <w:t>6.</w:t>
      </w:r>
      <w:r w:rsidRPr="004E5A9D">
        <w:rPr>
          <w:b/>
          <w:szCs w:val="24"/>
          <w:lang w:eastAsia="lt-LT"/>
        </w:rPr>
        <w:tab/>
        <w:t>Pasiektų rezultatų vykdant užduotis įsivertinimas</w:t>
      </w:r>
    </w:p>
    <w:tbl>
      <w:tblPr>
        <w:tblW w:w="975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5"/>
        <w:gridCol w:w="2268"/>
      </w:tblGrid>
      <w:tr w:rsidR="004E5A9D" w:rsidRPr="00690CCE" w14:paraId="45437649" w14:textId="77777777" w:rsidTr="005B1C84">
        <w:trPr>
          <w:trHeight w:val="23"/>
        </w:trPr>
        <w:tc>
          <w:tcPr>
            <w:tcW w:w="7485" w:type="dxa"/>
            <w:tcBorders>
              <w:top w:val="single" w:sz="4" w:space="0" w:color="auto"/>
              <w:left w:val="single" w:sz="4" w:space="0" w:color="auto"/>
              <w:bottom w:val="single" w:sz="4" w:space="0" w:color="auto"/>
              <w:right w:val="single" w:sz="4" w:space="0" w:color="auto"/>
            </w:tcBorders>
            <w:vAlign w:val="center"/>
            <w:hideMark/>
          </w:tcPr>
          <w:p w14:paraId="2E97790B" w14:textId="77777777" w:rsidR="005F7424" w:rsidRPr="003525CD" w:rsidRDefault="005F7424" w:rsidP="005F7424">
            <w:pPr>
              <w:jc w:val="center"/>
              <w:rPr>
                <w:szCs w:val="22"/>
                <w:lang w:eastAsia="lt-LT"/>
              </w:rPr>
            </w:pPr>
            <w:r w:rsidRPr="003525CD">
              <w:rPr>
                <w:szCs w:val="22"/>
                <w:lang w:eastAsia="lt-LT"/>
              </w:rPr>
              <w:t>Užduočių įvykdymo aprašymas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40B6C39" w14:textId="77777777" w:rsidR="005F7424" w:rsidRPr="003525CD" w:rsidRDefault="005F7424" w:rsidP="005F7424">
            <w:pPr>
              <w:jc w:val="center"/>
              <w:rPr>
                <w:szCs w:val="22"/>
                <w:lang w:eastAsia="lt-LT"/>
              </w:rPr>
            </w:pPr>
            <w:r w:rsidRPr="003525CD">
              <w:rPr>
                <w:szCs w:val="22"/>
                <w:lang w:eastAsia="lt-LT"/>
              </w:rPr>
              <w:t>Pažymimas atitinkamas langelis</w:t>
            </w:r>
          </w:p>
        </w:tc>
      </w:tr>
      <w:tr w:rsidR="004E5A9D" w:rsidRPr="00690CCE" w14:paraId="25300BFA" w14:textId="77777777" w:rsidTr="005B1C84">
        <w:trPr>
          <w:trHeight w:val="23"/>
        </w:trPr>
        <w:tc>
          <w:tcPr>
            <w:tcW w:w="7485" w:type="dxa"/>
            <w:tcBorders>
              <w:top w:val="single" w:sz="4" w:space="0" w:color="auto"/>
              <w:left w:val="single" w:sz="4" w:space="0" w:color="auto"/>
              <w:bottom w:val="single" w:sz="4" w:space="0" w:color="auto"/>
              <w:right w:val="single" w:sz="4" w:space="0" w:color="auto"/>
            </w:tcBorders>
            <w:vAlign w:val="center"/>
            <w:hideMark/>
          </w:tcPr>
          <w:p w14:paraId="481DB579" w14:textId="77777777" w:rsidR="005F7424" w:rsidRPr="003525CD" w:rsidRDefault="005F7424" w:rsidP="005F7424">
            <w:pPr>
              <w:rPr>
                <w:szCs w:val="22"/>
                <w:lang w:eastAsia="lt-LT"/>
              </w:rPr>
            </w:pPr>
            <w:r w:rsidRPr="003525CD">
              <w:rPr>
                <w:szCs w:val="22"/>
                <w:lang w:eastAsia="lt-LT"/>
              </w:rPr>
              <w:t>6.1. Visos užduotys įvykdytos ir viršijo kai kuriuos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6C7AC76" w14:textId="4DB27889" w:rsidR="005F7424" w:rsidRPr="003525CD" w:rsidRDefault="005F7424" w:rsidP="00DA24BC">
            <w:pPr>
              <w:ind w:right="340"/>
              <w:jc w:val="right"/>
              <w:rPr>
                <w:szCs w:val="22"/>
                <w:lang w:eastAsia="lt-LT"/>
              </w:rPr>
            </w:pPr>
            <w:r w:rsidRPr="003525CD">
              <w:rPr>
                <w:szCs w:val="22"/>
                <w:lang w:eastAsia="lt-LT"/>
              </w:rPr>
              <w:t xml:space="preserve">Labai gerai </w:t>
            </w:r>
            <w:r w:rsidR="00DA24BC" w:rsidRPr="003525CD">
              <w:rPr>
                <w:rFonts w:ascii="Segoe UI Symbol" w:eastAsia="MS Gothic" w:hAnsi="Segoe UI Symbol" w:cs="Segoe UI Symbol"/>
                <w:szCs w:val="22"/>
                <w:lang w:eastAsia="lt-LT"/>
              </w:rPr>
              <w:t>⊠</w:t>
            </w:r>
          </w:p>
        </w:tc>
      </w:tr>
      <w:tr w:rsidR="004E5A9D" w:rsidRPr="00690CCE" w14:paraId="30E41ECE" w14:textId="77777777" w:rsidTr="005B1C84">
        <w:trPr>
          <w:trHeight w:val="23"/>
        </w:trPr>
        <w:tc>
          <w:tcPr>
            <w:tcW w:w="7485" w:type="dxa"/>
            <w:tcBorders>
              <w:top w:val="single" w:sz="4" w:space="0" w:color="auto"/>
              <w:left w:val="single" w:sz="4" w:space="0" w:color="auto"/>
              <w:bottom w:val="single" w:sz="4" w:space="0" w:color="auto"/>
              <w:right w:val="single" w:sz="4" w:space="0" w:color="auto"/>
            </w:tcBorders>
            <w:vAlign w:val="center"/>
            <w:hideMark/>
          </w:tcPr>
          <w:p w14:paraId="3F4838E2" w14:textId="77777777" w:rsidR="005F7424" w:rsidRPr="003525CD" w:rsidRDefault="005F7424" w:rsidP="005F7424">
            <w:pPr>
              <w:rPr>
                <w:szCs w:val="22"/>
                <w:lang w:eastAsia="lt-LT"/>
              </w:rPr>
            </w:pPr>
            <w:r w:rsidRPr="003525CD">
              <w:rPr>
                <w:szCs w:val="22"/>
                <w:lang w:eastAsia="lt-LT"/>
              </w:rPr>
              <w:t>6.2. Užduotys iš esmės įvykdytos arba viena neįvykdyta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0BAFF61" w14:textId="4906A9FD" w:rsidR="005F7424" w:rsidRPr="003525CD" w:rsidRDefault="005F7424" w:rsidP="005F7424">
            <w:pPr>
              <w:ind w:right="340"/>
              <w:jc w:val="right"/>
              <w:rPr>
                <w:szCs w:val="22"/>
                <w:lang w:eastAsia="lt-LT"/>
              </w:rPr>
            </w:pPr>
            <w:r w:rsidRPr="003525CD">
              <w:rPr>
                <w:szCs w:val="22"/>
                <w:lang w:eastAsia="lt-LT"/>
              </w:rPr>
              <w:t xml:space="preserve">Gerai </w:t>
            </w:r>
            <w:r w:rsidRPr="003525CD">
              <w:rPr>
                <w:rFonts w:ascii="Segoe UI Symbol" w:eastAsia="MS Gothic" w:hAnsi="Segoe UI Symbol" w:cs="Segoe UI Symbol"/>
                <w:szCs w:val="22"/>
                <w:lang w:eastAsia="lt-LT"/>
              </w:rPr>
              <w:t>☐</w:t>
            </w:r>
          </w:p>
        </w:tc>
      </w:tr>
      <w:tr w:rsidR="004E5A9D" w:rsidRPr="00690CCE" w14:paraId="223C5CE8" w14:textId="77777777" w:rsidTr="005B1C84">
        <w:trPr>
          <w:trHeight w:val="23"/>
        </w:trPr>
        <w:tc>
          <w:tcPr>
            <w:tcW w:w="7485" w:type="dxa"/>
            <w:tcBorders>
              <w:top w:val="single" w:sz="4" w:space="0" w:color="auto"/>
              <w:left w:val="single" w:sz="4" w:space="0" w:color="auto"/>
              <w:bottom w:val="single" w:sz="4" w:space="0" w:color="auto"/>
              <w:right w:val="single" w:sz="4" w:space="0" w:color="auto"/>
            </w:tcBorders>
            <w:vAlign w:val="center"/>
            <w:hideMark/>
          </w:tcPr>
          <w:p w14:paraId="3A7E9443" w14:textId="77777777" w:rsidR="005F7424" w:rsidRPr="003525CD" w:rsidRDefault="005F7424" w:rsidP="005F7424">
            <w:pPr>
              <w:rPr>
                <w:szCs w:val="22"/>
                <w:lang w:eastAsia="lt-LT"/>
              </w:rPr>
            </w:pPr>
            <w:r w:rsidRPr="003525CD">
              <w:rPr>
                <w:szCs w:val="22"/>
                <w:lang w:eastAsia="lt-LT"/>
              </w:rPr>
              <w:t>6.3. Įvykdyta ne mažiau kaip pusė užduočių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50A967F" w14:textId="77777777" w:rsidR="005F7424" w:rsidRPr="003525CD" w:rsidRDefault="005F7424" w:rsidP="005F7424">
            <w:pPr>
              <w:ind w:right="340"/>
              <w:jc w:val="right"/>
              <w:rPr>
                <w:szCs w:val="22"/>
                <w:lang w:eastAsia="lt-LT"/>
              </w:rPr>
            </w:pPr>
            <w:r w:rsidRPr="003525CD">
              <w:rPr>
                <w:szCs w:val="22"/>
                <w:lang w:eastAsia="lt-LT"/>
              </w:rPr>
              <w:t xml:space="preserve">Patenkinamai </w:t>
            </w:r>
            <w:r w:rsidRPr="003525CD">
              <w:rPr>
                <w:rFonts w:ascii="Segoe UI Symbol" w:eastAsia="MS Gothic" w:hAnsi="Segoe UI Symbol" w:cs="Segoe UI Symbol"/>
                <w:szCs w:val="22"/>
                <w:lang w:eastAsia="lt-LT"/>
              </w:rPr>
              <w:t>☐</w:t>
            </w:r>
          </w:p>
        </w:tc>
      </w:tr>
      <w:tr w:rsidR="005F7424" w:rsidRPr="00690CCE" w14:paraId="782B932B" w14:textId="77777777" w:rsidTr="005B1C84">
        <w:trPr>
          <w:trHeight w:val="23"/>
        </w:trPr>
        <w:tc>
          <w:tcPr>
            <w:tcW w:w="7485" w:type="dxa"/>
            <w:tcBorders>
              <w:top w:val="single" w:sz="4" w:space="0" w:color="auto"/>
              <w:left w:val="single" w:sz="4" w:space="0" w:color="auto"/>
              <w:bottom w:val="single" w:sz="4" w:space="0" w:color="auto"/>
              <w:right w:val="single" w:sz="4" w:space="0" w:color="auto"/>
            </w:tcBorders>
            <w:vAlign w:val="center"/>
            <w:hideMark/>
          </w:tcPr>
          <w:p w14:paraId="00C4F0CC" w14:textId="77777777" w:rsidR="005F7424" w:rsidRPr="003525CD" w:rsidRDefault="005F7424" w:rsidP="005F7424">
            <w:pPr>
              <w:rPr>
                <w:szCs w:val="22"/>
                <w:lang w:eastAsia="lt-LT"/>
              </w:rPr>
            </w:pPr>
            <w:r w:rsidRPr="003525CD">
              <w:rPr>
                <w:szCs w:val="22"/>
                <w:lang w:eastAsia="lt-LT"/>
              </w:rPr>
              <w:t>6.4. Pusė ar daugiau užduotys neįvykdyta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E5684A6" w14:textId="77777777" w:rsidR="005F7424" w:rsidRPr="003525CD" w:rsidRDefault="005F7424" w:rsidP="005F7424">
            <w:pPr>
              <w:ind w:right="340"/>
              <w:jc w:val="right"/>
              <w:rPr>
                <w:szCs w:val="22"/>
                <w:lang w:eastAsia="lt-LT"/>
              </w:rPr>
            </w:pPr>
            <w:r w:rsidRPr="003525CD">
              <w:rPr>
                <w:szCs w:val="22"/>
                <w:lang w:eastAsia="lt-LT"/>
              </w:rPr>
              <w:t xml:space="preserve">Nepatenkinamai </w:t>
            </w:r>
            <w:r w:rsidRPr="003525CD">
              <w:rPr>
                <w:rFonts w:ascii="Segoe UI Symbol" w:eastAsia="MS Gothic" w:hAnsi="Segoe UI Symbol" w:cs="Segoe UI Symbol"/>
                <w:szCs w:val="22"/>
                <w:lang w:eastAsia="lt-LT"/>
              </w:rPr>
              <w:t>☐</w:t>
            </w:r>
          </w:p>
        </w:tc>
      </w:tr>
    </w:tbl>
    <w:p w14:paraId="3AB9CD2C" w14:textId="77777777" w:rsidR="005F7424" w:rsidRPr="004E5A9D" w:rsidRDefault="005F7424" w:rsidP="005F7424">
      <w:pPr>
        <w:jc w:val="center"/>
        <w:rPr>
          <w:sz w:val="22"/>
          <w:szCs w:val="22"/>
          <w:lang w:eastAsia="lt-LT"/>
        </w:rPr>
      </w:pPr>
    </w:p>
    <w:p w14:paraId="0500EC7A" w14:textId="3BF57EBD" w:rsidR="005F7424" w:rsidRPr="004E5A9D" w:rsidRDefault="005F7424" w:rsidP="005F7424">
      <w:pPr>
        <w:tabs>
          <w:tab w:val="left" w:pos="284"/>
          <w:tab w:val="left" w:pos="426"/>
        </w:tabs>
        <w:jc w:val="both"/>
        <w:rPr>
          <w:b/>
          <w:szCs w:val="24"/>
          <w:lang w:eastAsia="lt-LT"/>
        </w:rPr>
      </w:pPr>
      <w:r w:rsidRPr="004E5A9D">
        <w:rPr>
          <w:b/>
          <w:szCs w:val="24"/>
          <w:lang w:eastAsia="lt-LT"/>
        </w:rPr>
        <w:t>7.</w:t>
      </w:r>
      <w:r w:rsidRPr="004E5A9D">
        <w:rPr>
          <w:b/>
          <w:szCs w:val="24"/>
          <w:lang w:eastAsia="lt-LT"/>
        </w:rPr>
        <w:tab/>
        <w:t>Kompetencijos, kurias norėtų tobulinti</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4E5A9D" w:rsidRPr="004E5A9D" w14:paraId="3D64CD23" w14:textId="77777777" w:rsidTr="005B1C84">
        <w:tc>
          <w:tcPr>
            <w:tcW w:w="9781" w:type="dxa"/>
            <w:tcBorders>
              <w:top w:val="single" w:sz="4" w:space="0" w:color="auto"/>
              <w:left w:val="single" w:sz="4" w:space="0" w:color="auto"/>
              <w:bottom w:val="single" w:sz="4" w:space="0" w:color="auto"/>
              <w:right w:val="single" w:sz="4" w:space="0" w:color="auto"/>
            </w:tcBorders>
            <w:hideMark/>
          </w:tcPr>
          <w:p w14:paraId="0F7CAF7B" w14:textId="2B2B556B" w:rsidR="005F7424" w:rsidRPr="004E5A9D" w:rsidRDefault="005F7424" w:rsidP="00870865">
            <w:pPr>
              <w:jc w:val="both"/>
              <w:rPr>
                <w:szCs w:val="24"/>
                <w:lang w:eastAsia="lt-LT"/>
              </w:rPr>
            </w:pPr>
            <w:r w:rsidRPr="004E5A9D">
              <w:rPr>
                <w:szCs w:val="24"/>
                <w:lang w:eastAsia="lt-LT"/>
              </w:rPr>
              <w:t xml:space="preserve">7.1. </w:t>
            </w:r>
            <w:r w:rsidR="003B122C" w:rsidRPr="004E5A9D">
              <w:rPr>
                <w:szCs w:val="24"/>
                <w:lang w:eastAsia="lt-LT"/>
              </w:rPr>
              <w:t>Strate</w:t>
            </w:r>
            <w:r w:rsidR="008657A8">
              <w:rPr>
                <w:szCs w:val="24"/>
                <w:lang w:eastAsia="lt-LT"/>
              </w:rPr>
              <w:t xml:space="preserve">ginio mąstymo ir pokyčių </w:t>
            </w:r>
            <w:r w:rsidR="008657A8" w:rsidRPr="001563FB">
              <w:rPr>
                <w:szCs w:val="24"/>
                <w:lang w:eastAsia="lt-LT"/>
              </w:rPr>
              <w:t>valdymas</w:t>
            </w:r>
            <w:r w:rsidR="003B122C" w:rsidRPr="001563FB">
              <w:rPr>
                <w:szCs w:val="24"/>
                <w:lang w:eastAsia="lt-LT"/>
              </w:rPr>
              <w:t>.</w:t>
            </w:r>
          </w:p>
        </w:tc>
      </w:tr>
      <w:tr w:rsidR="004E5A9D" w:rsidRPr="004E5A9D" w14:paraId="32416C14" w14:textId="77777777" w:rsidTr="005B1C84">
        <w:tc>
          <w:tcPr>
            <w:tcW w:w="9781" w:type="dxa"/>
            <w:tcBorders>
              <w:top w:val="single" w:sz="4" w:space="0" w:color="auto"/>
              <w:left w:val="single" w:sz="4" w:space="0" w:color="auto"/>
              <w:bottom w:val="single" w:sz="4" w:space="0" w:color="auto"/>
              <w:right w:val="single" w:sz="4" w:space="0" w:color="auto"/>
            </w:tcBorders>
            <w:hideMark/>
          </w:tcPr>
          <w:p w14:paraId="5F1E8E2E" w14:textId="77777777" w:rsidR="005F7424" w:rsidRPr="004E5A9D" w:rsidRDefault="005F7424" w:rsidP="005F7424">
            <w:pPr>
              <w:jc w:val="both"/>
              <w:rPr>
                <w:szCs w:val="24"/>
                <w:lang w:eastAsia="lt-LT"/>
              </w:rPr>
            </w:pPr>
            <w:r w:rsidRPr="004E5A9D">
              <w:rPr>
                <w:szCs w:val="24"/>
                <w:lang w:eastAsia="lt-LT"/>
              </w:rPr>
              <w:t>7.2. Komunikacinės ir informacijos valdymo kompetencijos tobulinimas.</w:t>
            </w:r>
          </w:p>
        </w:tc>
      </w:tr>
      <w:tr w:rsidR="000361CD" w:rsidRPr="004E5A9D" w14:paraId="33E3EDEE" w14:textId="77777777" w:rsidTr="005B1C84">
        <w:tc>
          <w:tcPr>
            <w:tcW w:w="9781" w:type="dxa"/>
            <w:tcBorders>
              <w:top w:val="single" w:sz="4" w:space="0" w:color="auto"/>
              <w:left w:val="single" w:sz="4" w:space="0" w:color="auto"/>
              <w:bottom w:val="single" w:sz="4" w:space="0" w:color="auto"/>
              <w:right w:val="single" w:sz="4" w:space="0" w:color="auto"/>
            </w:tcBorders>
          </w:tcPr>
          <w:p w14:paraId="045E620B" w14:textId="1703DF65" w:rsidR="000361CD" w:rsidRPr="004E5A9D" w:rsidRDefault="000361CD" w:rsidP="005F7424">
            <w:pPr>
              <w:jc w:val="both"/>
              <w:rPr>
                <w:szCs w:val="24"/>
                <w:lang w:eastAsia="lt-LT"/>
              </w:rPr>
            </w:pPr>
            <w:r w:rsidRPr="004E5A9D">
              <w:rPr>
                <w:szCs w:val="24"/>
                <w:lang w:eastAsia="lt-LT"/>
              </w:rPr>
              <w:t>7.3. Kokybės vadybos sistemos diegimas.</w:t>
            </w:r>
          </w:p>
        </w:tc>
      </w:tr>
    </w:tbl>
    <w:p w14:paraId="5F4578B1" w14:textId="77777777" w:rsidR="00494B11" w:rsidRPr="004E5A9D" w:rsidRDefault="00494B11" w:rsidP="005B1C84">
      <w:pPr>
        <w:rPr>
          <w:b/>
          <w:szCs w:val="24"/>
          <w:lang w:eastAsia="lt-LT"/>
        </w:rPr>
      </w:pPr>
    </w:p>
    <w:p w14:paraId="12DC0E4A" w14:textId="5B5EF085" w:rsidR="005F7424" w:rsidRPr="004E5A9D" w:rsidRDefault="005F7424" w:rsidP="005F7424">
      <w:pPr>
        <w:jc w:val="center"/>
        <w:rPr>
          <w:b/>
          <w:szCs w:val="24"/>
          <w:lang w:eastAsia="lt-LT"/>
        </w:rPr>
      </w:pPr>
      <w:r w:rsidRPr="004E5A9D">
        <w:rPr>
          <w:b/>
          <w:szCs w:val="24"/>
          <w:lang w:eastAsia="lt-LT"/>
        </w:rPr>
        <w:t>V SKYRIUS</w:t>
      </w:r>
    </w:p>
    <w:p w14:paraId="1F1CEA40" w14:textId="77777777" w:rsidR="005F7424" w:rsidRPr="004E5A9D" w:rsidRDefault="005F7424" w:rsidP="005F7424">
      <w:pPr>
        <w:jc w:val="center"/>
        <w:rPr>
          <w:b/>
          <w:szCs w:val="24"/>
          <w:lang w:eastAsia="lt-LT"/>
        </w:rPr>
      </w:pPr>
      <w:r w:rsidRPr="004E5A9D">
        <w:rPr>
          <w:b/>
          <w:szCs w:val="24"/>
          <w:lang w:eastAsia="lt-LT"/>
        </w:rPr>
        <w:t>KITŲ METŲ VEIKLOS UŽDUOTYS, REZULTATAI IR RODIKLIAI</w:t>
      </w:r>
    </w:p>
    <w:p w14:paraId="7C9ABCD8" w14:textId="6C1251E8" w:rsidR="007E1C8C" w:rsidRPr="004E5A9D" w:rsidRDefault="007E1C8C" w:rsidP="005F7424">
      <w:pPr>
        <w:tabs>
          <w:tab w:val="left" w:pos="6237"/>
          <w:tab w:val="right" w:pos="8306"/>
        </w:tabs>
        <w:jc w:val="center"/>
        <w:rPr>
          <w:sz w:val="22"/>
          <w:szCs w:val="22"/>
        </w:rPr>
      </w:pPr>
    </w:p>
    <w:p w14:paraId="7032D829" w14:textId="7ECFC263" w:rsidR="005F7424" w:rsidRPr="004E5A9D" w:rsidRDefault="005F7424" w:rsidP="005F7424">
      <w:pPr>
        <w:tabs>
          <w:tab w:val="left" w:pos="284"/>
          <w:tab w:val="left" w:pos="567"/>
        </w:tabs>
        <w:rPr>
          <w:b/>
          <w:szCs w:val="24"/>
          <w:lang w:eastAsia="lt-LT"/>
        </w:rPr>
      </w:pPr>
      <w:r w:rsidRPr="004E5A9D">
        <w:rPr>
          <w:b/>
          <w:szCs w:val="24"/>
          <w:lang w:eastAsia="lt-LT"/>
        </w:rPr>
        <w:t>8.</w:t>
      </w:r>
      <w:r w:rsidRPr="004E5A9D">
        <w:rPr>
          <w:b/>
          <w:szCs w:val="24"/>
          <w:lang w:eastAsia="lt-LT"/>
        </w:rPr>
        <w:tab/>
      </w:r>
      <w:r w:rsidR="003D2369">
        <w:rPr>
          <w:b/>
          <w:szCs w:val="24"/>
          <w:lang w:eastAsia="lt-LT"/>
        </w:rPr>
        <w:t>2024</w:t>
      </w:r>
      <w:r w:rsidRPr="004E5A9D">
        <w:rPr>
          <w:b/>
          <w:szCs w:val="24"/>
          <w:lang w:eastAsia="lt-LT"/>
        </w:rPr>
        <w:t xml:space="preserve"> metų užduotys</w:t>
      </w:r>
    </w:p>
    <w:tbl>
      <w:tblPr>
        <w:tblStyle w:val="Lentelstinklelis"/>
        <w:tblW w:w="0" w:type="auto"/>
        <w:tblLook w:val="04A0" w:firstRow="1" w:lastRow="0" w:firstColumn="1" w:lastColumn="0" w:noHBand="0" w:noVBand="1"/>
      </w:tblPr>
      <w:tblGrid>
        <w:gridCol w:w="3209"/>
        <w:gridCol w:w="3209"/>
        <w:gridCol w:w="3210"/>
      </w:tblGrid>
      <w:tr w:rsidR="004E5A9D" w:rsidRPr="004E5A9D" w14:paraId="59467981" w14:textId="77777777" w:rsidTr="00D3199A">
        <w:tc>
          <w:tcPr>
            <w:tcW w:w="3209" w:type="dxa"/>
            <w:vAlign w:val="center"/>
          </w:tcPr>
          <w:p w14:paraId="48743B8D" w14:textId="77777777" w:rsidR="003F5C77" w:rsidRPr="004E5A9D" w:rsidRDefault="003F5C77" w:rsidP="00D3199A">
            <w:pPr>
              <w:jc w:val="center"/>
              <w:rPr>
                <w:rFonts w:ascii="Times New Roman" w:hAnsi="Times New Roman" w:cs="Times New Roman"/>
                <w:sz w:val="24"/>
                <w:szCs w:val="24"/>
                <w:lang w:eastAsia="lt-LT"/>
              </w:rPr>
            </w:pPr>
            <w:r w:rsidRPr="004E5A9D">
              <w:rPr>
                <w:rFonts w:ascii="Times New Roman" w:hAnsi="Times New Roman" w:cs="Times New Roman"/>
                <w:sz w:val="24"/>
                <w:szCs w:val="24"/>
                <w:lang w:eastAsia="lt-LT"/>
              </w:rPr>
              <w:t>Užduotys</w:t>
            </w:r>
          </w:p>
        </w:tc>
        <w:tc>
          <w:tcPr>
            <w:tcW w:w="3209" w:type="dxa"/>
            <w:vAlign w:val="center"/>
          </w:tcPr>
          <w:p w14:paraId="2E1D765A" w14:textId="77777777" w:rsidR="003F5C77" w:rsidRPr="004E5A9D" w:rsidRDefault="003F5C77" w:rsidP="00D3199A">
            <w:pPr>
              <w:jc w:val="center"/>
              <w:rPr>
                <w:rFonts w:ascii="Times New Roman" w:hAnsi="Times New Roman" w:cs="Times New Roman"/>
                <w:sz w:val="24"/>
                <w:szCs w:val="24"/>
                <w:lang w:eastAsia="lt-LT"/>
              </w:rPr>
            </w:pPr>
            <w:r w:rsidRPr="004E5A9D">
              <w:rPr>
                <w:rFonts w:ascii="Times New Roman" w:hAnsi="Times New Roman" w:cs="Times New Roman"/>
                <w:sz w:val="24"/>
                <w:szCs w:val="24"/>
                <w:lang w:eastAsia="lt-LT"/>
              </w:rPr>
              <w:t>Siektini rezultatai</w:t>
            </w:r>
          </w:p>
        </w:tc>
        <w:tc>
          <w:tcPr>
            <w:tcW w:w="3210" w:type="dxa"/>
            <w:vAlign w:val="center"/>
          </w:tcPr>
          <w:p w14:paraId="3B522447" w14:textId="3CBD7908" w:rsidR="003F5C77" w:rsidRPr="004E5A9D" w:rsidRDefault="003F5C77" w:rsidP="00D3199A">
            <w:pPr>
              <w:jc w:val="center"/>
              <w:rPr>
                <w:rFonts w:ascii="Times New Roman" w:hAnsi="Times New Roman" w:cs="Times New Roman"/>
                <w:sz w:val="24"/>
                <w:szCs w:val="24"/>
                <w:lang w:eastAsia="lt-LT"/>
              </w:rPr>
            </w:pPr>
            <w:r w:rsidRPr="004E5A9D">
              <w:rPr>
                <w:rFonts w:ascii="Times New Roman" w:hAnsi="Times New Roman" w:cs="Times New Roman"/>
                <w:sz w:val="24"/>
                <w:szCs w:val="24"/>
                <w:lang w:eastAsia="lt-LT"/>
              </w:rPr>
              <w:t xml:space="preserve">Rezultatų vertinimo rodikliai </w:t>
            </w:r>
          </w:p>
        </w:tc>
      </w:tr>
      <w:tr w:rsidR="004E5A9D" w:rsidRPr="004E5A9D" w14:paraId="515C65E4" w14:textId="77777777" w:rsidTr="00D3199A">
        <w:tc>
          <w:tcPr>
            <w:tcW w:w="3209" w:type="dxa"/>
          </w:tcPr>
          <w:p w14:paraId="7FB02F2A" w14:textId="76EB7B88" w:rsidR="003F5C77" w:rsidRPr="001861AA" w:rsidRDefault="003F5C77" w:rsidP="00A959CF">
            <w:pPr>
              <w:pStyle w:val="Betarp"/>
              <w:rPr>
                <w:rFonts w:ascii="Times New Roman" w:hAnsi="Times New Roman" w:cs="Times New Roman"/>
                <w:b/>
                <w:sz w:val="24"/>
                <w:szCs w:val="24"/>
                <w:lang w:eastAsia="lt-LT"/>
              </w:rPr>
            </w:pPr>
            <w:r w:rsidRPr="001861AA">
              <w:rPr>
                <w:rFonts w:ascii="Times New Roman" w:hAnsi="Times New Roman" w:cs="Times New Roman"/>
                <w:b/>
                <w:sz w:val="24"/>
                <w:szCs w:val="24"/>
                <w:lang w:eastAsia="lt-LT"/>
              </w:rPr>
              <w:t>Asmenybės ūgtis.</w:t>
            </w:r>
          </w:p>
          <w:p w14:paraId="236DF930" w14:textId="6B67C4C1" w:rsidR="00AF0584" w:rsidRPr="001861AA" w:rsidRDefault="003F5C77" w:rsidP="0071045B">
            <w:pPr>
              <w:pStyle w:val="Betarp"/>
              <w:rPr>
                <w:rFonts w:ascii="Times New Roman" w:hAnsi="Times New Roman" w:cs="Times New Roman"/>
                <w:sz w:val="24"/>
                <w:szCs w:val="24"/>
                <w:lang w:eastAsia="lt-LT"/>
              </w:rPr>
            </w:pPr>
            <w:r w:rsidRPr="001861AA">
              <w:rPr>
                <w:rFonts w:ascii="Times New Roman" w:hAnsi="Times New Roman" w:cs="Times New Roman"/>
                <w:sz w:val="24"/>
                <w:szCs w:val="24"/>
                <w:lang w:eastAsia="lt-LT"/>
              </w:rPr>
              <w:t xml:space="preserve">8.1. </w:t>
            </w:r>
            <w:r w:rsidR="000F54F0">
              <w:rPr>
                <w:rFonts w:ascii="Times New Roman" w:hAnsi="Times New Roman" w:cs="Times New Roman"/>
                <w:sz w:val="24"/>
                <w:szCs w:val="24"/>
                <w:lang w:eastAsia="lt-LT"/>
              </w:rPr>
              <w:t xml:space="preserve">Skatinti pedagogų, specialistų, tėvų </w:t>
            </w:r>
            <w:r w:rsidR="000F54F0">
              <w:rPr>
                <w:rFonts w:ascii="Times New Roman" w:hAnsi="Times New Roman" w:cs="Times New Roman"/>
                <w:sz w:val="24"/>
                <w:szCs w:val="24"/>
                <w:lang w:eastAsia="lt-LT"/>
              </w:rPr>
              <w:lastRenderedPageBreak/>
              <w:t>bendradarbiavimą, siekiant sukurti saugią ir palankią ugdymo(si) aplinką, ypatingą dėmesį skiriant specialiųjų poreikių ir elgesio sutrikimų turintiems vaikams.</w:t>
            </w:r>
          </w:p>
          <w:p w14:paraId="5F5DB437" w14:textId="77777777" w:rsidR="00AF0584" w:rsidRPr="001861AA" w:rsidRDefault="00AF0584" w:rsidP="0071045B">
            <w:pPr>
              <w:pStyle w:val="Betarp"/>
              <w:rPr>
                <w:rFonts w:ascii="Times New Roman" w:hAnsi="Times New Roman" w:cs="Times New Roman"/>
                <w:sz w:val="24"/>
                <w:szCs w:val="24"/>
                <w:lang w:eastAsia="lt-LT"/>
              </w:rPr>
            </w:pPr>
          </w:p>
          <w:p w14:paraId="1ED9057D" w14:textId="77777777" w:rsidR="00AF0584" w:rsidRPr="001861AA" w:rsidRDefault="00AF0584" w:rsidP="0071045B">
            <w:pPr>
              <w:pStyle w:val="Betarp"/>
              <w:rPr>
                <w:rFonts w:ascii="Times New Roman" w:hAnsi="Times New Roman" w:cs="Times New Roman"/>
                <w:sz w:val="24"/>
                <w:szCs w:val="24"/>
                <w:lang w:eastAsia="lt-LT"/>
              </w:rPr>
            </w:pPr>
          </w:p>
          <w:p w14:paraId="6E695ECE" w14:textId="77777777" w:rsidR="00AF0584" w:rsidRPr="001861AA" w:rsidRDefault="00AF0584" w:rsidP="0071045B">
            <w:pPr>
              <w:pStyle w:val="Betarp"/>
              <w:rPr>
                <w:rFonts w:ascii="Times New Roman" w:hAnsi="Times New Roman" w:cs="Times New Roman"/>
                <w:sz w:val="24"/>
                <w:szCs w:val="24"/>
                <w:lang w:eastAsia="lt-LT"/>
              </w:rPr>
            </w:pPr>
          </w:p>
          <w:p w14:paraId="6003342A" w14:textId="77777777" w:rsidR="00AF0584" w:rsidRPr="001861AA" w:rsidRDefault="00AF0584" w:rsidP="0071045B">
            <w:pPr>
              <w:pStyle w:val="Betarp"/>
              <w:rPr>
                <w:rFonts w:ascii="Times New Roman" w:hAnsi="Times New Roman" w:cs="Times New Roman"/>
                <w:sz w:val="24"/>
                <w:szCs w:val="24"/>
                <w:lang w:eastAsia="lt-LT"/>
              </w:rPr>
            </w:pPr>
          </w:p>
          <w:p w14:paraId="633EDFC4" w14:textId="77777777" w:rsidR="00AF0584" w:rsidRPr="001861AA" w:rsidRDefault="00AF0584" w:rsidP="0071045B">
            <w:pPr>
              <w:pStyle w:val="Betarp"/>
              <w:rPr>
                <w:rFonts w:ascii="Times New Roman" w:hAnsi="Times New Roman" w:cs="Times New Roman"/>
                <w:sz w:val="24"/>
                <w:szCs w:val="24"/>
                <w:lang w:eastAsia="lt-LT"/>
              </w:rPr>
            </w:pPr>
          </w:p>
          <w:p w14:paraId="643078E2" w14:textId="77777777" w:rsidR="00AF0584" w:rsidRPr="001861AA" w:rsidRDefault="00AF0584" w:rsidP="0071045B">
            <w:pPr>
              <w:pStyle w:val="Betarp"/>
              <w:rPr>
                <w:rFonts w:ascii="Times New Roman" w:hAnsi="Times New Roman" w:cs="Times New Roman"/>
                <w:sz w:val="24"/>
                <w:szCs w:val="24"/>
                <w:lang w:eastAsia="lt-LT"/>
              </w:rPr>
            </w:pPr>
          </w:p>
          <w:p w14:paraId="7C85CC68" w14:textId="311CD3B3" w:rsidR="00AF0584" w:rsidRDefault="00AF0584" w:rsidP="0071045B">
            <w:pPr>
              <w:pStyle w:val="Betarp"/>
              <w:rPr>
                <w:rFonts w:ascii="Times New Roman" w:hAnsi="Times New Roman" w:cs="Times New Roman"/>
                <w:sz w:val="24"/>
                <w:szCs w:val="24"/>
                <w:lang w:eastAsia="lt-LT"/>
              </w:rPr>
            </w:pPr>
          </w:p>
          <w:p w14:paraId="4880D783" w14:textId="77777777" w:rsidR="00AF0584" w:rsidRPr="001861AA" w:rsidRDefault="00AF0584" w:rsidP="0071045B">
            <w:pPr>
              <w:pStyle w:val="Betarp"/>
              <w:rPr>
                <w:rFonts w:ascii="Times New Roman" w:hAnsi="Times New Roman" w:cs="Times New Roman"/>
                <w:sz w:val="24"/>
                <w:szCs w:val="24"/>
                <w:lang w:eastAsia="lt-LT"/>
              </w:rPr>
            </w:pPr>
          </w:p>
          <w:p w14:paraId="400BB182" w14:textId="77777777" w:rsidR="00AF0584" w:rsidRPr="001861AA" w:rsidRDefault="00AF0584" w:rsidP="0071045B">
            <w:pPr>
              <w:pStyle w:val="Betarp"/>
              <w:rPr>
                <w:rFonts w:ascii="Times New Roman" w:hAnsi="Times New Roman" w:cs="Times New Roman"/>
                <w:sz w:val="24"/>
                <w:szCs w:val="24"/>
                <w:lang w:eastAsia="lt-LT"/>
              </w:rPr>
            </w:pPr>
          </w:p>
          <w:p w14:paraId="250E4E47" w14:textId="70858AF1" w:rsidR="00E47312" w:rsidRPr="001861AA" w:rsidRDefault="00E47312" w:rsidP="00CB3A22">
            <w:pPr>
              <w:pStyle w:val="Betarp"/>
              <w:rPr>
                <w:rFonts w:ascii="Times New Roman" w:hAnsi="Times New Roman" w:cs="Times New Roman"/>
                <w:sz w:val="24"/>
                <w:szCs w:val="24"/>
              </w:rPr>
            </w:pPr>
          </w:p>
        </w:tc>
        <w:tc>
          <w:tcPr>
            <w:tcW w:w="3209" w:type="dxa"/>
          </w:tcPr>
          <w:p w14:paraId="1302D741" w14:textId="539A5B46" w:rsidR="000425B0" w:rsidRPr="00E23D8B" w:rsidRDefault="00A959CF" w:rsidP="00A959CF">
            <w:pPr>
              <w:pStyle w:val="Betarp"/>
              <w:rPr>
                <w:rFonts w:ascii="Times New Roman" w:hAnsi="Times New Roman" w:cs="Times New Roman"/>
                <w:sz w:val="24"/>
                <w:szCs w:val="24"/>
                <w:lang w:eastAsia="lt-LT"/>
              </w:rPr>
            </w:pPr>
            <w:r w:rsidRPr="00E23D8B">
              <w:rPr>
                <w:rFonts w:ascii="Times New Roman" w:hAnsi="Times New Roman" w:cs="Times New Roman"/>
                <w:sz w:val="24"/>
                <w:szCs w:val="24"/>
                <w:lang w:eastAsia="lt-LT"/>
              </w:rPr>
              <w:lastRenderedPageBreak/>
              <w:t xml:space="preserve">8.1.1. </w:t>
            </w:r>
            <w:r w:rsidR="000F54F0" w:rsidRPr="00E23D8B">
              <w:rPr>
                <w:rFonts w:ascii="Times New Roman" w:hAnsi="Times New Roman" w:cs="Times New Roman"/>
                <w:sz w:val="24"/>
                <w:szCs w:val="24"/>
                <w:lang w:eastAsia="lt-LT"/>
              </w:rPr>
              <w:t xml:space="preserve">Įstaigoje dirbantys logopedai, mokytojo padėjėjai, specialusis pedagogas, </w:t>
            </w:r>
            <w:r w:rsidR="000F54F0" w:rsidRPr="00E23D8B">
              <w:rPr>
                <w:rFonts w:ascii="Times New Roman" w:hAnsi="Times New Roman" w:cs="Times New Roman"/>
                <w:sz w:val="24"/>
                <w:szCs w:val="24"/>
                <w:lang w:eastAsia="lt-LT"/>
              </w:rPr>
              <w:lastRenderedPageBreak/>
              <w:t>socialinis pedagogas vykdo glaudų nuolatinį bendravimą ir bendradarbiavimą su pedagogais. Pedagogas ir kiti specialistai dalyvauja specialiuose kursuose, programose, kūrybiškai modeliuoja ugdymo turinį, diegia naujoves, siekiama sklandžios specialiųjų poreikių turinčių vaikų integracijos.</w:t>
            </w:r>
            <w:r w:rsidR="007E1C8C" w:rsidRPr="00E23D8B">
              <w:rPr>
                <w:rFonts w:ascii="Times New Roman" w:hAnsi="Times New Roman" w:cs="Times New Roman"/>
                <w:sz w:val="24"/>
                <w:szCs w:val="24"/>
                <w:lang w:eastAsia="lt-LT"/>
              </w:rPr>
              <w:t xml:space="preserve"> Kuriamos erdvės, pritaikytos emocijų raiškos sunkumų vaikams.</w:t>
            </w:r>
          </w:p>
          <w:p w14:paraId="7D195ECC" w14:textId="1EA20740" w:rsidR="00AF0584" w:rsidRPr="00E23D8B" w:rsidRDefault="00AF0584" w:rsidP="0071045B">
            <w:pPr>
              <w:pStyle w:val="Betarp"/>
              <w:rPr>
                <w:rFonts w:ascii="Times New Roman" w:hAnsi="Times New Roman" w:cs="Times New Roman"/>
                <w:sz w:val="24"/>
                <w:szCs w:val="24"/>
                <w:lang w:eastAsia="lt-LT"/>
              </w:rPr>
            </w:pPr>
          </w:p>
          <w:p w14:paraId="1C34BBD2" w14:textId="16666FBC" w:rsidR="00AF0584" w:rsidRPr="00E23D8B" w:rsidRDefault="00AF0584" w:rsidP="0071045B">
            <w:pPr>
              <w:pStyle w:val="Betarp"/>
              <w:rPr>
                <w:rFonts w:ascii="Times New Roman" w:hAnsi="Times New Roman" w:cs="Times New Roman"/>
                <w:sz w:val="24"/>
                <w:szCs w:val="24"/>
                <w:lang w:eastAsia="lt-LT"/>
              </w:rPr>
            </w:pPr>
          </w:p>
          <w:p w14:paraId="0646FCAC" w14:textId="77777777" w:rsidR="00E47312" w:rsidRPr="00E23D8B" w:rsidRDefault="00E47312" w:rsidP="0071045B">
            <w:pPr>
              <w:pStyle w:val="Betarp"/>
              <w:rPr>
                <w:rFonts w:ascii="Times New Roman" w:hAnsi="Times New Roman" w:cs="Times New Roman"/>
                <w:sz w:val="24"/>
                <w:szCs w:val="24"/>
                <w:lang w:eastAsia="lt-LT"/>
              </w:rPr>
            </w:pPr>
          </w:p>
          <w:p w14:paraId="38517B79" w14:textId="77777777" w:rsidR="00E47312" w:rsidRPr="00E23D8B" w:rsidRDefault="00E47312" w:rsidP="0071045B">
            <w:pPr>
              <w:pStyle w:val="Betarp"/>
              <w:rPr>
                <w:rFonts w:ascii="Times New Roman" w:hAnsi="Times New Roman" w:cs="Times New Roman"/>
                <w:sz w:val="24"/>
                <w:szCs w:val="24"/>
                <w:lang w:eastAsia="lt-LT"/>
              </w:rPr>
            </w:pPr>
          </w:p>
          <w:p w14:paraId="4480DB99" w14:textId="3D781D2D" w:rsidR="00E47312" w:rsidRPr="00E23D8B" w:rsidRDefault="00E47312" w:rsidP="0071045B">
            <w:pPr>
              <w:pStyle w:val="Betarp"/>
              <w:rPr>
                <w:rFonts w:ascii="Times New Roman" w:hAnsi="Times New Roman" w:cs="Times New Roman"/>
                <w:sz w:val="24"/>
                <w:szCs w:val="24"/>
                <w:lang w:eastAsia="lt-LT"/>
              </w:rPr>
            </w:pPr>
          </w:p>
          <w:p w14:paraId="6111ADD4" w14:textId="54A0FA9A" w:rsidR="001861AA" w:rsidRPr="00E23D8B" w:rsidRDefault="001861AA" w:rsidP="0071045B">
            <w:pPr>
              <w:pStyle w:val="Betarp"/>
              <w:rPr>
                <w:rFonts w:ascii="Times New Roman" w:hAnsi="Times New Roman" w:cs="Times New Roman"/>
                <w:sz w:val="24"/>
                <w:szCs w:val="24"/>
                <w:lang w:eastAsia="lt-LT"/>
              </w:rPr>
            </w:pPr>
          </w:p>
          <w:p w14:paraId="012C4351" w14:textId="0E08A465" w:rsidR="00E47312" w:rsidRPr="00E23D8B" w:rsidRDefault="00E47312" w:rsidP="00CB3A22">
            <w:pPr>
              <w:pStyle w:val="Betarp"/>
              <w:rPr>
                <w:rFonts w:ascii="Times New Roman" w:hAnsi="Times New Roman" w:cs="Times New Roman"/>
                <w:sz w:val="24"/>
                <w:szCs w:val="24"/>
                <w:lang w:eastAsia="lt-LT"/>
              </w:rPr>
            </w:pPr>
          </w:p>
        </w:tc>
        <w:tc>
          <w:tcPr>
            <w:tcW w:w="3210" w:type="dxa"/>
          </w:tcPr>
          <w:p w14:paraId="658B95BE" w14:textId="150E453B" w:rsidR="007B14A1" w:rsidRPr="00F544FA" w:rsidRDefault="003F5C77" w:rsidP="00A959CF">
            <w:pPr>
              <w:pStyle w:val="Betarp"/>
              <w:rPr>
                <w:rFonts w:ascii="Times New Roman" w:hAnsi="Times New Roman" w:cs="Times New Roman"/>
                <w:sz w:val="24"/>
                <w:szCs w:val="24"/>
                <w:lang w:eastAsia="lt-LT"/>
              </w:rPr>
            </w:pPr>
            <w:r w:rsidRPr="001861AA">
              <w:rPr>
                <w:rFonts w:ascii="Times New Roman" w:hAnsi="Times New Roman" w:cs="Times New Roman"/>
                <w:sz w:val="24"/>
                <w:szCs w:val="24"/>
                <w:lang w:eastAsia="lt-LT"/>
              </w:rPr>
              <w:lastRenderedPageBreak/>
              <w:t xml:space="preserve">8.1.1.1. </w:t>
            </w:r>
            <w:r w:rsidR="007E1C8C" w:rsidRPr="00F544FA">
              <w:rPr>
                <w:rFonts w:ascii="Times New Roman" w:hAnsi="Times New Roman" w:cs="Times New Roman"/>
                <w:sz w:val="24"/>
                <w:szCs w:val="24"/>
                <w:lang w:eastAsia="lt-LT"/>
              </w:rPr>
              <w:t xml:space="preserve">2024 m. II pusmetį organizuota ir dalyvauta mokymuose „Socialinės </w:t>
            </w:r>
            <w:r w:rsidR="007E1C8C" w:rsidRPr="00F544FA">
              <w:rPr>
                <w:rFonts w:ascii="Times New Roman" w:hAnsi="Times New Roman" w:cs="Times New Roman"/>
                <w:sz w:val="24"/>
                <w:szCs w:val="24"/>
                <w:lang w:eastAsia="lt-LT"/>
              </w:rPr>
              <w:lastRenderedPageBreak/>
              <w:t>emocinės vaiko gerovės</w:t>
            </w:r>
            <w:r w:rsidR="002E2AA7" w:rsidRPr="00F544FA">
              <w:rPr>
                <w:rFonts w:ascii="Times New Roman" w:hAnsi="Times New Roman" w:cs="Times New Roman"/>
                <w:sz w:val="24"/>
                <w:szCs w:val="24"/>
                <w:lang w:eastAsia="lt-LT"/>
              </w:rPr>
              <w:t xml:space="preserve"> didinimas įstaigoje</w:t>
            </w:r>
            <w:r w:rsidR="00F544FA" w:rsidRPr="00F544FA">
              <w:rPr>
                <w:rFonts w:ascii="Times New Roman" w:hAnsi="Times New Roman" w:cs="Times New Roman"/>
                <w:sz w:val="24"/>
                <w:szCs w:val="24"/>
                <w:lang w:eastAsia="lt-LT"/>
              </w:rPr>
              <w:t>“</w:t>
            </w:r>
            <w:r w:rsidR="003B7A28">
              <w:rPr>
                <w:rFonts w:ascii="Times New Roman" w:hAnsi="Times New Roman" w:cs="Times New Roman"/>
                <w:sz w:val="24"/>
                <w:szCs w:val="24"/>
                <w:lang w:eastAsia="lt-LT"/>
              </w:rPr>
              <w:t>,</w:t>
            </w:r>
            <w:r w:rsidR="00F544FA" w:rsidRPr="00F544FA">
              <w:rPr>
                <w:rFonts w:ascii="Times New Roman" w:hAnsi="Times New Roman" w:cs="Times New Roman"/>
                <w:sz w:val="24"/>
                <w:szCs w:val="24"/>
                <w:lang w:eastAsia="lt-LT"/>
              </w:rPr>
              <w:t xml:space="preserve"> </w:t>
            </w:r>
            <w:r w:rsidR="002E2AA7" w:rsidRPr="00F544FA">
              <w:rPr>
                <w:rFonts w:ascii="Times New Roman" w:hAnsi="Times New Roman" w:cs="Times New Roman"/>
                <w:sz w:val="24"/>
                <w:szCs w:val="24"/>
                <w:lang w:eastAsia="lt-LT"/>
              </w:rPr>
              <w:t>IV</w:t>
            </w:r>
            <w:r w:rsidR="00690CCE" w:rsidRPr="00F544FA">
              <w:rPr>
                <w:rFonts w:ascii="Times New Roman" w:hAnsi="Times New Roman" w:cs="Times New Roman"/>
                <w:sz w:val="24"/>
                <w:szCs w:val="24"/>
                <w:lang w:eastAsia="lt-LT"/>
              </w:rPr>
              <w:t xml:space="preserve"> ketv.</w:t>
            </w:r>
            <w:r w:rsidR="002E2AA7" w:rsidRPr="00F544FA">
              <w:rPr>
                <w:rFonts w:ascii="Times New Roman" w:hAnsi="Times New Roman" w:cs="Times New Roman"/>
                <w:sz w:val="24"/>
                <w:szCs w:val="24"/>
                <w:lang w:eastAsia="lt-LT"/>
              </w:rPr>
              <w:t xml:space="preserve"> </w:t>
            </w:r>
            <w:r w:rsidR="007E1C8C" w:rsidRPr="00F544FA">
              <w:rPr>
                <w:rFonts w:ascii="Times New Roman" w:hAnsi="Times New Roman" w:cs="Times New Roman"/>
                <w:sz w:val="24"/>
                <w:szCs w:val="24"/>
                <w:lang w:eastAsia="lt-LT"/>
              </w:rPr>
              <w:t>„Kaip lavinti vaiko emocin</w:t>
            </w:r>
            <w:r w:rsidR="00690CCE" w:rsidRPr="00F544FA">
              <w:rPr>
                <w:rFonts w:ascii="Times New Roman" w:hAnsi="Times New Roman" w:cs="Times New Roman"/>
                <w:sz w:val="24"/>
                <w:szCs w:val="24"/>
                <w:lang w:eastAsia="lt-LT"/>
              </w:rPr>
              <w:t>į intelektą“. Dalyvauja 90</w:t>
            </w:r>
            <w:r w:rsidR="003C3D63">
              <w:rPr>
                <w:rFonts w:ascii="Times New Roman" w:hAnsi="Times New Roman" w:cs="Times New Roman"/>
                <w:sz w:val="24"/>
                <w:szCs w:val="24"/>
                <w:lang w:eastAsia="lt-LT"/>
              </w:rPr>
              <w:t xml:space="preserve"> </w:t>
            </w:r>
            <w:r w:rsidR="00690CCE" w:rsidRPr="00F544FA">
              <w:rPr>
                <w:rFonts w:ascii="Times New Roman" w:hAnsi="Times New Roman" w:cs="Times New Roman"/>
                <w:sz w:val="24"/>
                <w:szCs w:val="24"/>
                <w:lang w:eastAsia="lt-LT"/>
              </w:rPr>
              <w:t>%</w:t>
            </w:r>
            <w:r w:rsidR="007E1C8C" w:rsidRPr="00F544FA">
              <w:rPr>
                <w:rFonts w:ascii="Times New Roman" w:hAnsi="Times New Roman" w:cs="Times New Roman"/>
                <w:sz w:val="24"/>
                <w:szCs w:val="24"/>
                <w:lang w:eastAsia="lt-LT"/>
              </w:rPr>
              <w:t xml:space="preserve"> pedagogų ir mokytojų padėjėjų.</w:t>
            </w:r>
          </w:p>
          <w:p w14:paraId="7E4F4739" w14:textId="7843CC10" w:rsidR="00E14A44" w:rsidRPr="001861AA" w:rsidRDefault="003B7A28" w:rsidP="00A959CF">
            <w:pPr>
              <w:pStyle w:val="Betarp"/>
              <w:rPr>
                <w:rFonts w:ascii="Times New Roman" w:hAnsi="Times New Roman" w:cs="Times New Roman"/>
                <w:sz w:val="24"/>
                <w:szCs w:val="24"/>
                <w:lang w:eastAsia="lt-LT"/>
              </w:rPr>
            </w:pPr>
            <w:r>
              <w:rPr>
                <w:rFonts w:ascii="Times New Roman" w:hAnsi="Times New Roman" w:cs="Times New Roman"/>
                <w:sz w:val="24"/>
                <w:szCs w:val="24"/>
                <w:lang w:eastAsia="lt-LT"/>
              </w:rPr>
              <w:t>2024 m. III ketv. p</w:t>
            </w:r>
            <w:r w:rsidR="00E14A44" w:rsidRPr="00F544FA">
              <w:rPr>
                <w:rFonts w:ascii="Times New Roman" w:hAnsi="Times New Roman" w:cs="Times New Roman"/>
                <w:sz w:val="24"/>
                <w:szCs w:val="24"/>
                <w:lang w:eastAsia="lt-LT"/>
              </w:rPr>
              <w:t>ravestos 2 atviros</w:t>
            </w:r>
            <w:r w:rsidR="00E14A44">
              <w:rPr>
                <w:rFonts w:ascii="Times New Roman" w:hAnsi="Times New Roman" w:cs="Times New Roman"/>
                <w:sz w:val="24"/>
                <w:szCs w:val="24"/>
                <w:lang w:eastAsia="lt-LT"/>
              </w:rPr>
              <w:t xml:space="preserve"> veiklos </w:t>
            </w:r>
            <w:r w:rsidR="00A841C4">
              <w:rPr>
                <w:rFonts w:ascii="Times New Roman" w:hAnsi="Times New Roman" w:cs="Times New Roman"/>
                <w:sz w:val="24"/>
                <w:szCs w:val="24"/>
                <w:lang w:eastAsia="lt-LT"/>
              </w:rPr>
              <w:t>mikrorajono ikimokyklinio ugdymo įstaigoms.</w:t>
            </w:r>
          </w:p>
          <w:p w14:paraId="37BF3805" w14:textId="556739D4" w:rsidR="00A51952" w:rsidRDefault="00A51952" w:rsidP="00A959CF">
            <w:pPr>
              <w:pStyle w:val="Betarp"/>
              <w:rPr>
                <w:rFonts w:ascii="Times New Roman" w:hAnsi="Times New Roman" w:cs="Times New Roman"/>
                <w:sz w:val="24"/>
                <w:szCs w:val="24"/>
                <w:lang w:eastAsia="lt-LT"/>
              </w:rPr>
            </w:pPr>
          </w:p>
          <w:p w14:paraId="6AD13CEC" w14:textId="27304495" w:rsidR="00677D3C" w:rsidRDefault="00677D3C" w:rsidP="00A959CF">
            <w:pPr>
              <w:pStyle w:val="Betarp"/>
              <w:rPr>
                <w:rFonts w:ascii="Times New Roman" w:hAnsi="Times New Roman" w:cs="Times New Roman"/>
                <w:sz w:val="24"/>
                <w:szCs w:val="24"/>
                <w:lang w:eastAsia="lt-LT"/>
              </w:rPr>
            </w:pPr>
            <w:r w:rsidRPr="001861AA">
              <w:rPr>
                <w:rFonts w:ascii="Times New Roman" w:hAnsi="Times New Roman" w:cs="Times New Roman"/>
                <w:sz w:val="24"/>
                <w:szCs w:val="24"/>
                <w:lang w:eastAsia="lt-LT"/>
              </w:rPr>
              <w:t xml:space="preserve">8.1.1.2. </w:t>
            </w:r>
            <w:r w:rsidR="007E1C8C">
              <w:rPr>
                <w:rFonts w:ascii="Times New Roman" w:hAnsi="Times New Roman" w:cs="Times New Roman"/>
                <w:sz w:val="24"/>
                <w:szCs w:val="24"/>
                <w:lang w:eastAsia="lt-LT"/>
              </w:rPr>
              <w:t>Švietimo pagalbos specialistai vykdo švietėjišką veiklą SUP turinčių vaikų tėvams ir pedagogams: rengia rekomendacijas, pranešimus, inicijuoja individualius pokalbius, konsultuoja, vykdo aktualios informacijos sklaidą įstaigos svetainėje, pokalbių grupėse.</w:t>
            </w:r>
          </w:p>
          <w:p w14:paraId="01C3BD68" w14:textId="77777777" w:rsidR="007E1C8C" w:rsidRPr="001861AA" w:rsidRDefault="007E1C8C" w:rsidP="00A959CF">
            <w:pPr>
              <w:pStyle w:val="Betarp"/>
              <w:rPr>
                <w:rFonts w:ascii="Times New Roman" w:hAnsi="Times New Roman" w:cs="Times New Roman"/>
                <w:iCs/>
                <w:sz w:val="24"/>
                <w:szCs w:val="24"/>
                <w:lang w:eastAsia="lt-LT"/>
              </w:rPr>
            </w:pPr>
          </w:p>
          <w:p w14:paraId="2B6BFF43" w14:textId="75158DB9" w:rsidR="00AF0584" w:rsidRDefault="007E1C8C" w:rsidP="00CB3A22">
            <w:pPr>
              <w:pStyle w:val="Betarp"/>
              <w:rPr>
                <w:rFonts w:ascii="Times New Roman" w:hAnsi="Times New Roman" w:cs="Times New Roman"/>
                <w:sz w:val="24"/>
                <w:szCs w:val="24"/>
                <w:lang w:eastAsia="lt-LT"/>
              </w:rPr>
            </w:pPr>
            <w:r>
              <w:rPr>
                <w:rFonts w:ascii="Times New Roman" w:hAnsi="Times New Roman" w:cs="Times New Roman"/>
                <w:sz w:val="24"/>
                <w:szCs w:val="24"/>
                <w:lang w:eastAsia="lt-LT"/>
              </w:rPr>
              <w:t>8.1.1.3. Priešmokyklinio ugdymo programa pritaikyta SUP poreikių turintiems vaikams, bendradarbiaujant VGK ir priešmokyklinio ugdymo pedagogams.</w:t>
            </w:r>
          </w:p>
          <w:p w14:paraId="09193030" w14:textId="2C9DAB79" w:rsidR="00FD4457" w:rsidRDefault="00F544F7" w:rsidP="00CB3A22">
            <w:pPr>
              <w:pStyle w:val="Betarp"/>
              <w:rPr>
                <w:rFonts w:ascii="Times New Roman" w:hAnsi="Times New Roman" w:cs="Times New Roman"/>
                <w:sz w:val="24"/>
                <w:szCs w:val="24"/>
                <w:lang w:eastAsia="lt-LT"/>
              </w:rPr>
            </w:pPr>
            <w:r w:rsidRPr="003F3D32">
              <w:rPr>
                <w:rFonts w:ascii="Times New Roman" w:hAnsi="Times New Roman" w:cs="Times New Roman"/>
                <w:sz w:val="24"/>
                <w:szCs w:val="24"/>
                <w:lang w:eastAsia="lt-LT"/>
              </w:rPr>
              <w:t>Pagal poreikį, bendradarbiaujant su šeima</w:t>
            </w:r>
            <w:r w:rsidR="003F3D32" w:rsidRPr="003F3D32">
              <w:rPr>
                <w:rFonts w:ascii="Times New Roman" w:hAnsi="Times New Roman" w:cs="Times New Roman"/>
                <w:sz w:val="24"/>
                <w:szCs w:val="24"/>
                <w:lang w:eastAsia="lt-LT"/>
              </w:rPr>
              <w:t>,</w:t>
            </w:r>
            <w:r w:rsidRPr="003F3D32">
              <w:rPr>
                <w:rFonts w:ascii="Times New Roman" w:hAnsi="Times New Roman" w:cs="Times New Roman"/>
                <w:sz w:val="24"/>
                <w:szCs w:val="24"/>
                <w:lang w:eastAsia="lt-LT"/>
              </w:rPr>
              <w:t xml:space="preserve"> individualios pagalbos planai, numatomos priemonės. L</w:t>
            </w:r>
            <w:r>
              <w:rPr>
                <w:rFonts w:ascii="Times New Roman" w:hAnsi="Times New Roman" w:cs="Times New Roman"/>
                <w:sz w:val="24"/>
                <w:szCs w:val="24"/>
                <w:lang w:eastAsia="lt-LT"/>
              </w:rPr>
              <w:t>aiku suteikta pagalba vaikui, šeimai.</w:t>
            </w:r>
          </w:p>
          <w:p w14:paraId="5DAF1EDF" w14:textId="77777777" w:rsidR="00B01518" w:rsidRDefault="00B01518" w:rsidP="00CB3A22">
            <w:pPr>
              <w:pStyle w:val="Betarp"/>
              <w:rPr>
                <w:rFonts w:ascii="Times New Roman" w:hAnsi="Times New Roman" w:cs="Times New Roman"/>
                <w:sz w:val="24"/>
                <w:szCs w:val="24"/>
                <w:lang w:eastAsia="lt-LT"/>
              </w:rPr>
            </w:pPr>
          </w:p>
          <w:p w14:paraId="35131667" w14:textId="1204B76A" w:rsidR="00F544F7" w:rsidRDefault="00F544F7" w:rsidP="00CB3A22">
            <w:pPr>
              <w:pStyle w:val="Betarp"/>
              <w:rPr>
                <w:rFonts w:ascii="Times New Roman" w:hAnsi="Times New Roman" w:cs="Times New Roman"/>
                <w:sz w:val="24"/>
                <w:szCs w:val="24"/>
                <w:lang w:eastAsia="lt-LT"/>
              </w:rPr>
            </w:pPr>
            <w:r>
              <w:rPr>
                <w:rFonts w:ascii="Times New Roman" w:hAnsi="Times New Roman" w:cs="Times New Roman"/>
                <w:sz w:val="24"/>
                <w:szCs w:val="24"/>
                <w:lang w:eastAsia="lt-LT"/>
              </w:rPr>
              <w:t>8.1.1.4. Vykdomos VGK narių ir pedagogų komandų diskusijų popietės tema „Vaikų emocinei savijautai palankios ugdymo aplinkos gerinimas“ (kartą per du mėnesius arba pagal poreikį).</w:t>
            </w:r>
          </w:p>
          <w:p w14:paraId="59FD16D4" w14:textId="77777777" w:rsidR="00FD4457" w:rsidRDefault="00FD4457" w:rsidP="00CB3A22">
            <w:pPr>
              <w:pStyle w:val="Betarp"/>
              <w:rPr>
                <w:rFonts w:ascii="Times New Roman" w:hAnsi="Times New Roman" w:cs="Times New Roman"/>
                <w:sz w:val="24"/>
                <w:szCs w:val="24"/>
                <w:lang w:eastAsia="lt-LT"/>
              </w:rPr>
            </w:pPr>
          </w:p>
          <w:p w14:paraId="4F02196F" w14:textId="7A001BF6" w:rsidR="00F544F7" w:rsidRDefault="00F544F7" w:rsidP="00CB3A22">
            <w:pPr>
              <w:pStyle w:val="Betarp"/>
              <w:rPr>
                <w:rFonts w:ascii="Times New Roman" w:hAnsi="Times New Roman" w:cs="Times New Roman"/>
                <w:sz w:val="24"/>
                <w:szCs w:val="24"/>
                <w:lang w:eastAsia="lt-LT"/>
              </w:rPr>
            </w:pPr>
            <w:r>
              <w:rPr>
                <w:rFonts w:ascii="Times New Roman" w:hAnsi="Times New Roman" w:cs="Times New Roman"/>
                <w:sz w:val="24"/>
                <w:szCs w:val="24"/>
                <w:lang w:eastAsia="lt-LT"/>
              </w:rPr>
              <w:t xml:space="preserve">8.1.1.5. </w:t>
            </w:r>
            <w:r w:rsidR="003530F1">
              <w:rPr>
                <w:rFonts w:ascii="Times New Roman" w:hAnsi="Times New Roman" w:cs="Times New Roman"/>
                <w:sz w:val="24"/>
                <w:szCs w:val="24"/>
                <w:lang w:eastAsia="lt-LT"/>
              </w:rPr>
              <w:t>Multisensorinės edukacinės erdvės modernizavimas, įsigytos priemonės</w:t>
            </w:r>
            <w:r>
              <w:rPr>
                <w:rFonts w:ascii="Times New Roman" w:hAnsi="Times New Roman" w:cs="Times New Roman"/>
                <w:sz w:val="24"/>
                <w:szCs w:val="24"/>
                <w:lang w:eastAsia="lt-LT"/>
              </w:rPr>
              <w:t xml:space="preserve">, skirtos vaiko emocinės savijautos gerinimui, suvokimui ir valdymui; logopedo kabinetas papildytas </w:t>
            </w:r>
            <w:r>
              <w:rPr>
                <w:rFonts w:ascii="Times New Roman" w:hAnsi="Times New Roman" w:cs="Times New Roman"/>
                <w:sz w:val="24"/>
                <w:szCs w:val="24"/>
                <w:lang w:eastAsia="lt-LT"/>
              </w:rPr>
              <w:lastRenderedPageBreak/>
              <w:t xml:space="preserve">sensorinėmis priemonėmis </w:t>
            </w:r>
            <w:r w:rsidRPr="004E2AF4">
              <w:rPr>
                <w:rFonts w:ascii="Times New Roman" w:hAnsi="Times New Roman" w:cs="Times New Roman"/>
                <w:sz w:val="24"/>
                <w:szCs w:val="24"/>
                <w:lang w:eastAsia="lt-LT"/>
              </w:rPr>
              <w:t>2024</w:t>
            </w:r>
            <w:r w:rsidR="003D2369" w:rsidRPr="004E2AF4">
              <w:rPr>
                <w:rFonts w:ascii="Times New Roman" w:hAnsi="Times New Roman" w:cs="Times New Roman"/>
                <w:sz w:val="24"/>
                <w:szCs w:val="24"/>
                <w:lang w:eastAsia="lt-LT"/>
              </w:rPr>
              <w:t xml:space="preserve"> </w:t>
            </w:r>
            <w:r w:rsidRPr="004E2AF4">
              <w:rPr>
                <w:rFonts w:ascii="Times New Roman" w:hAnsi="Times New Roman" w:cs="Times New Roman"/>
                <w:sz w:val="24"/>
                <w:szCs w:val="24"/>
                <w:lang w:eastAsia="lt-LT"/>
              </w:rPr>
              <w:t>m</w:t>
            </w:r>
            <w:r w:rsidR="004E2AF4" w:rsidRPr="004E2AF4">
              <w:rPr>
                <w:rFonts w:ascii="Times New Roman" w:hAnsi="Times New Roman" w:cs="Times New Roman"/>
                <w:sz w:val="24"/>
                <w:szCs w:val="24"/>
                <w:lang w:eastAsia="lt-LT"/>
              </w:rPr>
              <w:t>.</w:t>
            </w:r>
            <w:r w:rsidRPr="004E2AF4">
              <w:rPr>
                <w:rFonts w:ascii="Times New Roman" w:hAnsi="Times New Roman" w:cs="Times New Roman"/>
                <w:sz w:val="24"/>
                <w:szCs w:val="24"/>
                <w:lang w:eastAsia="lt-LT"/>
              </w:rPr>
              <w:t xml:space="preserve"> IV ketv.</w:t>
            </w:r>
          </w:p>
          <w:p w14:paraId="31DE65F8" w14:textId="77777777" w:rsidR="00FD4457" w:rsidRPr="001861AA" w:rsidRDefault="00FD4457" w:rsidP="00CB3A22">
            <w:pPr>
              <w:pStyle w:val="Betarp"/>
              <w:rPr>
                <w:rFonts w:ascii="Times New Roman" w:hAnsi="Times New Roman" w:cs="Times New Roman"/>
                <w:sz w:val="24"/>
                <w:szCs w:val="24"/>
                <w:lang w:eastAsia="lt-LT"/>
              </w:rPr>
            </w:pPr>
          </w:p>
          <w:p w14:paraId="069E7907" w14:textId="76436DB3" w:rsidR="00E47312" w:rsidRDefault="00F544F7" w:rsidP="00A51952">
            <w:pPr>
              <w:pStyle w:val="Betarp"/>
              <w:rPr>
                <w:rFonts w:ascii="Times New Roman" w:hAnsi="Times New Roman" w:cs="Times New Roman"/>
                <w:sz w:val="24"/>
                <w:szCs w:val="24"/>
                <w:lang w:eastAsia="lt-LT"/>
              </w:rPr>
            </w:pPr>
            <w:r>
              <w:rPr>
                <w:rFonts w:ascii="Times New Roman" w:hAnsi="Times New Roman" w:cs="Times New Roman"/>
                <w:sz w:val="24"/>
                <w:szCs w:val="24"/>
                <w:lang w:eastAsia="lt-LT"/>
              </w:rPr>
              <w:t xml:space="preserve">8.1.1.6. Ugdytiniai dalyvauja </w:t>
            </w:r>
            <w:r w:rsidR="00F544FA" w:rsidRPr="00F544FA">
              <w:rPr>
                <w:rFonts w:ascii="Times New Roman" w:hAnsi="Times New Roman" w:cs="Times New Roman"/>
                <w:sz w:val="24"/>
                <w:szCs w:val="24"/>
                <w:lang w:eastAsia="lt-LT"/>
              </w:rPr>
              <w:t>socialinių emocinių</w:t>
            </w:r>
            <w:r w:rsidRPr="00F544FA">
              <w:rPr>
                <w:rFonts w:ascii="Times New Roman" w:hAnsi="Times New Roman" w:cs="Times New Roman"/>
                <w:sz w:val="24"/>
                <w:szCs w:val="24"/>
                <w:lang w:eastAsia="lt-LT"/>
              </w:rPr>
              <w:t xml:space="preserve"> įgūdžių</w:t>
            </w:r>
            <w:r>
              <w:rPr>
                <w:rFonts w:ascii="Times New Roman" w:hAnsi="Times New Roman" w:cs="Times New Roman"/>
                <w:sz w:val="24"/>
                <w:szCs w:val="24"/>
                <w:lang w:eastAsia="lt-LT"/>
              </w:rPr>
              <w:t xml:space="preserve"> lavinimo renginiuose, akcijose, projektuose.</w:t>
            </w:r>
          </w:p>
          <w:p w14:paraId="206CEDE2" w14:textId="77777777" w:rsidR="00927EBC" w:rsidRDefault="00927EBC" w:rsidP="00A51952">
            <w:pPr>
              <w:pStyle w:val="Betarp"/>
              <w:rPr>
                <w:rFonts w:ascii="Times New Roman" w:hAnsi="Times New Roman" w:cs="Times New Roman"/>
                <w:sz w:val="24"/>
                <w:szCs w:val="24"/>
                <w:lang w:eastAsia="lt-LT"/>
              </w:rPr>
            </w:pPr>
          </w:p>
          <w:p w14:paraId="56CEA9FE" w14:textId="6539AE23" w:rsidR="00E47312" w:rsidRPr="001861AA" w:rsidRDefault="00F544F7" w:rsidP="00CB3A22">
            <w:pPr>
              <w:pStyle w:val="Betarp"/>
              <w:rPr>
                <w:rFonts w:ascii="Times New Roman" w:hAnsi="Times New Roman" w:cs="Times New Roman"/>
                <w:sz w:val="24"/>
                <w:szCs w:val="24"/>
                <w:lang w:eastAsia="lt-LT"/>
              </w:rPr>
            </w:pPr>
            <w:r>
              <w:rPr>
                <w:rFonts w:ascii="Times New Roman" w:hAnsi="Times New Roman" w:cs="Times New Roman"/>
                <w:sz w:val="24"/>
                <w:szCs w:val="24"/>
                <w:lang w:eastAsia="lt-LT"/>
              </w:rPr>
              <w:t xml:space="preserve">8.1.1.7. </w:t>
            </w:r>
            <w:r w:rsidR="003B7A28">
              <w:rPr>
                <w:rFonts w:ascii="Times New Roman" w:hAnsi="Times New Roman" w:cs="Times New Roman"/>
                <w:sz w:val="24"/>
                <w:szCs w:val="24"/>
                <w:lang w:eastAsia="lt-LT"/>
              </w:rPr>
              <w:t>2024 m. III ketv. o</w:t>
            </w:r>
            <w:r>
              <w:rPr>
                <w:rFonts w:ascii="Times New Roman" w:hAnsi="Times New Roman" w:cs="Times New Roman"/>
                <w:sz w:val="24"/>
                <w:szCs w:val="24"/>
                <w:lang w:eastAsia="lt-LT"/>
              </w:rPr>
              <w:t xml:space="preserve">rganizuotos paskaitos tėvams „Kaip padėti vaikui adaptuotis darželyje“ </w:t>
            </w:r>
          </w:p>
        </w:tc>
      </w:tr>
      <w:tr w:rsidR="004E5A9D" w:rsidRPr="004E5A9D" w14:paraId="733949EE" w14:textId="77777777" w:rsidTr="00D3199A">
        <w:tc>
          <w:tcPr>
            <w:tcW w:w="3209" w:type="dxa"/>
          </w:tcPr>
          <w:p w14:paraId="60BDB5E4" w14:textId="0B5B9A47" w:rsidR="003F5C77" w:rsidRPr="00A959CF" w:rsidRDefault="003F5C77" w:rsidP="00A959CF">
            <w:pPr>
              <w:pStyle w:val="Betarp"/>
              <w:rPr>
                <w:rFonts w:ascii="Times New Roman" w:hAnsi="Times New Roman" w:cs="Times New Roman"/>
                <w:b/>
                <w:strike/>
                <w:sz w:val="24"/>
                <w:szCs w:val="24"/>
                <w:lang w:eastAsia="lt-LT"/>
              </w:rPr>
            </w:pPr>
            <w:r w:rsidRPr="00A959CF">
              <w:rPr>
                <w:rFonts w:ascii="Times New Roman" w:eastAsia="Calibri" w:hAnsi="Times New Roman" w:cs="Times New Roman"/>
                <w:b/>
                <w:sz w:val="24"/>
                <w:szCs w:val="24"/>
              </w:rPr>
              <w:lastRenderedPageBreak/>
              <w:t xml:space="preserve">Ugdymas(is).                </w:t>
            </w:r>
          </w:p>
          <w:p w14:paraId="28F4475F" w14:textId="1EE41553" w:rsidR="00C158E7" w:rsidRPr="00A959CF" w:rsidRDefault="003F5C77" w:rsidP="00A959CF">
            <w:pPr>
              <w:pStyle w:val="Betarp"/>
              <w:rPr>
                <w:rFonts w:ascii="Times New Roman" w:hAnsi="Times New Roman" w:cs="Times New Roman"/>
                <w:sz w:val="24"/>
                <w:szCs w:val="24"/>
              </w:rPr>
            </w:pPr>
            <w:r w:rsidRPr="00A959CF">
              <w:rPr>
                <w:rFonts w:ascii="Times New Roman" w:hAnsi="Times New Roman" w:cs="Times New Roman"/>
                <w:sz w:val="24"/>
                <w:szCs w:val="24"/>
                <w:lang w:eastAsia="lt-LT"/>
              </w:rPr>
              <w:t xml:space="preserve">8.2. </w:t>
            </w:r>
            <w:r w:rsidR="00AA451B">
              <w:rPr>
                <w:rFonts w:ascii="Times New Roman" w:hAnsi="Times New Roman" w:cs="Times New Roman"/>
                <w:sz w:val="24"/>
                <w:szCs w:val="24"/>
                <w:lang w:eastAsia="lt-LT"/>
              </w:rPr>
              <w:t>Atnaujinti ikimokyklinio ugdymo programos turinį, t</w:t>
            </w:r>
            <w:r w:rsidR="00F544F7">
              <w:rPr>
                <w:rFonts w:ascii="Times New Roman" w:hAnsi="Times New Roman" w:cs="Times New Roman"/>
                <w:sz w:val="24"/>
                <w:szCs w:val="24"/>
                <w:lang w:eastAsia="lt-LT"/>
              </w:rPr>
              <w:t>obulinti ugdymosi pasiekimų vertinimo, pažangos fiksavimo ir tėvų informavimo sistemą.</w:t>
            </w:r>
          </w:p>
          <w:p w14:paraId="14B48ED7" w14:textId="54355585" w:rsidR="00C158E7" w:rsidRPr="00A959CF" w:rsidRDefault="00C158E7" w:rsidP="00A959CF">
            <w:pPr>
              <w:pStyle w:val="Betarp"/>
              <w:rPr>
                <w:rFonts w:ascii="Times New Roman" w:hAnsi="Times New Roman" w:cs="Times New Roman"/>
                <w:sz w:val="24"/>
                <w:szCs w:val="24"/>
              </w:rPr>
            </w:pPr>
          </w:p>
          <w:p w14:paraId="1D1EA2A4" w14:textId="18A603D0" w:rsidR="00C158E7" w:rsidRPr="00A959CF" w:rsidRDefault="00C158E7" w:rsidP="00A959CF">
            <w:pPr>
              <w:pStyle w:val="Betarp"/>
              <w:rPr>
                <w:rFonts w:ascii="Times New Roman" w:hAnsi="Times New Roman" w:cs="Times New Roman"/>
                <w:sz w:val="24"/>
                <w:szCs w:val="24"/>
              </w:rPr>
            </w:pPr>
          </w:p>
          <w:p w14:paraId="33ECFDFB" w14:textId="32F121B7" w:rsidR="00C158E7" w:rsidRPr="00A959CF" w:rsidRDefault="00C158E7" w:rsidP="00A959CF">
            <w:pPr>
              <w:pStyle w:val="Betarp"/>
              <w:rPr>
                <w:rFonts w:ascii="Times New Roman" w:hAnsi="Times New Roman" w:cs="Times New Roman"/>
                <w:sz w:val="24"/>
                <w:szCs w:val="24"/>
              </w:rPr>
            </w:pPr>
          </w:p>
          <w:p w14:paraId="67A73575" w14:textId="6233CE80" w:rsidR="00C158E7" w:rsidRPr="00A959CF" w:rsidRDefault="00C158E7" w:rsidP="00A959CF">
            <w:pPr>
              <w:pStyle w:val="Betarp"/>
              <w:rPr>
                <w:rFonts w:ascii="Times New Roman" w:hAnsi="Times New Roman" w:cs="Times New Roman"/>
                <w:sz w:val="24"/>
                <w:szCs w:val="24"/>
              </w:rPr>
            </w:pPr>
          </w:p>
          <w:p w14:paraId="3787E1BC" w14:textId="77777777" w:rsidR="003F5C77" w:rsidRDefault="003F5C77" w:rsidP="00A959CF">
            <w:pPr>
              <w:pStyle w:val="Betarp"/>
              <w:rPr>
                <w:rFonts w:ascii="Times New Roman" w:hAnsi="Times New Roman" w:cs="Times New Roman"/>
                <w:sz w:val="24"/>
                <w:szCs w:val="24"/>
              </w:rPr>
            </w:pPr>
          </w:p>
          <w:p w14:paraId="7068E206" w14:textId="77777777" w:rsidR="0093594F" w:rsidRDefault="0093594F" w:rsidP="00A959CF">
            <w:pPr>
              <w:pStyle w:val="Betarp"/>
              <w:rPr>
                <w:rFonts w:ascii="Times New Roman" w:hAnsi="Times New Roman" w:cs="Times New Roman"/>
                <w:sz w:val="24"/>
                <w:szCs w:val="24"/>
              </w:rPr>
            </w:pPr>
          </w:p>
          <w:p w14:paraId="1BE43654" w14:textId="77777777" w:rsidR="0093594F" w:rsidRDefault="0093594F" w:rsidP="00A959CF">
            <w:pPr>
              <w:pStyle w:val="Betarp"/>
              <w:rPr>
                <w:rFonts w:ascii="Times New Roman" w:hAnsi="Times New Roman" w:cs="Times New Roman"/>
                <w:sz w:val="24"/>
                <w:szCs w:val="24"/>
              </w:rPr>
            </w:pPr>
          </w:p>
          <w:p w14:paraId="03649561" w14:textId="77777777" w:rsidR="0093594F" w:rsidRDefault="0093594F" w:rsidP="00A959CF">
            <w:pPr>
              <w:pStyle w:val="Betarp"/>
              <w:rPr>
                <w:rFonts w:ascii="Times New Roman" w:hAnsi="Times New Roman" w:cs="Times New Roman"/>
                <w:sz w:val="24"/>
                <w:szCs w:val="24"/>
              </w:rPr>
            </w:pPr>
          </w:p>
          <w:p w14:paraId="4D849A45" w14:textId="77777777" w:rsidR="0093594F" w:rsidRDefault="0093594F" w:rsidP="00A959CF">
            <w:pPr>
              <w:pStyle w:val="Betarp"/>
              <w:rPr>
                <w:rFonts w:ascii="Times New Roman" w:hAnsi="Times New Roman" w:cs="Times New Roman"/>
                <w:sz w:val="24"/>
                <w:szCs w:val="24"/>
              </w:rPr>
            </w:pPr>
          </w:p>
          <w:p w14:paraId="235556AF" w14:textId="55574702" w:rsidR="0093594F" w:rsidRDefault="0093594F" w:rsidP="00A959CF">
            <w:pPr>
              <w:pStyle w:val="Betarp"/>
              <w:rPr>
                <w:rFonts w:ascii="Times New Roman" w:hAnsi="Times New Roman" w:cs="Times New Roman"/>
                <w:sz w:val="24"/>
                <w:szCs w:val="24"/>
              </w:rPr>
            </w:pPr>
          </w:p>
          <w:p w14:paraId="104C0A38" w14:textId="77777777" w:rsidR="001861AA" w:rsidRDefault="001861AA" w:rsidP="00A959CF">
            <w:pPr>
              <w:pStyle w:val="Betarp"/>
              <w:rPr>
                <w:rFonts w:ascii="Times New Roman" w:hAnsi="Times New Roman" w:cs="Times New Roman"/>
                <w:sz w:val="24"/>
                <w:szCs w:val="24"/>
              </w:rPr>
            </w:pPr>
          </w:p>
          <w:p w14:paraId="4278C0A1" w14:textId="77777777" w:rsidR="0093594F" w:rsidRDefault="0093594F" w:rsidP="00A959CF">
            <w:pPr>
              <w:pStyle w:val="Betarp"/>
              <w:rPr>
                <w:rFonts w:ascii="Times New Roman" w:hAnsi="Times New Roman" w:cs="Times New Roman"/>
                <w:sz w:val="24"/>
                <w:szCs w:val="24"/>
              </w:rPr>
            </w:pPr>
          </w:p>
          <w:p w14:paraId="39A5508D" w14:textId="43A05F83" w:rsidR="0093594F" w:rsidRPr="00A959CF" w:rsidRDefault="0093594F" w:rsidP="00A959CF">
            <w:pPr>
              <w:pStyle w:val="Betarp"/>
              <w:rPr>
                <w:rFonts w:ascii="Times New Roman" w:hAnsi="Times New Roman" w:cs="Times New Roman"/>
                <w:sz w:val="24"/>
                <w:szCs w:val="24"/>
              </w:rPr>
            </w:pPr>
          </w:p>
        </w:tc>
        <w:tc>
          <w:tcPr>
            <w:tcW w:w="3209" w:type="dxa"/>
          </w:tcPr>
          <w:p w14:paraId="6E33012F" w14:textId="56D5CD2B" w:rsidR="0006764D" w:rsidRDefault="0006764D" w:rsidP="00A959CF">
            <w:pPr>
              <w:pStyle w:val="Betarp"/>
              <w:rPr>
                <w:rFonts w:ascii="Times New Roman" w:hAnsi="Times New Roman" w:cs="Times New Roman"/>
                <w:sz w:val="24"/>
                <w:szCs w:val="24"/>
                <w:lang w:eastAsia="lt-LT"/>
              </w:rPr>
            </w:pPr>
            <w:r>
              <w:rPr>
                <w:rFonts w:ascii="Times New Roman" w:hAnsi="Times New Roman" w:cs="Times New Roman"/>
                <w:sz w:val="24"/>
                <w:szCs w:val="24"/>
                <w:lang w:eastAsia="lt-LT"/>
              </w:rPr>
              <w:t>8.2.1.</w:t>
            </w:r>
            <w:r w:rsidR="00F544FA">
              <w:rPr>
                <w:rFonts w:ascii="Times New Roman" w:hAnsi="Times New Roman" w:cs="Times New Roman"/>
                <w:sz w:val="24"/>
                <w:szCs w:val="24"/>
                <w:lang w:eastAsia="lt-LT"/>
              </w:rPr>
              <w:t xml:space="preserve"> </w:t>
            </w:r>
            <w:r w:rsidR="00EB3EB2">
              <w:rPr>
                <w:rFonts w:ascii="Times New Roman" w:hAnsi="Times New Roman" w:cs="Times New Roman"/>
                <w:sz w:val="24"/>
                <w:szCs w:val="24"/>
                <w:lang w:eastAsia="lt-LT"/>
              </w:rPr>
              <w:t>Atnaujintas ikimokyklinio ugdymo programos turinys</w:t>
            </w:r>
            <w:r>
              <w:rPr>
                <w:rFonts w:ascii="Times New Roman" w:hAnsi="Times New Roman" w:cs="Times New Roman"/>
                <w:sz w:val="24"/>
                <w:szCs w:val="24"/>
                <w:lang w:eastAsia="lt-LT"/>
              </w:rPr>
              <w:t>.</w:t>
            </w:r>
          </w:p>
          <w:p w14:paraId="6CFB4F9E" w14:textId="77777777" w:rsidR="0006764D" w:rsidRDefault="0006764D" w:rsidP="00A959CF">
            <w:pPr>
              <w:pStyle w:val="Betarp"/>
              <w:rPr>
                <w:rFonts w:ascii="Times New Roman" w:hAnsi="Times New Roman" w:cs="Times New Roman"/>
                <w:sz w:val="24"/>
                <w:szCs w:val="24"/>
                <w:lang w:eastAsia="lt-LT"/>
              </w:rPr>
            </w:pPr>
          </w:p>
          <w:p w14:paraId="09A48129" w14:textId="265F4621" w:rsidR="0006764D" w:rsidRDefault="0006764D" w:rsidP="00A959CF">
            <w:pPr>
              <w:pStyle w:val="Betarp"/>
              <w:rPr>
                <w:rFonts w:ascii="Times New Roman" w:hAnsi="Times New Roman" w:cs="Times New Roman"/>
                <w:sz w:val="24"/>
                <w:szCs w:val="24"/>
                <w:lang w:eastAsia="lt-LT"/>
              </w:rPr>
            </w:pPr>
          </w:p>
          <w:p w14:paraId="30123662" w14:textId="389857EC" w:rsidR="0006764D" w:rsidRDefault="0006764D" w:rsidP="00A959CF">
            <w:pPr>
              <w:pStyle w:val="Betarp"/>
              <w:rPr>
                <w:rFonts w:ascii="Times New Roman" w:hAnsi="Times New Roman" w:cs="Times New Roman"/>
                <w:sz w:val="24"/>
                <w:szCs w:val="24"/>
                <w:lang w:eastAsia="lt-LT"/>
              </w:rPr>
            </w:pPr>
          </w:p>
          <w:p w14:paraId="4771D319" w14:textId="77777777" w:rsidR="00D27D68" w:rsidRDefault="00D27D68" w:rsidP="00A959CF">
            <w:pPr>
              <w:pStyle w:val="Betarp"/>
              <w:rPr>
                <w:rFonts w:ascii="Times New Roman" w:hAnsi="Times New Roman" w:cs="Times New Roman"/>
                <w:sz w:val="24"/>
                <w:szCs w:val="24"/>
                <w:lang w:eastAsia="lt-LT"/>
              </w:rPr>
            </w:pPr>
          </w:p>
          <w:p w14:paraId="14BA0000" w14:textId="0CA9636A" w:rsidR="00C158E7" w:rsidRDefault="0006764D" w:rsidP="00A959CF">
            <w:pPr>
              <w:pStyle w:val="Betarp"/>
              <w:rPr>
                <w:rFonts w:ascii="Times New Roman" w:hAnsi="Times New Roman" w:cs="Times New Roman"/>
                <w:sz w:val="24"/>
                <w:szCs w:val="24"/>
                <w:lang w:eastAsia="lt-LT"/>
              </w:rPr>
            </w:pPr>
            <w:r>
              <w:rPr>
                <w:rFonts w:ascii="Times New Roman" w:hAnsi="Times New Roman" w:cs="Times New Roman"/>
                <w:sz w:val="24"/>
                <w:szCs w:val="24"/>
                <w:lang w:eastAsia="lt-LT"/>
              </w:rPr>
              <w:t>8.2.2</w:t>
            </w:r>
            <w:r w:rsidR="003F5C77" w:rsidRPr="00A959CF">
              <w:rPr>
                <w:rFonts w:ascii="Times New Roman" w:hAnsi="Times New Roman" w:cs="Times New Roman"/>
                <w:sz w:val="24"/>
                <w:szCs w:val="24"/>
                <w:lang w:eastAsia="lt-LT"/>
              </w:rPr>
              <w:t>.</w:t>
            </w:r>
            <w:r w:rsidR="003E6DC2" w:rsidRPr="00A959CF">
              <w:rPr>
                <w:rFonts w:ascii="Times New Roman" w:hAnsi="Times New Roman" w:cs="Times New Roman"/>
                <w:sz w:val="24"/>
                <w:szCs w:val="24"/>
                <w:lang w:eastAsia="lt-LT"/>
              </w:rPr>
              <w:t xml:space="preserve"> </w:t>
            </w:r>
            <w:r w:rsidR="00F544F7">
              <w:rPr>
                <w:rFonts w:ascii="Times New Roman" w:hAnsi="Times New Roman" w:cs="Times New Roman"/>
                <w:sz w:val="24"/>
                <w:szCs w:val="24"/>
                <w:lang w:eastAsia="lt-LT"/>
              </w:rPr>
              <w:t xml:space="preserve">Ugdymosi pasiekimų ir pažangos rodikliai naudojami individualiems ugdymosi planams ir turiniui kurti. Ugdymosi metodai ir formos atliepia asmeninę ugdymosi pažangą. </w:t>
            </w:r>
          </w:p>
          <w:p w14:paraId="52472694" w14:textId="77777777" w:rsidR="00927EBC" w:rsidRDefault="00927EBC" w:rsidP="00A959CF">
            <w:pPr>
              <w:pStyle w:val="Betarp"/>
              <w:rPr>
                <w:rFonts w:ascii="Times New Roman" w:hAnsi="Times New Roman" w:cs="Times New Roman"/>
                <w:sz w:val="24"/>
                <w:szCs w:val="24"/>
                <w:lang w:eastAsia="lt-LT"/>
              </w:rPr>
            </w:pPr>
          </w:p>
          <w:p w14:paraId="3BC7CD70" w14:textId="51D66AFE" w:rsidR="003F3D32" w:rsidRDefault="0006764D" w:rsidP="00A959CF">
            <w:pPr>
              <w:pStyle w:val="Betarp"/>
              <w:rPr>
                <w:rFonts w:ascii="Times New Roman" w:hAnsi="Times New Roman" w:cs="Times New Roman"/>
                <w:sz w:val="24"/>
                <w:szCs w:val="24"/>
                <w:lang w:eastAsia="lt-LT"/>
              </w:rPr>
            </w:pPr>
            <w:r>
              <w:rPr>
                <w:rFonts w:ascii="Times New Roman" w:hAnsi="Times New Roman" w:cs="Times New Roman"/>
                <w:sz w:val="24"/>
                <w:szCs w:val="24"/>
                <w:lang w:eastAsia="lt-LT"/>
              </w:rPr>
              <w:t>8.2.3</w:t>
            </w:r>
            <w:r w:rsidR="00612078">
              <w:rPr>
                <w:rFonts w:ascii="Times New Roman" w:hAnsi="Times New Roman" w:cs="Times New Roman"/>
                <w:sz w:val="24"/>
                <w:szCs w:val="24"/>
                <w:lang w:eastAsia="lt-LT"/>
              </w:rPr>
              <w:t>. Pedagogai informuoja šeimą apie ugdymosi sunkumus ar elgesio problemas. Kartu su šeima suderina individualios pagalbos planą, laiku suteikta pagalba šeimai.</w:t>
            </w:r>
          </w:p>
          <w:p w14:paraId="3B70CE30" w14:textId="2C7FBECF" w:rsidR="00612078" w:rsidRPr="00A959CF" w:rsidRDefault="0006764D" w:rsidP="00A959CF">
            <w:pPr>
              <w:pStyle w:val="Betarp"/>
              <w:rPr>
                <w:rFonts w:ascii="Times New Roman" w:hAnsi="Times New Roman" w:cs="Times New Roman"/>
                <w:sz w:val="24"/>
                <w:szCs w:val="24"/>
                <w:lang w:eastAsia="lt-LT"/>
              </w:rPr>
            </w:pPr>
            <w:r>
              <w:rPr>
                <w:rFonts w:ascii="Times New Roman" w:hAnsi="Times New Roman" w:cs="Times New Roman"/>
                <w:sz w:val="24"/>
                <w:szCs w:val="24"/>
                <w:lang w:eastAsia="lt-LT"/>
              </w:rPr>
              <w:t>8.2.4</w:t>
            </w:r>
            <w:r w:rsidR="00612078">
              <w:rPr>
                <w:rFonts w:ascii="Times New Roman" w:hAnsi="Times New Roman" w:cs="Times New Roman"/>
                <w:sz w:val="24"/>
                <w:szCs w:val="24"/>
                <w:lang w:eastAsia="lt-LT"/>
              </w:rPr>
              <w:t>. Nuolat teikiama nuosekli pagalba vaikui, pedagogui, šeimai.</w:t>
            </w:r>
          </w:p>
          <w:p w14:paraId="039CF1E7" w14:textId="5F1A0298" w:rsidR="0093594F" w:rsidRPr="00A959CF" w:rsidRDefault="0093594F" w:rsidP="003F5846">
            <w:pPr>
              <w:pStyle w:val="Betarp"/>
              <w:rPr>
                <w:rFonts w:ascii="Times New Roman" w:hAnsi="Times New Roman" w:cs="Times New Roman"/>
                <w:sz w:val="24"/>
                <w:szCs w:val="24"/>
                <w:lang w:eastAsia="lt-LT"/>
              </w:rPr>
            </w:pPr>
          </w:p>
        </w:tc>
        <w:tc>
          <w:tcPr>
            <w:tcW w:w="3210" w:type="dxa"/>
          </w:tcPr>
          <w:p w14:paraId="7D7487F4" w14:textId="53DF74FE" w:rsidR="0006764D" w:rsidRDefault="0006764D" w:rsidP="00A959CF">
            <w:pPr>
              <w:pStyle w:val="Betarp"/>
              <w:rPr>
                <w:rFonts w:ascii="Times New Roman" w:hAnsi="Times New Roman" w:cs="Times New Roman"/>
                <w:sz w:val="24"/>
                <w:szCs w:val="24"/>
                <w:lang w:eastAsia="lt-LT"/>
              </w:rPr>
            </w:pPr>
            <w:r>
              <w:rPr>
                <w:rFonts w:ascii="Times New Roman" w:hAnsi="Times New Roman" w:cs="Times New Roman"/>
                <w:sz w:val="24"/>
                <w:szCs w:val="24"/>
                <w:lang w:eastAsia="lt-LT"/>
              </w:rPr>
              <w:t>8.2.1.1. Sudaryta darbo grupė. Įsigytos mokymo priemonės, daly</w:t>
            </w:r>
            <w:r w:rsidR="00EB3EB2">
              <w:rPr>
                <w:rFonts w:ascii="Times New Roman" w:hAnsi="Times New Roman" w:cs="Times New Roman"/>
                <w:sz w:val="24"/>
                <w:szCs w:val="24"/>
                <w:lang w:eastAsia="lt-LT"/>
              </w:rPr>
              <w:t>vauta seminaruose, mokymuose</w:t>
            </w:r>
            <w:r>
              <w:rPr>
                <w:rFonts w:ascii="Times New Roman" w:hAnsi="Times New Roman" w:cs="Times New Roman"/>
                <w:sz w:val="24"/>
                <w:szCs w:val="24"/>
                <w:lang w:eastAsia="lt-LT"/>
              </w:rPr>
              <w:t>.</w:t>
            </w:r>
          </w:p>
          <w:p w14:paraId="6DB1A4B5" w14:textId="447F30E4" w:rsidR="0006764D" w:rsidRDefault="0006764D" w:rsidP="00A959CF">
            <w:pPr>
              <w:pStyle w:val="Betarp"/>
              <w:rPr>
                <w:rFonts w:ascii="Times New Roman" w:hAnsi="Times New Roman" w:cs="Times New Roman"/>
                <w:sz w:val="24"/>
                <w:szCs w:val="24"/>
                <w:lang w:eastAsia="lt-LT"/>
              </w:rPr>
            </w:pPr>
          </w:p>
          <w:p w14:paraId="6F56046E" w14:textId="344AF2A2" w:rsidR="0006764D" w:rsidRDefault="0006764D" w:rsidP="00A959CF">
            <w:pPr>
              <w:pStyle w:val="Betarp"/>
              <w:rPr>
                <w:rFonts w:ascii="Times New Roman" w:hAnsi="Times New Roman" w:cs="Times New Roman"/>
                <w:sz w:val="24"/>
                <w:szCs w:val="24"/>
                <w:lang w:eastAsia="lt-LT"/>
              </w:rPr>
            </w:pPr>
          </w:p>
          <w:p w14:paraId="3A4AF064" w14:textId="77777777" w:rsidR="00D27D68" w:rsidRDefault="00D27D68" w:rsidP="00A959CF">
            <w:pPr>
              <w:pStyle w:val="Betarp"/>
              <w:rPr>
                <w:rFonts w:ascii="Times New Roman" w:hAnsi="Times New Roman" w:cs="Times New Roman"/>
                <w:sz w:val="24"/>
                <w:szCs w:val="24"/>
                <w:lang w:eastAsia="lt-LT"/>
              </w:rPr>
            </w:pPr>
          </w:p>
          <w:p w14:paraId="36F8D926" w14:textId="29D9DFB9" w:rsidR="003F5C77" w:rsidRPr="00A959CF" w:rsidRDefault="0006764D" w:rsidP="00A959CF">
            <w:pPr>
              <w:pStyle w:val="Betarp"/>
              <w:rPr>
                <w:rFonts w:ascii="Times New Roman" w:hAnsi="Times New Roman" w:cs="Times New Roman"/>
                <w:sz w:val="24"/>
                <w:szCs w:val="24"/>
              </w:rPr>
            </w:pPr>
            <w:r>
              <w:rPr>
                <w:rFonts w:ascii="Times New Roman" w:hAnsi="Times New Roman" w:cs="Times New Roman"/>
                <w:sz w:val="24"/>
                <w:szCs w:val="24"/>
                <w:lang w:eastAsia="lt-LT"/>
              </w:rPr>
              <w:t>8.2.2</w:t>
            </w:r>
            <w:r w:rsidR="003F5C77" w:rsidRPr="00A959CF">
              <w:rPr>
                <w:rFonts w:ascii="Times New Roman" w:hAnsi="Times New Roman" w:cs="Times New Roman"/>
                <w:sz w:val="24"/>
                <w:szCs w:val="24"/>
                <w:lang w:eastAsia="lt-LT"/>
              </w:rPr>
              <w:t>.1.</w:t>
            </w:r>
            <w:r w:rsidR="003E6DC2" w:rsidRPr="00A959CF">
              <w:rPr>
                <w:rFonts w:ascii="Times New Roman" w:hAnsi="Times New Roman" w:cs="Times New Roman"/>
                <w:sz w:val="24"/>
                <w:szCs w:val="24"/>
                <w:lang w:eastAsia="lt-LT"/>
              </w:rPr>
              <w:t xml:space="preserve"> </w:t>
            </w:r>
            <w:r w:rsidR="00612078">
              <w:rPr>
                <w:rFonts w:ascii="Times New Roman" w:hAnsi="Times New Roman" w:cs="Times New Roman"/>
                <w:sz w:val="24"/>
                <w:szCs w:val="24"/>
                <w:lang w:eastAsia="lt-LT"/>
              </w:rPr>
              <w:t>Nuoseklus ugdytinių pasiekimų vertinimas 2 kartus metuose, pusmečio ataskaitos, pasiekimų ir pažangos rezultatų lyginamoji analizė.</w:t>
            </w:r>
          </w:p>
          <w:p w14:paraId="45E66023" w14:textId="34041D75" w:rsidR="00B30BEF" w:rsidRDefault="003F5C77" w:rsidP="00A959CF">
            <w:pPr>
              <w:pStyle w:val="Betarp"/>
              <w:rPr>
                <w:rFonts w:ascii="Times New Roman" w:hAnsi="Times New Roman" w:cs="Times New Roman"/>
                <w:sz w:val="24"/>
                <w:szCs w:val="24"/>
              </w:rPr>
            </w:pPr>
            <w:r w:rsidRPr="00A959CF">
              <w:rPr>
                <w:rFonts w:ascii="Times New Roman" w:hAnsi="Times New Roman" w:cs="Times New Roman"/>
                <w:sz w:val="24"/>
                <w:szCs w:val="24"/>
              </w:rPr>
              <w:t xml:space="preserve"> </w:t>
            </w:r>
          </w:p>
          <w:p w14:paraId="28F54C67" w14:textId="1E777031" w:rsidR="003F5846" w:rsidRDefault="003F5846" w:rsidP="00A959CF">
            <w:pPr>
              <w:pStyle w:val="Betarp"/>
              <w:rPr>
                <w:rFonts w:ascii="Times New Roman" w:hAnsi="Times New Roman" w:cs="Times New Roman"/>
                <w:sz w:val="24"/>
                <w:szCs w:val="24"/>
              </w:rPr>
            </w:pPr>
          </w:p>
          <w:p w14:paraId="6717DA25" w14:textId="77777777" w:rsidR="00927EBC" w:rsidRPr="00656021" w:rsidRDefault="00927EBC" w:rsidP="00A959CF">
            <w:pPr>
              <w:pStyle w:val="Betarp"/>
              <w:rPr>
                <w:rFonts w:ascii="Times New Roman" w:hAnsi="Times New Roman" w:cs="Times New Roman"/>
                <w:sz w:val="24"/>
                <w:szCs w:val="24"/>
              </w:rPr>
            </w:pPr>
          </w:p>
          <w:p w14:paraId="4D098515" w14:textId="25CCF2CE" w:rsidR="00B30BEF" w:rsidRDefault="0006764D" w:rsidP="00A959CF">
            <w:pPr>
              <w:pStyle w:val="Betarp"/>
              <w:rPr>
                <w:rFonts w:ascii="Times New Roman" w:hAnsi="Times New Roman" w:cs="Times New Roman"/>
                <w:sz w:val="24"/>
                <w:szCs w:val="24"/>
              </w:rPr>
            </w:pPr>
            <w:r>
              <w:rPr>
                <w:rFonts w:ascii="Times New Roman" w:hAnsi="Times New Roman" w:cs="Times New Roman"/>
                <w:sz w:val="24"/>
                <w:szCs w:val="24"/>
              </w:rPr>
              <w:t>8.2.3</w:t>
            </w:r>
            <w:r w:rsidR="00A34723">
              <w:rPr>
                <w:rFonts w:ascii="Times New Roman" w:hAnsi="Times New Roman" w:cs="Times New Roman"/>
                <w:sz w:val="24"/>
                <w:szCs w:val="24"/>
              </w:rPr>
              <w:t xml:space="preserve">.1. </w:t>
            </w:r>
            <w:r w:rsidR="00612078">
              <w:rPr>
                <w:rFonts w:ascii="Times New Roman" w:hAnsi="Times New Roman" w:cs="Times New Roman"/>
                <w:sz w:val="24"/>
                <w:szCs w:val="24"/>
              </w:rPr>
              <w:t>Individualių pagalbos planų vaikui ir šeimai kokybinė analizė, numatytų priemonių veiksmingumo ir efektyvumo vertinimas.</w:t>
            </w:r>
          </w:p>
          <w:p w14:paraId="46B2F25D" w14:textId="1C0A4556" w:rsidR="00B30BEF" w:rsidRDefault="00B30BEF" w:rsidP="00571F14">
            <w:pPr>
              <w:pStyle w:val="Betarp"/>
              <w:rPr>
                <w:rFonts w:ascii="Times New Roman" w:hAnsi="Times New Roman" w:cs="Times New Roman"/>
                <w:sz w:val="24"/>
                <w:szCs w:val="24"/>
              </w:rPr>
            </w:pPr>
          </w:p>
          <w:p w14:paraId="6493058B" w14:textId="01B96482" w:rsidR="003F3D32" w:rsidRDefault="003F3D32" w:rsidP="003F5846">
            <w:pPr>
              <w:pStyle w:val="Betarp"/>
              <w:rPr>
                <w:rFonts w:ascii="Times New Roman" w:hAnsi="Times New Roman" w:cs="Times New Roman"/>
                <w:sz w:val="24"/>
                <w:szCs w:val="24"/>
              </w:rPr>
            </w:pPr>
          </w:p>
          <w:p w14:paraId="66B2C4EB" w14:textId="7396F2C8" w:rsidR="0093594F" w:rsidRPr="00A959CF" w:rsidRDefault="0093594F" w:rsidP="00D150E7">
            <w:pPr>
              <w:pStyle w:val="Betarp"/>
              <w:rPr>
                <w:rFonts w:ascii="Times New Roman" w:hAnsi="Times New Roman" w:cs="Times New Roman"/>
                <w:sz w:val="24"/>
                <w:szCs w:val="24"/>
              </w:rPr>
            </w:pPr>
            <w:r>
              <w:rPr>
                <w:rFonts w:ascii="Times New Roman" w:hAnsi="Times New Roman" w:cs="Times New Roman"/>
                <w:sz w:val="24"/>
                <w:szCs w:val="24"/>
              </w:rPr>
              <w:t>8</w:t>
            </w:r>
            <w:r w:rsidR="0006764D">
              <w:rPr>
                <w:rFonts w:ascii="Times New Roman" w:hAnsi="Times New Roman" w:cs="Times New Roman"/>
                <w:sz w:val="24"/>
                <w:szCs w:val="24"/>
              </w:rPr>
              <w:t>.2.4</w:t>
            </w:r>
            <w:r w:rsidR="005F6521">
              <w:rPr>
                <w:rFonts w:ascii="Times New Roman" w:hAnsi="Times New Roman" w:cs="Times New Roman"/>
                <w:sz w:val="24"/>
                <w:szCs w:val="24"/>
              </w:rPr>
              <w:t>.1. Pedagogų, švietimo pagalbos specialistų,</w:t>
            </w:r>
            <w:r w:rsidR="00612078">
              <w:rPr>
                <w:rFonts w:ascii="Times New Roman" w:hAnsi="Times New Roman" w:cs="Times New Roman"/>
                <w:sz w:val="24"/>
                <w:szCs w:val="24"/>
              </w:rPr>
              <w:t xml:space="preserve"> šeimos konsultacijų poreikio ir įvykusių konsultacijų išvados.</w:t>
            </w:r>
            <w:r w:rsidR="00494B11">
              <w:rPr>
                <w:rFonts w:ascii="Times New Roman" w:hAnsi="Times New Roman" w:cs="Times New Roman"/>
                <w:sz w:val="24"/>
                <w:szCs w:val="24"/>
              </w:rPr>
              <w:t xml:space="preserve"> </w:t>
            </w:r>
            <w:r w:rsidR="00D150E7">
              <w:rPr>
                <w:rFonts w:ascii="Times New Roman" w:hAnsi="Times New Roman" w:cs="Times New Roman"/>
                <w:sz w:val="24"/>
                <w:szCs w:val="24"/>
              </w:rPr>
              <w:t xml:space="preserve">Bendruomenės įsitraukimas į programą </w:t>
            </w:r>
            <w:r w:rsidR="00494B11">
              <w:rPr>
                <w:rFonts w:ascii="Times New Roman" w:hAnsi="Times New Roman" w:cs="Times New Roman"/>
                <w:sz w:val="24"/>
                <w:szCs w:val="24"/>
              </w:rPr>
              <w:t>„Neįtikėtini metai“</w:t>
            </w:r>
            <w:r w:rsidR="00D150E7">
              <w:rPr>
                <w:rFonts w:ascii="Times New Roman" w:hAnsi="Times New Roman" w:cs="Times New Roman"/>
                <w:sz w:val="24"/>
                <w:szCs w:val="24"/>
              </w:rPr>
              <w:t>.</w:t>
            </w:r>
          </w:p>
        </w:tc>
      </w:tr>
      <w:tr w:rsidR="004E5A9D" w:rsidRPr="004E5A9D" w14:paraId="1DC7FF7F" w14:textId="77777777" w:rsidTr="00D01838">
        <w:trPr>
          <w:trHeight w:val="1125"/>
        </w:trPr>
        <w:tc>
          <w:tcPr>
            <w:tcW w:w="3209" w:type="dxa"/>
          </w:tcPr>
          <w:p w14:paraId="6CE55621" w14:textId="77777777" w:rsidR="00A34723" w:rsidRDefault="003F5C77" w:rsidP="00A959CF">
            <w:pPr>
              <w:pStyle w:val="Betarp"/>
              <w:rPr>
                <w:rFonts w:ascii="Times New Roman" w:hAnsi="Times New Roman" w:cs="Times New Roman"/>
                <w:sz w:val="24"/>
                <w:szCs w:val="24"/>
                <w:lang w:eastAsia="lt-LT"/>
              </w:rPr>
            </w:pPr>
            <w:r w:rsidRPr="00A34723">
              <w:rPr>
                <w:rFonts w:ascii="Times New Roman" w:eastAsia="Calibri" w:hAnsi="Times New Roman" w:cs="Times New Roman"/>
                <w:b/>
                <w:sz w:val="24"/>
                <w:szCs w:val="24"/>
              </w:rPr>
              <w:t>Ugdymo(si) aplinka</w:t>
            </w:r>
            <w:r w:rsidR="008A0865" w:rsidRPr="00A34723">
              <w:rPr>
                <w:rFonts w:ascii="Times New Roman" w:hAnsi="Times New Roman" w:cs="Times New Roman"/>
                <w:b/>
                <w:sz w:val="24"/>
                <w:szCs w:val="24"/>
                <w:lang w:eastAsia="lt-LT"/>
              </w:rPr>
              <w:t>.</w:t>
            </w:r>
          </w:p>
          <w:p w14:paraId="089FAE4F" w14:textId="398E205C" w:rsidR="00AD0E1D" w:rsidRDefault="008A0865" w:rsidP="00AD0E1D">
            <w:pPr>
              <w:pStyle w:val="Betarp"/>
              <w:rPr>
                <w:rFonts w:ascii="Times New Roman" w:hAnsi="Times New Roman" w:cs="Times New Roman"/>
                <w:sz w:val="24"/>
                <w:szCs w:val="24"/>
                <w:lang w:eastAsia="lt-LT"/>
              </w:rPr>
            </w:pPr>
            <w:r w:rsidRPr="00A959CF">
              <w:rPr>
                <w:rFonts w:ascii="Times New Roman" w:hAnsi="Times New Roman" w:cs="Times New Roman"/>
                <w:sz w:val="24"/>
                <w:szCs w:val="24"/>
                <w:lang w:eastAsia="lt-LT"/>
              </w:rPr>
              <w:t xml:space="preserve">8.3. </w:t>
            </w:r>
            <w:r w:rsidR="00AD0E1D">
              <w:rPr>
                <w:rFonts w:ascii="Times New Roman" w:hAnsi="Times New Roman" w:cs="Times New Roman"/>
                <w:sz w:val="24"/>
                <w:szCs w:val="24"/>
                <w:lang w:eastAsia="lt-LT"/>
              </w:rPr>
              <w:t>Modernizuoti lopšelio-darželio ugdymo ir darbo</w:t>
            </w:r>
            <w:r w:rsidR="00D27D68">
              <w:rPr>
                <w:rFonts w:ascii="Times New Roman" w:hAnsi="Times New Roman" w:cs="Times New Roman"/>
                <w:sz w:val="24"/>
                <w:szCs w:val="24"/>
                <w:lang w:eastAsia="lt-LT"/>
              </w:rPr>
              <w:t xml:space="preserve"> </w:t>
            </w:r>
            <w:r w:rsidR="00AD0E1D">
              <w:rPr>
                <w:rFonts w:ascii="Times New Roman" w:hAnsi="Times New Roman" w:cs="Times New Roman"/>
                <w:sz w:val="24"/>
                <w:szCs w:val="24"/>
                <w:lang w:eastAsia="lt-LT"/>
              </w:rPr>
              <w:t>aplinką, atsižvelgiant į sveikatos ir saugos reikalavimus.</w:t>
            </w:r>
          </w:p>
          <w:p w14:paraId="60DB5D41" w14:textId="14E0F965" w:rsidR="003F5C77" w:rsidRDefault="003F5C77" w:rsidP="00E506EE">
            <w:pPr>
              <w:pStyle w:val="Betarp"/>
              <w:rPr>
                <w:rFonts w:ascii="Times New Roman" w:hAnsi="Times New Roman" w:cs="Times New Roman"/>
                <w:sz w:val="24"/>
                <w:szCs w:val="24"/>
                <w:lang w:eastAsia="lt-LT"/>
              </w:rPr>
            </w:pPr>
          </w:p>
          <w:p w14:paraId="075AA526" w14:textId="0898905B" w:rsidR="0034123F" w:rsidRDefault="0034123F" w:rsidP="00E506EE">
            <w:pPr>
              <w:pStyle w:val="Betarp"/>
              <w:rPr>
                <w:rFonts w:ascii="Times New Roman" w:hAnsi="Times New Roman" w:cs="Times New Roman"/>
                <w:sz w:val="24"/>
                <w:szCs w:val="24"/>
                <w:lang w:eastAsia="lt-LT"/>
              </w:rPr>
            </w:pPr>
          </w:p>
          <w:p w14:paraId="5FE69766" w14:textId="77777777" w:rsidR="0034123F" w:rsidRDefault="0034123F" w:rsidP="00E506EE">
            <w:pPr>
              <w:pStyle w:val="Betarp"/>
              <w:rPr>
                <w:rFonts w:ascii="Times New Roman" w:hAnsi="Times New Roman" w:cs="Times New Roman"/>
                <w:sz w:val="24"/>
                <w:szCs w:val="24"/>
                <w:lang w:eastAsia="lt-LT"/>
              </w:rPr>
            </w:pPr>
          </w:p>
          <w:p w14:paraId="77D61223" w14:textId="2AB69E2B" w:rsidR="0034123F" w:rsidRPr="00A959CF" w:rsidRDefault="0034123F" w:rsidP="00E506EE">
            <w:pPr>
              <w:pStyle w:val="Betarp"/>
              <w:rPr>
                <w:rFonts w:ascii="Times New Roman" w:hAnsi="Times New Roman" w:cs="Times New Roman"/>
                <w:sz w:val="24"/>
                <w:szCs w:val="24"/>
                <w:lang w:eastAsia="lt-LT"/>
              </w:rPr>
            </w:pPr>
          </w:p>
        </w:tc>
        <w:tc>
          <w:tcPr>
            <w:tcW w:w="3209" w:type="dxa"/>
          </w:tcPr>
          <w:p w14:paraId="1F811A3E" w14:textId="3F5B71B3" w:rsidR="00AD0E1D" w:rsidRDefault="003E6DC2" w:rsidP="00AD0E1D">
            <w:pPr>
              <w:pStyle w:val="Betarp"/>
              <w:rPr>
                <w:rFonts w:ascii="Times New Roman" w:hAnsi="Times New Roman" w:cs="Times New Roman"/>
                <w:sz w:val="24"/>
                <w:szCs w:val="24"/>
                <w:lang w:eastAsia="lt-LT"/>
              </w:rPr>
            </w:pPr>
            <w:r w:rsidRPr="00A959CF">
              <w:rPr>
                <w:rFonts w:ascii="Times New Roman" w:hAnsi="Times New Roman" w:cs="Times New Roman"/>
                <w:sz w:val="24"/>
                <w:szCs w:val="24"/>
                <w:lang w:eastAsia="lt-LT"/>
              </w:rPr>
              <w:t>8.</w:t>
            </w:r>
            <w:r w:rsidR="00567515" w:rsidRPr="00A959CF">
              <w:rPr>
                <w:rFonts w:ascii="Times New Roman" w:hAnsi="Times New Roman" w:cs="Times New Roman"/>
                <w:sz w:val="24"/>
                <w:szCs w:val="24"/>
                <w:lang w:eastAsia="lt-LT"/>
              </w:rPr>
              <w:t>3.1.</w:t>
            </w:r>
            <w:r w:rsidR="00762FCE" w:rsidRPr="00A959CF">
              <w:rPr>
                <w:rFonts w:ascii="Times New Roman" w:hAnsi="Times New Roman" w:cs="Times New Roman"/>
                <w:sz w:val="24"/>
                <w:szCs w:val="24"/>
                <w:lang w:eastAsia="lt-LT"/>
              </w:rPr>
              <w:t xml:space="preserve"> </w:t>
            </w:r>
            <w:r w:rsidR="00AD0E1D">
              <w:rPr>
                <w:rFonts w:ascii="Times New Roman" w:hAnsi="Times New Roman" w:cs="Times New Roman"/>
                <w:sz w:val="24"/>
                <w:szCs w:val="24"/>
                <w:lang w:eastAsia="lt-LT"/>
              </w:rPr>
              <w:t>Įrengta inovatyvi edukacin</w:t>
            </w:r>
            <w:r w:rsidR="00E14A44">
              <w:rPr>
                <w:rFonts w:ascii="Times New Roman" w:hAnsi="Times New Roman" w:cs="Times New Roman"/>
                <w:sz w:val="24"/>
                <w:szCs w:val="24"/>
                <w:lang w:eastAsia="lt-LT"/>
              </w:rPr>
              <w:t>ė mobili erdvė „Golfo aikštelė“, panaudojant STEAM elementus.</w:t>
            </w:r>
          </w:p>
          <w:p w14:paraId="6D210B10" w14:textId="3C4D0D99" w:rsidR="00B664A2" w:rsidRDefault="00B664A2" w:rsidP="00A959CF">
            <w:pPr>
              <w:pStyle w:val="Betarp"/>
              <w:rPr>
                <w:rFonts w:ascii="Times New Roman" w:hAnsi="Times New Roman" w:cs="Times New Roman"/>
                <w:sz w:val="24"/>
                <w:szCs w:val="24"/>
                <w:lang w:eastAsia="lt-LT"/>
              </w:rPr>
            </w:pPr>
          </w:p>
          <w:p w14:paraId="730F685E" w14:textId="5BE1F3DE" w:rsidR="00AD0E1D" w:rsidRDefault="00AD0E1D" w:rsidP="00A959CF">
            <w:pPr>
              <w:pStyle w:val="Betarp"/>
              <w:rPr>
                <w:rFonts w:ascii="Times New Roman" w:hAnsi="Times New Roman" w:cs="Times New Roman"/>
                <w:sz w:val="24"/>
                <w:szCs w:val="24"/>
                <w:lang w:eastAsia="lt-LT"/>
              </w:rPr>
            </w:pPr>
          </w:p>
          <w:p w14:paraId="0655602C" w14:textId="77777777" w:rsidR="007745EB" w:rsidRDefault="007745EB" w:rsidP="00A959CF">
            <w:pPr>
              <w:pStyle w:val="Betarp"/>
              <w:rPr>
                <w:rFonts w:ascii="Times New Roman" w:hAnsi="Times New Roman" w:cs="Times New Roman"/>
                <w:sz w:val="24"/>
                <w:szCs w:val="24"/>
                <w:lang w:eastAsia="lt-LT"/>
              </w:rPr>
            </w:pPr>
          </w:p>
          <w:p w14:paraId="5EFEC52F" w14:textId="5C8C17F9" w:rsidR="00B664A2" w:rsidRDefault="009A4C4E" w:rsidP="00A959CF">
            <w:pPr>
              <w:pStyle w:val="Betarp"/>
              <w:rPr>
                <w:rFonts w:ascii="Times New Roman" w:hAnsi="Times New Roman" w:cs="Times New Roman"/>
                <w:sz w:val="24"/>
                <w:szCs w:val="24"/>
                <w:lang w:eastAsia="lt-LT"/>
              </w:rPr>
            </w:pPr>
            <w:r>
              <w:rPr>
                <w:rFonts w:ascii="Times New Roman" w:hAnsi="Times New Roman" w:cs="Times New Roman"/>
                <w:sz w:val="24"/>
                <w:szCs w:val="24"/>
                <w:lang w:eastAsia="lt-LT"/>
              </w:rPr>
              <w:t>8.3.2. Surengta ugdytiniams golfo stovykla atostogų metu.</w:t>
            </w:r>
          </w:p>
          <w:p w14:paraId="05808A8C" w14:textId="1583E939" w:rsidR="00AB2C6D" w:rsidRDefault="00AB2C6D" w:rsidP="00A959CF">
            <w:pPr>
              <w:pStyle w:val="Betarp"/>
              <w:rPr>
                <w:rFonts w:ascii="Times New Roman" w:hAnsi="Times New Roman" w:cs="Times New Roman"/>
                <w:sz w:val="24"/>
                <w:szCs w:val="24"/>
                <w:lang w:eastAsia="lt-LT"/>
              </w:rPr>
            </w:pPr>
          </w:p>
          <w:p w14:paraId="0096E13D" w14:textId="08346D54" w:rsidR="00AB2C6D" w:rsidRDefault="00AB2C6D" w:rsidP="00A959CF">
            <w:pPr>
              <w:pStyle w:val="Betarp"/>
              <w:rPr>
                <w:rFonts w:ascii="Times New Roman" w:hAnsi="Times New Roman" w:cs="Times New Roman"/>
                <w:sz w:val="24"/>
                <w:szCs w:val="24"/>
                <w:lang w:eastAsia="lt-LT"/>
              </w:rPr>
            </w:pPr>
          </w:p>
          <w:p w14:paraId="03073674" w14:textId="138D0774" w:rsidR="003F5C77" w:rsidRPr="00A959CF" w:rsidRDefault="00AB2C6D" w:rsidP="00245072">
            <w:pPr>
              <w:pStyle w:val="Betarp"/>
              <w:rPr>
                <w:rFonts w:ascii="Times New Roman" w:hAnsi="Times New Roman" w:cs="Times New Roman"/>
                <w:sz w:val="24"/>
                <w:szCs w:val="24"/>
                <w:lang w:eastAsia="lt-LT"/>
              </w:rPr>
            </w:pPr>
            <w:r>
              <w:rPr>
                <w:rFonts w:ascii="Times New Roman" w:hAnsi="Times New Roman" w:cs="Times New Roman"/>
                <w:sz w:val="24"/>
                <w:szCs w:val="24"/>
                <w:lang w:eastAsia="lt-LT"/>
              </w:rPr>
              <w:t>8.3.3.</w:t>
            </w:r>
            <w:r w:rsidR="00245072">
              <w:rPr>
                <w:rFonts w:ascii="Times New Roman" w:hAnsi="Times New Roman" w:cs="Times New Roman"/>
                <w:sz w:val="24"/>
                <w:szCs w:val="24"/>
                <w:lang w:eastAsia="lt-LT"/>
              </w:rPr>
              <w:t xml:space="preserve"> Atnaujinta</w:t>
            </w:r>
            <w:r w:rsidR="000E47AC">
              <w:rPr>
                <w:rFonts w:ascii="Times New Roman" w:hAnsi="Times New Roman" w:cs="Times New Roman"/>
                <w:sz w:val="24"/>
                <w:szCs w:val="24"/>
                <w:lang w:eastAsia="lt-LT"/>
              </w:rPr>
              <w:t xml:space="preserve"> aktų</w:t>
            </w:r>
            <w:r w:rsidR="00245072">
              <w:rPr>
                <w:rFonts w:ascii="Times New Roman" w:hAnsi="Times New Roman" w:cs="Times New Roman"/>
                <w:sz w:val="24"/>
                <w:szCs w:val="24"/>
                <w:lang w:eastAsia="lt-LT"/>
              </w:rPr>
              <w:t xml:space="preserve"> (sporto)</w:t>
            </w:r>
            <w:r w:rsidR="000E47AC">
              <w:rPr>
                <w:rFonts w:ascii="Times New Roman" w:hAnsi="Times New Roman" w:cs="Times New Roman"/>
                <w:sz w:val="24"/>
                <w:szCs w:val="24"/>
                <w:lang w:eastAsia="lt-LT"/>
              </w:rPr>
              <w:t xml:space="preserve"> </w:t>
            </w:r>
            <w:r w:rsidR="00245072">
              <w:rPr>
                <w:rFonts w:ascii="Times New Roman" w:hAnsi="Times New Roman" w:cs="Times New Roman"/>
                <w:sz w:val="24"/>
                <w:szCs w:val="24"/>
                <w:lang w:eastAsia="lt-LT"/>
              </w:rPr>
              <w:t>salė</w:t>
            </w:r>
            <w:r>
              <w:rPr>
                <w:rFonts w:ascii="Times New Roman" w:hAnsi="Times New Roman" w:cs="Times New Roman"/>
                <w:sz w:val="24"/>
                <w:szCs w:val="24"/>
                <w:lang w:eastAsia="lt-LT"/>
              </w:rPr>
              <w:t>.</w:t>
            </w:r>
          </w:p>
        </w:tc>
        <w:tc>
          <w:tcPr>
            <w:tcW w:w="3210" w:type="dxa"/>
          </w:tcPr>
          <w:p w14:paraId="5AA01E12" w14:textId="5475270F" w:rsidR="0093594F" w:rsidRDefault="003E6DC2" w:rsidP="00E506EE">
            <w:pPr>
              <w:pStyle w:val="Betarp"/>
              <w:rPr>
                <w:rFonts w:ascii="Times New Roman" w:hAnsi="Times New Roman" w:cs="Times New Roman"/>
                <w:sz w:val="24"/>
                <w:szCs w:val="24"/>
                <w:lang w:eastAsia="lt-LT"/>
              </w:rPr>
            </w:pPr>
            <w:r w:rsidRPr="00A959CF">
              <w:rPr>
                <w:rFonts w:ascii="Times New Roman" w:hAnsi="Times New Roman" w:cs="Times New Roman"/>
                <w:sz w:val="24"/>
                <w:szCs w:val="24"/>
                <w:lang w:eastAsia="lt-LT"/>
              </w:rPr>
              <w:lastRenderedPageBreak/>
              <w:t>8.</w:t>
            </w:r>
            <w:r w:rsidR="003F5C77" w:rsidRPr="00A959CF">
              <w:rPr>
                <w:rFonts w:ascii="Times New Roman" w:hAnsi="Times New Roman" w:cs="Times New Roman"/>
                <w:sz w:val="24"/>
                <w:szCs w:val="24"/>
                <w:lang w:eastAsia="lt-LT"/>
              </w:rPr>
              <w:t>3.1.1.</w:t>
            </w:r>
            <w:r w:rsidR="00F802B6" w:rsidRPr="00A959CF">
              <w:rPr>
                <w:rFonts w:ascii="Times New Roman" w:hAnsi="Times New Roman" w:cs="Times New Roman"/>
                <w:sz w:val="24"/>
                <w:szCs w:val="24"/>
                <w:lang w:eastAsia="lt-LT"/>
              </w:rPr>
              <w:t xml:space="preserve"> </w:t>
            </w:r>
            <w:r w:rsidR="009A4C4E">
              <w:rPr>
                <w:rFonts w:ascii="Times New Roman" w:hAnsi="Times New Roman" w:cs="Times New Roman"/>
                <w:sz w:val="24"/>
                <w:szCs w:val="24"/>
                <w:lang w:eastAsia="lt-LT"/>
              </w:rPr>
              <w:t xml:space="preserve">Įrengta inovatyvi edukacinė mobili erdvė „Golfo aikštelė“. </w:t>
            </w:r>
            <w:r w:rsidR="00AB2C6D">
              <w:rPr>
                <w:rFonts w:ascii="Times New Roman" w:hAnsi="Times New Roman" w:cs="Times New Roman"/>
                <w:sz w:val="24"/>
                <w:szCs w:val="24"/>
                <w:lang w:eastAsia="lt-LT"/>
              </w:rPr>
              <w:t xml:space="preserve">Pritaikyti </w:t>
            </w:r>
            <w:r w:rsidR="007745EB">
              <w:rPr>
                <w:rFonts w:ascii="Times New Roman" w:hAnsi="Times New Roman" w:cs="Times New Roman"/>
                <w:sz w:val="24"/>
                <w:szCs w:val="24"/>
                <w:lang w:eastAsia="lt-LT"/>
              </w:rPr>
              <w:t xml:space="preserve"> inovatyvūs STEAM elementai. </w:t>
            </w:r>
            <w:r w:rsidR="009A4C4E">
              <w:rPr>
                <w:rFonts w:ascii="Times New Roman" w:hAnsi="Times New Roman" w:cs="Times New Roman"/>
                <w:sz w:val="24"/>
                <w:szCs w:val="24"/>
                <w:lang w:eastAsia="lt-LT"/>
              </w:rPr>
              <w:t>Įsigytos priemonės: golfo lazdos, kamuoliukai.</w:t>
            </w:r>
            <w:r w:rsidR="007745EB">
              <w:rPr>
                <w:rFonts w:ascii="Times New Roman" w:hAnsi="Times New Roman" w:cs="Times New Roman"/>
                <w:sz w:val="24"/>
                <w:szCs w:val="24"/>
                <w:lang w:eastAsia="lt-LT"/>
              </w:rPr>
              <w:t xml:space="preserve"> </w:t>
            </w:r>
          </w:p>
          <w:p w14:paraId="217A5501" w14:textId="77777777" w:rsidR="001861AA" w:rsidRDefault="001861AA" w:rsidP="00E506EE">
            <w:pPr>
              <w:pStyle w:val="Betarp"/>
              <w:rPr>
                <w:rFonts w:ascii="Times New Roman" w:hAnsi="Times New Roman" w:cs="Times New Roman"/>
                <w:sz w:val="24"/>
                <w:szCs w:val="24"/>
                <w:lang w:eastAsia="lt-LT"/>
              </w:rPr>
            </w:pPr>
          </w:p>
          <w:p w14:paraId="1ED3C551" w14:textId="2AFADBA1" w:rsidR="000E47AC" w:rsidRDefault="00AD0E1D" w:rsidP="00963D5A">
            <w:pPr>
              <w:pStyle w:val="Betarp"/>
              <w:rPr>
                <w:rFonts w:ascii="Times New Roman" w:hAnsi="Times New Roman" w:cs="Times New Roman"/>
                <w:sz w:val="24"/>
                <w:szCs w:val="24"/>
                <w:lang w:eastAsia="lt-LT"/>
              </w:rPr>
            </w:pPr>
            <w:r>
              <w:rPr>
                <w:rFonts w:ascii="Times New Roman" w:hAnsi="Times New Roman" w:cs="Times New Roman"/>
                <w:sz w:val="24"/>
                <w:szCs w:val="24"/>
                <w:lang w:eastAsia="lt-LT"/>
              </w:rPr>
              <w:t>8.3.2.1. Surengta ugdytiniams golfo stovykla atostogų metu. Dalyvauta 50</w:t>
            </w:r>
            <w:r w:rsidR="003D2369">
              <w:rPr>
                <w:rFonts w:ascii="Times New Roman" w:hAnsi="Times New Roman" w:cs="Times New Roman"/>
                <w:sz w:val="24"/>
                <w:szCs w:val="24"/>
                <w:lang w:eastAsia="lt-LT"/>
              </w:rPr>
              <w:t xml:space="preserve"> </w:t>
            </w:r>
            <w:r w:rsidR="003C3D63" w:rsidRPr="00F544FA">
              <w:rPr>
                <w:rFonts w:ascii="Times New Roman" w:hAnsi="Times New Roman" w:cs="Times New Roman"/>
                <w:sz w:val="24"/>
                <w:szCs w:val="24"/>
                <w:lang w:eastAsia="lt-LT"/>
              </w:rPr>
              <w:t>%</w:t>
            </w:r>
            <w:r>
              <w:rPr>
                <w:rFonts w:ascii="Times New Roman" w:hAnsi="Times New Roman" w:cs="Times New Roman"/>
                <w:sz w:val="24"/>
                <w:szCs w:val="24"/>
                <w:lang w:eastAsia="lt-LT"/>
              </w:rPr>
              <w:t xml:space="preserve"> ugdytinių.</w:t>
            </w:r>
          </w:p>
          <w:p w14:paraId="2819042A" w14:textId="77777777" w:rsidR="000E47AC" w:rsidRDefault="000E47AC" w:rsidP="00963D5A">
            <w:pPr>
              <w:pStyle w:val="Betarp"/>
              <w:rPr>
                <w:rFonts w:ascii="Times New Roman" w:hAnsi="Times New Roman" w:cs="Times New Roman"/>
                <w:sz w:val="24"/>
                <w:szCs w:val="24"/>
                <w:lang w:eastAsia="lt-LT"/>
              </w:rPr>
            </w:pPr>
          </w:p>
          <w:p w14:paraId="72C8D609" w14:textId="29A6B596" w:rsidR="00AB2C6D" w:rsidRPr="00FD4457" w:rsidRDefault="000E47AC" w:rsidP="00A268F3">
            <w:pPr>
              <w:pStyle w:val="Betarp"/>
              <w:rPr>
                <w:rFonts w:ascii="Times New Roman" w:hAnsi="Times New Roman" w:cs="Times New Roman"/>
                <w:sz w:val="24"/>
                <w:szCs w:val="24"/>
                <w:lang w:eastAsia="lt-LT"/>
              </w:rPr>
            </w:pPr>
            <w:r>
              <w:rPr>
                <w:rFonts w:ascii="Times New Roman" w:hAnsi="Times New Roman" w:cs="Times New Roman"/>
                <w:sz w:val="24"/>
                <w:szCs w:val="24"/>
                <w:lang w:eastAsia="lt-LT"/>
              </w:rPr>
              <w:t>8.3.</w:t>
            </w:r>
            <w:r w:rsidR="00A268F3">
              <w:rPr>
                <w:rFonts w:ascii="Times New Roman" w:hAnsi="Times New Roman" w:cs="Times New Roman"/>
                <w:sz w:val="24"/>
                <w:szCs w:val="24"/>
                <w:lang w:eastAsia="lt-LT"/>
              </w:rPr>
              <w:t>3</w:t>
            </w:r>
            <w:r>
              <w:rPr>
                <w:rFonts w:ascii="Times New Roman" w:hAnsi="Times New Roman" w:cs="Times New Roman"/>
                <w:sz w:val="24"/>
                <w:szCs w:val="24"/>
                <w:lang w:eastAsia="lt-LT"/>
              </w:rPr>
              <w:t>.</w:t>
            </w:r>
            <w:r w:rsidR="00A268F3">
              <w:rPr>
                <w:rFonts w:ascii="Times New Roman" w:hAnsi="Times New Roman" w:cs="Times New Roman"/>
                <w:sz w:val="24"/>
                <w:szCs w:val="24"/>
                <w:lang w:eastAsia="lt-LT"/>
              </w:rPr>
              <w:t>1</w:t>
            </w:r>
            <w:r>
              <w:rPr>
                <w:rFonts w:ascii="Times New Roman" w:hAnsi="Times New Roman" w:cs="Times New Roman"/>
                <w:sz w:val="24"/>
                <w:szCs w:val="24"/>
                <w:lang w:eastAsia="lt-LT"/>
              </w:rPr>
              <w:t xml:space="preserve"> Pakeistos aktų</w:t>
            </w:r>
            <w:r w:rsidR="00245072">
              <w:rPr>
                <w:rFonts w:ascii="Times New Roman" w:hAnsi="Times New Roman" w:cs="Times New Roman"/>
                <w:sz w:val="24"/>
                <w:szCs w:val="24"/>
                <w:lang w:eastAsia="lt-LT"/>
              </w:rPr>
              <w:t xml:space="preserve"> (sporto)</w:t>
            </w:r>
            <w:r>
              <w:rPr>
                <w:rFonts w:ascii="Times New Roman" w:hAnsi="Times New Roman" w:cs="Times New Roman"/>
                <w:sz w:val="24"/>
                <w:szCs w:val="24"/>
                <w:lang w:eastAsia="lt-LT"/>
              </w:rPr>
              <w:t xml:space="preserve"> salės grindys.</w:t>
            </w:r>
          </w:p>
        </w:tc>
      </w:tr>
      <w:tr w:rsidR="004E5A9D" w:rsidRPr="004E5A9D" w14:paraId="22B83355" w14:textId="77777777" w:rsidTr="00D3199A">
        <w:tc>
          <w:tcPr>
            <w:tcW w:w="3209" w:type="dxa"/>
          </w:tcPr>
          <w:p w14:paraId="1CA17817" w14:textId="487B945C" w:rsidR="003F5C77" w:rsidRPr="00A34723" w:rsidRDefault="003F5C77" w:rsidP="00A959CF">
            <w:pPr>
              <w:pStyle w:val="Betarp"/>
              <w:rPr>
                <w:rFonts w:ascii="Times New Roman" w:eastAsia="Calibri" w:hAnsi="Times New Roman" w:cs="Times New Roman"/>
                <w:b/>
                <w:sz w:val="24"/>
                <w:szCs w:val="24"/>
              </w:rPr>
            </w:pPr>
            <w:r w:rsidRPr="00A34723">
              <w:rPr>
                <w:rFonts w:ascii="Times New Roman" w:eastAsia="Calibri" w:hAnsi="Times New Roman" w:cs="Times New Roman"/>
                <w:b/>
                <w:sz w:val="24"/>
                <w:szCs w:val="24"/>
              </w:rPr>
              <w:lastRenderedPageBreak/>
              <w:t>Lyderystė ir vadyba.</w:t>
            </w:r>
          </w:p>
          <w:p w14:paraId="3D19EAEA" w14:textId="4877713D" w:rsidR="003F5C77" w:rsidRDefault="003F5C77" w:rsidP="00E506EE">
            <w:pPr>
              <w:pStyle w:val="Betarp"/>
              <w:rPr>
                <w:rFonts w:ascii="Times New Roman" w:hAnsi="Times New Roman" w:cs="Times New Roman"/>
                <w:sz w:val="24"/>
                <w:szCs w:val="24"/>
                <w:lang w:eastAsia="lt-LT"/>
              </w:rPr>
            </w:pPr>
            <w:r w:rsidRPr="00A959CF">
              <w:rPr>
                <w:rFonts w:ascii="Times New Roman" w:hAnsi="Times New Roman" w:cs="Times New Roman"/>
                <w:sz w:val="24"/>
                <w:szCs w:val="24"/>
                <w:lang w:eastAsia="lt-LT"/>
              </w:rPr>
              <w:t xml:space="preserve">8.4. </w:t>
            </w:r>
            <w:r w:rsidR="007745EB">
              <w:rPr>
                <w:rFonts w:ascii="Times New Roman" w:hAnsi="Times New Roman" w:cs="Times New Roman"/>
                <w:sz w:val="24"/>
                <w:szCs w:val="24"/>
                <w:lang w:eastAsia="lt-LT"/>
              </w:rPr>
              <w:t>Stiprinti vadovų ir pedagogų kompetencijas.</w:t>
            </w:r>
          </w:p>
          <w:p w14:paraId="3072E9DC" w14:textId="2B0EBD06" w:rsidR="00DC1F81" w:rsidRDefault="00DC1F81" w:rsidP="00E506EE">
            <w:pPr>
              <w:pStyle w:val="Betarp"/>
              <w:rPr>
                <w:rFonts w:ascii="Times New Roman" w:hAnsi="Times New Roman" w:cs="Times New Roman"/>
                <w:sz w:val="24"/>
                <w:szCs w:val="24"/>
                <w:lang w:eastAsia="lt-LT"/>
              </w:rPr>
            </w:pPr>
          </w:p>
          <w:p w14:paraId="6F765A08" w14:textId="77777777" w:rsidR="00DC1F81" w:rsidRDefault="00DC1F81" w:rsidP="00E506EE">
            <w:pPr>
              <w:pStyle w:val="Betarp"/>
              <w:rPr>
                <w:rFonts w:ascii="Times New Roman" w:hAnsi="Times New Roman" w:cs="Times New Roman"/>
                <w:sz w:val="24"/>
                <w:szCs w:val="24"/>
                <w:lang w:eastAsia="lt-LT"/>
              </w:rPr>
            </w:pPr>
          </w:p>
          <w:p w14:paraId="573E6720" w14:textId="77777777" w:rsidR="00DC1F81" w:rsidRDefault="00DC1F81" w:rsidP="00E506EE">
            <w:pPr>
              <w:pStyle w:val="Betarp"/>
              <w:rPr>
                <w:rFonts w:ascii="Times New Roman" w:hAnsi="Times New Roman" w:cs="Times New Roman"/>
                <w:sz w:val="24"/>
                <w:szCs w:val="24"/>
                <w:lang w:eastAsia="lt-LT"/>
              </w:rPr>
            </w:pPr>
          </w:p>
          <w:p w14:paraId="7988D2BC" w14:textId="5B95E4B2" w:rsidR="00DC1F81" w:rsidRPr="00A959CF" w:rsidRDefault="00DC1F81" w:rsidP="00576067">
            <w:pPr>
              <w:pStyle w:val="Betarp"/>
              <w:rPr>
                <w:rFonts w:ascii="Times New Roman" w:hAnsi="Times New Roman" w:cs="Times New Roman"/>
                <w:sz w:val="24"/>
                <w:szCs w:val="24"/>
                <w:lang w:eastAsia="lt-LT"/>
              </w:rPr>
            </w:pPr>
          </w:p>
        </w:tc>
        <w:tc>
          <w:tcPr>
            <w:tcW w:w="3209" w:type="dxa"/>
          </w:tcPr>
          <w:p w14:paraId="5CA71B83" w14:textId="303DAC83" w:rsidR="00DC1F81" w:rsidRDefault="003E6DC2" w:rsidP="00E506EE">
            <w:pPr>
              <w:pStyle w:val="Betarp"/>
              <w:rPr>
                <w:rFonts w:ascii="Times New Roman" w:hAnsi="Times New Roman" w:cs="Times New Roman"/>
                <w:sz w:val="24"/>
                <w:szCs w:val="24"/>
                <w:lang w:eastAsia="lt-LT"/>
              </w:rPr>
            </w:pPr>
            <w:r w:rsidRPr="00A959CF">
              <w:rPr>
                <w:rFonts w:ascii="Times New Roman" w:hAnsi="Times New Roman" w:cs="Times New Roman"/>
                <w:sz w:val="24"/>
                <w:szCs w:val="24"/>
                <w:lang w:eastAsia="lt-LT"/>
              </w:rPr>
              <w:t>8.</w:t>
            </w:r>
            <w:r w:rsidR="00C73635" w:rsidRPr="00A959CF">
              <w:rPr>
                <w:rFonts w:ascii="Times New Roman" w:hAnsi="Times New Roman" w:cs="Times New Roman"/>
                <w:sz w:val="24"/>
                <w:szCs w:val="24"/>
                <w:lang w:eastAsia="lt-LT"/>
              </w:rPr>
              <w:t xml:space="preserve">4.1. </w:t>
            </w:r>
            <w:r w:rsidR="007745EB">
              <w:rPr>
                <w:rFonts w:ascii="Times New Roman" w:hAnsi="Times New Roman" w:cs="Times New Roman"/>
                <w:sz w:val="24"/>
                <w:szCs w:val="24"/>
                <w:lang w:eastAsia="lt-LT"/>
              </w:rPr>
              <w:t>Tobulinti strateginio mąstymo ir pokyčių valdymo kompetenciją.</w:t>
            </w:r>
          </w:p>
          <w:p w14:paraId="490FE359" w14:textId="3C9FA232" w:rsidR="005F6521" w:rsidRDefault="005F6521" w:rsidP="00E506EE">
            <w:pPr>
              <w:pStyle w:val="Betarp"/>
              <w:rPr>
                <w:rFonts w:ascii="Times New Roman" w:hAnsi="Times New Roman" w:cs="Times New Roman"/>
                <w:sz w:val="24"/>
                <w:szCs w:val="24"/>
                <w:lang w:eastAsia="lt-LT"/>
              </w:rPr>
            </w:pPr>
          </w:p>
          <w:p w14:paraId="531E3B38" w14:textId="33AD5F7C" w:rsidR="005F6521" w:rsidRDefault="005F6521" w:rsidP="00E506EE">
            <w:pPr>
              <w:pStyle w:val="Betarp"/>
              <w:rPr>
                <w:rFonts w:ascii="Times New Roman" w:hAnsi="Times New Roman" w:cs="Times New Roman"/>
                <w:sz w:val="24"/>
                <w:szCs w:val="24"/>
                <w:lang w:eastAsia="lt-LT"/>
              </w:rPr>
            </w:pPr>
          </w:p>
          <w:p w14:paraId="1D34E813" w14:textId="46A1895B" w:rsidR="005F6521" w:rsidRDefault="005F6521" w:rsidP="00E506EE">
            <w:pPr>
              <w:pStyle w:val="Betarp"/>
              <w:rPr>
                <w:rFonts w:ascii="Times New Roman" w:hAnsi="Times New Roman" w:cs="Times New Roman"/>
                <w:sz w:val="24"/>
                <w:szCs w:val="24"/>
                <w:lang w:eastAsia="lt-LT"/>
              </w:rPr>
            </w:pPr>
          </w:p>
          <w:p w14:paraId="3E1F3C47" w14:textId="48401763" w:rsidR="005F6521" w:rsidRDefault="005F6521" w:rsidP="00E506EE">
            <w:pPr>
              <w:pStyle w:val="Betarp"/>
              <w:rPr>
                <w:rFonts w:ascii="Times New Roman" w:hAnsi="Times New Roman" w:cs="Times New Roman"/>
                <w:sz w:val="24"/>
                <w:szCs w:val="24"/>
                <w:lang w:eastAsia="lt-LT"/>
              </w:rPr>
            </w:pPr>
          </w:p>
          <w:p w14:paraId="56911203" w14:textId="77777777" w:rsidR="00245072" w:rsidRDefault="00245072" w:rsidP="00E506EE">
            <w:pPr>
              <w:pStyle w:val="Betarp"/>
              <w:rPr>
                <w:rFonts w:ascii="Times New Roman" w:hAnsi="Times New Roman" w:cs="Times New Roman"/>
                <w:sz w:val="24"/>
                <w:szCs w:val="24"/>
                <w:lang w:eastAsia="lt-LT"/>
              </w:rPr>
            </w:pPr>
          </w:p>
          <w:p w14:paraId="5DCE1AB0" w14:textId="1F310411" w:rsidR="005F6521" w:rsidRDefault="00245072" w:rsidP="00E506EE">
            <w:pPr>
              <w:pStyle w:val="Betarp"/>
              <w:rPr>
                <w:rFonts w:ascii="Times New Roman" w:hAnsi="Times New Roman" w:cs="Times New Roman"/>
                <w:sz w:val="24"/>
                <w:szCs w:val="24"/>
                <w:lang w:eastAsia="lt-LT"/>
              </w:rPr>
            </w:pPr>
            <w:r>
              <w:rPr>
                <w:rFonts w:ascii="Times New Roman" w:hAnsi="Times New Roman" w:cs="Times New Roman"/>
                <w:sz w:val="24"/>
                <w:szCs w:val="24"/>
                <w:lang w:eastAsia="lt-LT"/>
              </w:rPr>
              <w:t>8.4.2. Tęsti ir įgyvendinti Kokybės valdymo modelį.</w:t>
            </w:r>
          </w:p>
          <w:p w14:paraId="35F95495" w14:textId="70EB30F3" w:rsidR="005F6521" w:rsidRDefault="005F6521" w:rsidP="00E506EE">
            <w:pPr>
              <w:pStyle w:val="Betarp"/>
              <w:rPr>
                <w:rFonts w:ascii="Times New Roman" w:hAnsi="Times New Roman" w:cs="Times New Roman"/>
                <w:sz w:val="24"/>
                <w:szCs w:val="24"/>
                <w:lang w:eastAsia="lt-LT"/>
              </w:rPr>
            </w:pPr>
          </w:p>
          <w:p w14:paraId="09C1D7C9" w14:textId="77777777" w:rsidR="005F6521" w:rsidRDefault="005F6521" w:rsidP="00E506EE">
            <w:pPr>
              <w:pStyle w:val="Betarp"/>
              <w:rPr>
                <w:rFonts w:ascii="Times New Roman" w:hAnsi="Times New Roman" w:cs="Times New Roman"/>
                <w:sz w:val="24"/>
                <w:szCs w:val="24"/>
                <w:lang w:eastAsia="lt-LT"/>
              </w:rPr>
            </w:pPr>
          </w:p>
          <w:p w14:paraId="35265189" w14:textId="77777777" w:rsidR="00245072" w:rsidRDefault="00245072" w:rsidP="00E506EE">
            <w:pPr>
              <w:pStyle w:val="Betarp"/>
              <w:rPr>
                <w:rFonts w:ascii="Times New Roman" w:hAnsi="Times New Roman" w:cs="Times New Roman"/>
                <w:sz w:val="24"/>
                <w:szCs w:val="24"/>
                <w:lang w:eastAsia="lt-LT"/>
              </w:rPr>
            </w:pPr>
          </w:p>
          <w:p w14:paraId="64DDE847" w14:textId="77777777" w:rsidR="00245072" w:rsidRDefault="00245072" w:rsidP="00E506EE">
            <w:pPr>
              <w:pStyle w:val="Betarp"/>
              <w:rPr>
                <w:rFonts w:ascii="Times New Roman" w:hAnsi="Times New Roman" w:cs="Times New Roman"/>
                <w:sz w:val="24"/>
                <w:szCs w:val="24"/>
                <w:lang w:eastAsia="lt-LT"/>
              </w:rPr>
            </w:pPr>
          </w:p>
          <w:p w14:paraId="4657B3DB" w14:textId="0946314C" w:rsidR="00DC1F81" w:rsidRDefault="00245072" w:rsidP="00E506EE">
            <w:pPr>
              <w:pStyle w:val="Betarp"/>
              <w:rPr>
                <w:rFonts w:ascii="Times New Roman" w:hAnsi="Times New Roman" w:cs="Times New Roman"/>
                <w:sz w:val="24"/>
                <w:szCs w:val="24"/>
                <w:lang w:eastAsia="lt-LT"/>
              </w:rPr>
            </w:pPr>
            <w:r>
              <w:rPr>
                <w:rFonts w:ascii="Times New Roman" w:hAnsi="Times New Roman" w:cs="Times New Roman"/>
                <w:sz w:val="24"/>
                <w:szCs w:val="24"/>
                <w:lang w:eastAsia="lt-LT"/>
              </w:rPr>
              <w:t>8.4.3</w:t>
            </w:r>
            <w:r w:rsidR="005F6521">
              <w:rPr>
                <w:rFonts w:ascii="Times New Roman" w:hAnsi="Times New Roman" w:cs="Times New Roman"/>
                <w:sz w:val="24"/>
                <w:szCs w:val="24"/>
                <w:lang w:eastAsia="lt-LT"/>
              </w:rPr>
              <w:t>. Parengti ir įgyvendinti pedagogų pritraukimo planą.</w:t>
            </w:r>
          </w:p>
          <w:p w14:paraId="52631E46" w14:textId="77777777" w:rsidR="00D27D68" w:rsidRDefault="00D27D68" w:rsidP="00E506EE">
            <w:pPr>
              <w:pStyle w:val="Betarp"/>
              <w:rPr>
                <w:rFonts w:ascii="Times New Roman" w:hAnsi="Times New Roman" w:cs="Times New Roman"/>
                <w:sz w:val="24"/>
                <w:szCs w:val="24"/>
                <w:lang w:eastAsia="lt-LT"/>
              </w:rPr>
            </w:pPr>
          </w:p>
          <w:p w14:paraId="22091E6F" w14:textId="3D073BB2" w:rsidR="00DC1F81" w:rsidRPr="00A959CF" w:rsidRDefault="00245072" w:rsidP="00E506EE">
            <w:pPr>
              <w:pStyle w:val="Betarp"/>
              <w:rPr>
                <w:rFonts w:ascii="Times New Roman" w:hAnsi="Times New Roman" w:cs="Times New Roman"/>
                <w:sz w:val="24"/>
                <w:szCs w:val="24"/>
                <w:lang w:eastAsia="lt-LT"/>
              </w:rPr>
            </w:pPr>
            <w:r>
              <w:rPr>
                <w:rFonts w:ascii="Times New Roman" w:hAnsi="Times New Roman" w:cs="Times New Roman"/>
                <w:sz w:val="24"/>
                <w:szCs w:val="24"/>
                <w:lang w:eastAsia="lt-LT"/>
              </w:rPr>
              <w:t>8.4.4</w:t>
            </w:r>
            <w:r w:rsidR="005F6521">
              <w:rPr>
                <w:rFonts w:ascii="Times New Roman" w:hAnsi="Times New Roman" w:cs="Times New Roman"/>
                <w:sz w:val="24"/>
                <w:szCs w:val="24"/>
                <w:lang w:eastAsia="lt-LT"/>
              </w:rPr>
              <w:t>. Įstaigoje į ugdymo procesą integruotos įvairios veiklos.</w:t>
            </w:r>
          </w:p>
        </w:tc>
        <w:tc>
          <w:tcPr>
            <w:tcW w:w="3210" w:type="dxa"/>
          </w:tcPr>
          <w:p w14:paraId="0A76C632" w14:textId="1A18A66B" w:rsidR="00D77204" w:rsidRDefault="003E6DC2" w:rsidP="00E506EE">
            <w:pPr>
              <w:pStyle w:val="Betarp"/>
              <w:rPr>
                <w:rFonts w:ascii="Times New Roman" w:hAnsi="Times New Roman" w:cs="Times New Roman"/>
                <w:sz w:val="24"/>
                <w:szCs w:val="24"/>
                <w:lang w:eastAsia="lt-LT"/>
              </w:rPr>
            </w:pPr>
            <w:r w:rsidRPr="00D27D68">
              <w:rPr>
                <w:rFonts w:ascii="Times New Roman" w:hAnsi="Times New Roman" w:cs="Times New Roman"/>
                <w:sz w:val="24"/>
                <w:szCs w:val="24"/>
                <w:lang w:eastAsia="lt-LT"/>
              </w:rPr>
              <w:t>8.</w:t>
            </w:r>
            <w:r w:rsidR="005E51E2" w:rsidRPr="00D27D68">
              <w:rPr>
                <w:rFonts w:ascii="Times New Roman" w:hAnsi="Times New Roman" w:cs="Times New Roman"/>
                <w:sz w:val="24"/>
                <w:szCs w:val="24"/>
                <w:lang w:eastAsia="lt-LT"/>
              </w:rPr>
              <w:t xml:space="preserve">4.1.1. </w:t>
            </w:r>
            <w:r w:rsidR="005F6521" w:rsidRPr="00D27D68">
              <w:rPr>
                <w:rFonts w:ascii="Times New Roman" w:hAnsi="Times New Roman" w:cs="Times New Roman"/>
                <w:sz w:val="24"/>
                <w:szCs w:val="24"/>
                <w:lang w:eastAsia="lt-LT"/>
              </w:rPr>
              <w:t>Įstaigos</w:t>
            </w:r>
            <w:r w:rsidR="007745EB" w:rsidRPr="00D27D68">
              <w:rPr>
                <w:rFonts w:ascii="Times New Roman" w:hAnsi="Times New Roman" w:cs="Times New Roman"/>
                <w:sz w:val="24"/>
                <w:szCs w:val="24"/>
                <w:lang w:eastAsia="lt-LT"/>
              </w:rPr>
              <w:t xml:space="preserve"> kokybės </w:t>
            </w:r>
            <w:r w:rsidR="007745EB">
              <w:rPr>
                <w:rFonts w:ascii="Times New Roman" w:hAnsi="Times New Roman" w:cs="Times New Roman"/>
                <w:sz w:val="24"/>
                <w:szCs w:val="24"/>
                <w:lang w:eastAsia="lt-LT"/>
              </w:rPr>
              <w:t>įsivertinimas pagal „Ikimokyklinio ir (ar) priešmokyklinio ugdymo programas, vykdančių mokyklų veiklos kokybės įsivertinimo metodiką</w:t>
            </w:r>
            <w:r w:rsidR="000E47AC">
              <w:rPr>
                <w:rFonts w:ascii="Times New Roman" w:hAnsi="Times New Roman" w:cs="Times New Roman"/>
                <w:sz w:val="24"/>
                <w:szCs w:val="24"/>
                <w:lang w:eastAsia="lt-LT"/>
              </w:rPr>
              <w:t>“.</w:t>
            </w:r>
          </w:p>
          <w:p w14:paraId="54FAE57F" w14:textId="77777777" w:rsidR="00245072" w:rsidRDefault="00245072" w:rsidP="00E506EE">
            <w:pPr>
              <w:pStyle w:val="Betarp"/>
              <w:rPr>
                <w:rFonts w:ascii="Times New Roman" w:hAnsi="Times New Roman" w:cs="Times New Roman"/>
                <w:sz w:val="24"/>
                <w:szCs w:val="24"/>
                <w:lang w:eastAsia="lt-LT"/>
              </w:rPr>
            </w:pPr>
          </w:p>
          <w:p w14:paraId="7C51413D" w14:textId="7F6162D9" w:rsidR="006510C9" w:rsidRDefault="00245072" w:rsidP="00E506EE">
            <w:pPr>
              <w:pStyle w:val="Betarp"/>
              <w:rPr>
                <w:rFonts w:ascii="Times New Roman" w:hAnsi="Times New Roman" w:cs="Times New Roman"/>
                <w:sz w:val="24"/>
                <w:szCs w:val="24"/>
                <w:lang w:eastAsia="lt-LT"/>
              </w:rPr>
            </w:pPr>
            <w:r>
              <w:rPr>
                <w:rFonts w:ascii="Times New Roman" w:hAnsi="Times New Roman" w:cs="Times New Roman"/>
                <w:sz w:val="24"/>
                <w:szCs w:val="24"/>
                <w:lang w:eastAsia="lt-LT"/>
              </w:rPr>
              <w:t xml:space="preserve">8.4.2.1. </w:t>
            </w:r>
            <w:r w:rsidR="00E85526">
              <w:rPr>
                <w:rFonts w:ascii="Times New Roman" w:hAnsi="Times New Roman" w:cs="Times New Roman"/>
                <w:sz w:val="24"/>
                <w:szCs w:val="24"/>
                <w:lang w:eastAsia="lt-LT"/>
              </w:rPr>
              <w:t>III ketv. p</w:t>
            </w:r>
            <w:r>
              <w:rPr>
                <w:rFonts w:ascii="Times New Roman" w:hAnsi="Times New Roman" w:cs="Times New Roman"/>
                <w:sz w:val="24"/>
                <w:szCs w:val="24"/>
                <w:lang w:eastAsia="lt-LT"/>
              </w:rPr>
              <w:t>arengtas ir įgyvendintas planas. Atliktos apklausos, tyrimai, analizės. Aptarta Pedagogų tarybos posėdyje</w:t>
            </w:r>
            <w:r w:rsidR="00E85526">
              <w:rPr>
                <w:rFonts w:ascii="Times New Roman" w:hAnsi="Times New Roman" w:cs="Times New Roman"/>
                <w:sz w:val="24"/>
                <w:szCs w:val="24"/>
                <w:lang w:eastAsia="lt-LT"/>
              </w:rPr>
              <w:t>.</w:t>
            </w:r>
            <w:r>
              <w:rPr>
                <w:rFonts w:ascii="Times New Roman" w:hAnsi="Times New Roman" w:cs="Times New Roman"/>
                <w:sz w:val="24"/>
                <w:szCs w:val="24"/>
                <w:lang w:eastAsia="lt-LT"/>
              </w:rPr>
              <w:t xml:space="preserve"> </w:t>
            </w:r>
          </w:p>
          <w:p w14:paraId="6D07C638" w14:textId="77777777" w:rsidR="005F6521" w:rsidRDefault="005F6521" w:rsidP="00E506EE">
            <w:pPr>
              <w:pStyle w:val="Betarp"/>
              <w:rPr>
                <w:rFonts w:ascii="Times New Roman" w:hAnsi="Times New Roman" w:cs="Times New Roman"/>
                <w:sz w:val="24"/>
                <w:szCs w:val="24"/>
                <w:lang w:eastAsia="lt-LT"/>
              </w:rPr>
            </w:pPr>
          </w:p>
          <w:p w14:paraId="79235B8D" w14:textId="164ABEEE" w:rsidR="005F6521" w:rsidRDefault="00245072" w:rsidP="00E506EE">
            <w:pPr>
              <w:pStyle w:val="Betarp"/>
              <w:rPr>
                <w:rFonts w:ascii="Times New Roman" w:hAnsi="Times New Roman" w:cs="Times New Roman"/>
                <w:sz w:val="24"/>
                <w:szCs w:val="24"/>
                <w:lang w:eastAsia="lt-LT"/>
              </w:rPr>
            </w:pPr>
            <w:r>
              <w:rPr>
                <w:rFonts w:ascii="Times New Roman" w:hAnsi="Times New Roman" w:cs="Times New Roman"/>
                <w:sz w:val="24"/>
                <w:szCs w:val="24"/>
                <w:lang w:eastAsia="lt-LT"/>
              </w:rPr>
              <w:t>8.4.3</w:t>
            </w:r>
            <w:r w:rsidR="005F6521">
              <w:rPr>
                <w:rFonts w:ascii="Times New Roman" w:hAnsi="Times New Roman" w:cs="Times New Roman"/>
                <w:sz w:val="24"/>
                <w:szCs w:val="24"/>
                <w:lang w:eastAsia="lt-LT"/>
              </w:rPr>
              <w:t>.1. Nuosekliai įvykdytas pedagogų pritraukimo planas.</w:t>
            </w:r>
          </w:p>
          <w:p w14:paraId="3CC6C6AF" w14:textId="77777777" w:rsidR="00D27D68" w:rsidRDefault="00D27D68" w:rsidP="00E506EE">
            <w:pPr>
              <w:pStyle w:val="Betarp"/>
              <w:rPr>
                <w:rFonts w:ascii="Times New Roman" w:hAnsi="Times New Roman" w:cs="Times New Roman"/>
                <w:sz w:val="24"/>
                <w:szCs w:val="24"/>
                <w:lang w:eastAsia="lt-LT"/>
              </w:rPr>
            </w:pPr>
          </w:p>
          <w:p w14:paraId="2A51E483" w14:textId="370B0676" w:rsidR="005F6521" w:rsidRPr="00D77204" w:rsidRDefault="00245072" w:rsidP="00E506EE">
            <w:pPr>
              <w:pStyle w:val="Betarp"/>
              <w:rPr>
                <w:rFonts w:ascii="Times New Roman" w:hAnsi="Times New Roman" w:cs="Times New Roman"/>
                <w:sz w:val="24"/>
                <w:szCs w:val="24"/>
                <w:lang w:eastAsia="lt-LT"/>
              </w:rPr>
            </w:pPr>
            <w:r>
              <w:rPr>
                <w:rFonts w:ascii="Times New Roman" w:hAnsi="Times New Roman" w:cs="Times New Roman"/>
                <w:sz w:val="24"/>
                <w:szCs w:val="24"/>
                <w:lang w:eastAsia="lt-LT"/>
              </w:rPr>
              <w:t>8.4.4</w:t>
            </w:r>
            <w:r w:rsidR="00D150E7">
              <w:rPr>
                <w:rFonts w:ascii="Times New Roman" w:hAnsi="Times New Roman" w:cs="Times New Roman"/>
                <w:sz w:val="24"/>
                <w:szCs w:val="24"/>
                <w:lang w:eastAsia="lt-LT"/>
              </w:rPr>
              <w:t>.1. Ne mažiau kaip 30</w:t>
            </w:r>
            <w:r w:rsidR="005F6521">
              <w:rPr>
                <w:rFonts w:ascii="Times New Roman" w:hAnsi="Times New Roman" w:cs="Times New Roman"/>
                <w:sz w:val="24"/>
                <w:szCs w:val="24"/>
                <w:lang w:eastAsia="lt-LT"/>
              </w:rPr>
              <w:t xml:space="preserve">% mokytojų vedė integruotas </w:t>
            </w:r>
            <w:r w:rsidR="00D150E7">
              <w:rPr>
                <w:rFonts w:ascii="Times New Roman" w:hAnsi="Times New Roman" w:cs="Times New Roman"/>
                <w:sz w:val="24"/>
                <w:szCs w:val="24"/>
                <w:lang w:eastAsia="lt-LT"/>
              </w:rPr>
              <w:t xml:space="preserve">atviras </w:t>
            </w:r>
            <w:r w:rsidR="005F6521">
              <w:rPr>
                <w:rFonts w:ascii="Times New Roman" w:hAnsi="Times New Roman" w:cs="Times New Roman"/>
                <w:sz w:val="24"/>
                <w:szCs w:val="24"/>
                <w:lang w:eastAsia="lt-LT"/>
              </w:rPr>
              <w:t>veiklas.</w:t>
            </w:r>
          </w:p>
        </w:tc>
      </w:tr>
      <w:tr w:rsidR="003F5C77" w:rsidRPr="004E5A9D" w14:paraId="5517B990" w14:textId="77777777" w:rsidTr="00D3199A">
        <w:tc>
          <w:tcPr>
            <w:tcW w:w="3209" w:type="dxa"/>
          </w:tcPr>
          <w:p w14:paraId="661DEEAB" w14:textId="0A6C4331" w:rsidR="00197F6B" w:rsidRPr="00FA0CF8" w:rsidRDefault="003F5C77" w:rsidP="00A959CF">
            <w:pPr>
              <w:pStyle w:val="Betarp"/>
              <w:rPr>
                <w:rFonts w:ascii="Times New Roman" w:hAnsi="Times New Roman" w:cs="Times New Roman"/>
                <w:b/>
                <w:sz w:val="24"/>
                <w:szCs w:val="24"/>
                <w:lang w:eastAsia="lt-LT"/>
              </w:rPr>
            </w:pPr>
            <w:r w:rsidRPr="00FA0CF8">
              <w:rPr>
                <w:rFonts w:ascii="Times New Roman" w:hAnsi="Times New Roman" w:cs="Times New Roman"/>
                <w:b/>
                <w:sz w:val="24"/>
                <w:szCs w:val="24"/>
                <w:lang w:eastAsia="lt-LT"/>
              </w:rPr>
              <w:t>Gyvenimas mokykloje.</w:t>
            </w:r>
            <w:r w:rsidR="00197F6B" w:rsidRPr="00FA0CF8">
              <w:rPr>
                <w:rFonts w:ascii="Times New Roman" w:hAnsi="Times New Roman" w:cs="Times New Roman"/>
                <w:b/>
                <w:sz w:val="24"/>
                <w:szCs w:val="24"/>
                <w:lang w:eastAsia="lt-LT"/>
              </w:rPr>
              <w:t xml:space="preserve"> </w:t>
            </w:r>
          </w:p>
          <w:p w14:paraId="161AAFA2" w14:textId="77777777" w:rsidR="00E904F0" w:rsidRDefault="00C25DC8" w:rsidP="00C831E5">
            <w:pPr>
              <w:pStyle w:val="Betarp"/>
              <w:rPr>
                <w:rFonts w:ascii="Times New Roman" w:hAnsi="Times New Roman" w:cs="Times New Roman"/>
                <w:sz w:val="24"/>
                <w:szCs w:val="24"/>
                <w:lang w:eastAsia="lt-LT"/>
              </w:rPr>
            </w:pPr>
            <w:r>
              <w:rPr>
                <w:rFonts w:ascii="Times New Roman" w:hAnsi="Times New Roman" w:cs="Times New Roman"/>
                <w:sz w:val="24"/>
                <w:szCs w:val="24"/>
                <w:lang w:eastAsia="lt-LT"/>
              </w:rPr>
              <w:t>8.5</w:t>
            </w:r>
            <w:r w:rsidR="003F5C77" w:rsidRPr="00A959CF">
              <w:rPr>
                <w:rFonts w:ascii="Times New Roman" w:hAnsi="Times New Roman" w:cs="Times New Roman"/>
                <w:sz w:val="24"/>
                <w:szCs w:val="24"/>
                <w:lang w:eastAsia="lt-LT"/>
              </w:rPr>
              <w:t xml:space="preserve">. </w:t>
            </w:r>
            <w:r w:rsidR="000C6E2D">
              <w:rPr>
                <w:rFonts w:ascii="Times New Roman" w:hAnsi="Times New Roman" w:cs="Times New Roman"/>
                <w:sz w:val="24"/>
                <w:szCs w:val="24"/>
                <w:lang w:eastAsia="lt-LT"/>
              </w:rPr>
              <w:t>Tobulinti išorinės ir vidinės komunikacijos būdus ir priemones, plėtojant įstaigos esamų ir būsimų narių partnerystę, veiksmingą bendradarbiavimą.</w:t>
            </w:r>
          </w:p>
          <w:p w14:paraId="738A4E85" w14:textId="1003C975" w:rsidR="00C25DC8" w:rsidRDefault="00C25DC8" w:rsidP="00C831E5">
            <w:pPr>
              <w:pStyle w:val="Betarp"/>
              <w:rPr>
                <w:rFonts w:ascii="Times New Roman" w:hAnsi="Times New Roman" w:cs="Times New Roman"/>
                <w:sz w:val="24"/>
                <w:szCs w:val="24"/>
                <w:lang w:eastAsia="lt-LT"/>
              </w:rPr>
            </w:pPr>
          </w:p>
          <w:p w14:paraId="7C543882" w14:textId="77777777" w:rsidR="00C25DC8" w:rsidRDefault="00C25DC8" w:rsidP="00C831E5">
            <w:pPr>
              <w:pStyle w:val="Betarp"/>
              <w:rPr>
                <w:rFonts w:ascii="Times New Roman" w:hAnsi="Times New Roman" w:cs="Times New Roman"/>
                <w:sz w:val="24"/>
                <w:szCs w:val="24"/>
                <w:lang w:eastAsia="lt-LT"/>
              </w:rPr>
            </w:pPr>
          </w:p>
          <w:p w14:paraId="443B66DD" w14:textId="77777777" w:rsidR="00C25DC8" w:rsidRDefault="00C25DC8" w:rsidP="00C831E5">
            <w:pPr>
              <w:pStyle w:val="Betarp"/>
              <w:rPr>
                <w:rFonts w:ascii="Times New Roman" w:hAnsi="Times New Roman" w:cs="Times New Roman"/>
                <w:sz w:val="24"/>
                <w:szCs w:val="24"/>
                <w:lang w:eastAsia="lt-LT"/>
              </w:rPr>
            </w:pPr>
          </w:p>
          <w:p w14:paraId="0B1C033F" w14:textId="793A14C3" w:rsidR="00C25DC8" w:rsidRPr="00A959CF" w:rsidRDefault="00C25DC8" w:rsidP="00C831E5">
            <w:pPr>
              <w:pStyle w:val="Betarp"/>
              <w:rPr>
                <w:rFonts w:ascii="Times New Roman" w:hAnsi="Times New Roman" w:cs="Times New Roman"/>
                <w:sz w:val="24"/>
                <w:szCs w:val="24"/>
                <w:lang w:eastAsia="lt-LT"/>
              </w:rPr>
            </w:pPr>
          </w:p>
        </w:tc>
        <w:tc>
          <w:tcPr>
            <w:tcW w:w="3209" w:type="dxa"/>
          </w:tcPr>
          <w:p w14:paraId="574D416B" w14:textId="72BE6D84" w:rsidR="00E904F0" w:rsidRDefault="00C25DC8" w:rsidP="00E506EE">
            <w:pPr>
              <w:pStyle w:val="Betarp"/>
              <w:rPr>
                <w:rFonts w:ascii="Times New Roman" w:hAnsi="Times New Roman" w:cs="Times New Roman"/>
                <w:sz w:val="24"/>
                <w:szCs w:val="24"/>
                <w:lang w:eastAsia="lt-LT"/>
              </w:rPr>
            </w:pPr>
            <w:r>
              <w:rPr>
                <w:rFonts w:ascii="Times New Roman" w:hAnsi="Times New Roman" w:cs="Times New Roman"/>
                <w:sz w:val="24"/>
                <w:szCs w:val="24"/>
                <w:lang w:eastAsia="lt-LT"/>
              </w:rPr>
              <w:t>8.5</w:t>
            </w:r>
            <w:r w:rsidR="005E51E2" w:rsidRPr="00A959CF">
              <w:rPr>
                <w:rFonts w:ascii="Times New Roman" w:hAnsi="Times New Roman" w:cs="Times New Roman"/>
                <w:sz w:val="24"/>
                <w:szCs w:val="24"/>
                <w:lang w:eastAsia="lt-LT"/>
              </w:rPr>
              <w:t xml:space="preserve">.1. </w:t>
            </w:r>
            <w:r w:rsidR="000C6E2D">
              <w:rPr>
                <w:rFonts w:ascii="Times New Roman" w:hAnsi="Times New Roman" w:cs="Times New Roman"/>
                <w:sz w:val="24"/>
                <w:szCs w:val="24"/>
                <w:lang w:eastAsia="lt-LT"/>
              </w:rPr>
              <w:t xml:space="preserve">Vykdoma reguliari įstaigos bendruomenės narių vidinė ir išorinė komunikacija, kuri padeda suderinti atskirų grupių interesus, puoselėti ir kurti darnius santykius. </w:t>
            </w:r>
          </w:p>
          <w:p w14:paraId="0E7C486F" w14:textId="5BD384AC" w:rsidR="00C25DC8" w:rsidRDefault="00C25DC8" w:rsidP="00E506EE">
            <w:pPr>
              <w:pStyle w:val="Betarp"/>
              <w:rPr>
                <w:rFonts w:ascii="Times New Roman" w:hAnsi="Times New Roman" w:cs="Times New Roman"/>
                <w:sz w:val="24"/>
                <w:szCs w:val="24"/>
                <w:lang w:eastAsia="lt-LT"/>
              </w:rPr>
            </w:pPr>
          </w:p>
          <w:p w14:paraId="5C95A422" w14:textId="37E79BA5" w:rsidR="00C25DC8" w:rsidRDefault="00C25DC8" w:rsidP="00E506EE">
            <w:pPr>
              <w:pStyle w:val="Betarp"/>
              <w:rPr>
                <w:rFonts w:ascii="Times New Roman" w:hAnsi="Times New Roman" w:cs="Times New Roman"/>
                <w:sz w:val="24"/>
                <w:szCs w:val="24"/>
                <w:lang w:eastAsia="lt-LT"/>
              </w:rPr>
            </w:pPr>
          </w:p>
          <w:p w14:paraId="4B4AC808" w14:textId="03A282F6" w:rsidR="00C25DC8" w:rsidRDefault="00C25DC8" w:rsidP="00E506EE">
            <w:pPr>
              <w:pStyle w:val="Betarp"/>
              <w:rPr>
                <w:rFonts w:ascii="Times New Roman" w:hAnsi="Times New Roman" w:cs="Times New Roman"/>
                <w:sz w:val="24"/>
                <w:szCs w:val="24"/>
                <w:lang w:eastAsia="lt-LT"/>
              </w:rPr>
            </w:pPr>
          </w:p>
          <w:p w14:paraId="048AC70F" w14:textId="04DC97DE" w:rsidR="00E904F0" w:rsidRPr="00A959CF" w:rsidRDefault="00C25DC8" w:rsidP="00C831E5">
            <w:pPr>
              <w:pStyle w:val="Betarp"/>
              <w:rPr>
                <w:rFonts w:ascii="Times New Roman" w:hAnsi="Times New Roman" w:cs="Times New Roman"/>
                <w:sz w:val="24"/>
                <w:szCs w:val="24"/>
                <w:lang w:eastAsia="lt-LT"/>
              </w:rPr>
            </w:pPr>
            <w:r>
              <w:rPr>
                <w:rFonts w:ascii="Times New Roman" w:hAnsi="Times New Roman" w:cs="Times New Roman"/>
                <w:sz w:val="24"/>
                <w:szCs w:val="24"/>
                <w:lang w:eastAsia="lt-LT"/>
              </w:rPr>
              <w:t>8.5.2.</w:t>
            </w:r>
            <w:r w:rsidR="003D2369">
              <w:rPr>
                <w:rFonts w:ascii="Times New Roman" w:hAnsi="Times New Roman" w:cs="Times New Roman"/>
                <w:sz w:val="24"/>
                <w:szCs w:val="24"/>
                <w:lang w:eastAsia="lt-LT"/>
              </w:rPr>
              <w:t xml:space="preserve"> </w:t>
            </w:r>
            <w:r w:rsidR="008467E7">
              <w:rPr>
                <w:rFonts w:ascii="Times New Roman" w:hAnsi="Times New Roman" w:cs="Times New Roman"/>
                <w:sz w:val="24"/>
                <w:szCs w:val="24"/>
                <w:lang w:eastAsia="lt-LT"/>
              </w:rPr>
              <w:t>Dalyvauta Šiaulių miesto ikimokyklinio ugdymo įstaigų organizuotame renginyje „Vaikystės spindulėlis“.</w:t>
            </w:r>
          </w:p>
        </w:tc>
        <w:tc>
          <w:tcPr>
            <w:tcW w:w="3210" w:type="dxa"/>
          </w:tcPr>
          <w:p w14:paraId="6F6D8A7D" w14:textId="49628B4C" w:rsidR="00E904F0" w:rsidRDefault="00C25DC8" w:rsidP="00883C9A">
            <w:pPr>
              <w:pStyle w:val="Betarp"/>
              <w:rPr>
                <w:rFonts w:ascii="Times New Roman" w:hAnsi="Times New Roman" w:cs="Times New Roman"/>
                <w:sz w:val="24"/>
                <w:szCs w:val="24"/>
                <w:lang w:eastAsia="lt-LT"/>
              </w:rPr>
            </w:pPr>
            <w:r>
              <w:rPr>
                <w:rFonts w:ascii="Times New Roman" w:hAnsi="Times New Roman" w:cs="Times New Roman"/>
                <w:sz w:val="24"/>
                <w:szCs w:val="24"/>
                <w:lang w:eastAsia="lt-LT"/>
              </w:rPr>
              <w:t>8.5</w:t>
            </w:r>
            <w:r w:rsidR="001861AA">
              <w:rPr>
                <w:rFonts w:ascii="Times New Roman" w:hAnsi="Times New Roman" w:cs="Times New Roman"/>
                <w:sz w:val="24"/>
                <w:szCs w:val="24"/>
                <w:lang w:eastAsia="lt-LT"/>
              </w:rPr>
              <w:t>.1.1</w:t>
            </w:r>
            <w:r w:rsidR="003B122C" w:rsidRPr="00A959CF">
              <w:rPr>
                <w:rFonts w:ascii="Times New Roman" w:hAnsi="Times New Roman" w:cs="Times New Roman"/>
                <w:sz w:val="24"/>
                <w:szCs w:val="24"/>
                <w:lang w:eastAsia="lt-LT"/>
              </w:rPr>
              <w:t>.</w:t>
            </w:r>
            <w:r w:rsidR="001861AA">
              <w:rPr>
                <w:rFonts w:ascii="Times New Roman" w:hAnsi="Times New Roman" w:cs="Times New Roman"/>
                <w:sz w:val="24"/>
                <w:szCs w:val="24"/>
                <w:lang w:eastAsia="lt-LT"/>
              </w:rPr>
              <w:t xml:space="preserve"> </w:t>
            </w:r>
            <w:r w:rsidR="000C6E2D">
              <w:rPr>
                <w:rFonts w:ascii="Times New Roman" w:hAnsi="Times New Roman" w:cs="Times New Roman"/>
                <w:sz w:val="24"/>
                <w:szCs w:val="24"/>
                <w:lang w:eastAsia="lt-LT"/>
              </w:rPr>
              <w:t>Sukurtas inovatyvus įstaigos pristatymas,</w:t>
            </w:r>
            <w:r w:rsidR="000E47AC">
              <w:rPr>
                <w:rFonts w:ascii="Times New Roman" w:hAnsi="Times New Roman" w:cs="Times New Roman"/>
                <w:sz w:val="24"/>
                <w:szCs w:val="24"/>
                <w:lang w:eastAsia="lt-LT"/>
              </w:rPr>
              <w:t xml:space="preserve"> skirtas įstaigos Jubiliejiniams metams,</w:t>
            </w:r>
            <w:r w:rsidR="000C6E2D">
              <w:rPr>
                <w:rFonts w:ascii="Times New Roman" w:hAnsi="Times New Roman" w:cs="Times New Roman"/>
                <w:sz w:val="24"/>
                <w:szCs w:val="24"/>
                <w:lang w:eastAsia="lt-LT"/>
              </w:rPr>
              <w:t xml:space="preserve"> pritaikytas socialinėms medijoms. </w:t>
            </w:r>
            <w:r w:rsidR="00E85526">
              <w:rPr>
                <w:rFonts w:ascii="Times New Roman" w:hAnsi="Times New Roman" w:cs="Times New Roman"/>
                <w:sz w:val="24"/>
                <w:szCs w:val="24"/>
                <w:lang w:eastAsia="lt-LT"/>
              </w:rPr>
              <w:t>2024 m. III ketv. p</w:t>
            </w:r>
            <w:r w:rsidR="000C6E2D">
              <w:rPr>
                <w:rFonts w:ascii="Times New Roman" w:hAnsi="Times New Roman" w:cs="Times New Roman"/>
                <w:sz w:val="24"/>
                <w:szCs w:val="24"/>
                <w:lang w:eastAsia="lt-LT"/>
              </w:rPr>
              <w:t xml:space="preserve">ristatymas patalpintas įstaigos svetainėje </w:t>
            </w:r>
          </w:p>
          <w:p w14:paraId="46B41222" w14:textId="2FB0B2C0" w:rsidR="008467E7" w:rsidRDefault="008467E7" w:rsidP="00883C9A">
            <w:pPr>
              <w:pStyle w:val="Betarp"/>
              <w:rPr>
                <w:rFonts w:ascii="Times New Roman" w:hAnsi="Times New Roman" w:cs="Times New Roman"/>
                <w:sz w:val="24"/>
                <w:szCs w:val="24"/>
                <w:lang w:eastAsia="lt-LT"/>
              </w:rPr>
            </w:pPr>
          </w:p>
          <w:p w14:paraId="252D475E" w14:textId="0C23470C" w:rsidR="00E904F0" w:rsidRPr="00A959CF" w:rsidRDefault="008467E7" w:rsidP="00963D5A">
            <w:pPr>
              <w:pStyle w:val="Betarp"/>
              <w:rPr>
                <w:rFonts w:ascii="Times New Roman" w:hAnsi="Times New Roman" w:cs="Times New Roman"/>
                <w:sz w:val="24"/>
                <w:szCs w:val="24"/>
                <w:lang w:eastAsia="lt-LT"/>
              </w:rPr>
            </w:pPr>
            <w:r>
              <w:rPr>
                <w:rFonts w:ascii="Times New Roman" w:hAnsi="Times New Roman" w:cs="Times New Roman"/>
                <w:sz w:val="24"/>
                <w:szCs w:val="24"/>
                <w:lang w:eastAsia="lt-LT"/>
              </w:rPr>
              <w:t>8.5.2.1.</w:t>
            </w:r>
            <w:r w:rsidR="003D2369">
              <w:rPr>
                <w:rFonts w:ascii="Times New Roman" w:hAnsi="Times New Roman" w:cs="Times New Roman"/>
                <w:sz w:val="24"/>
                <w:szCs w:val="24"/>
                <w:lang w:eastAsia="lt-LT"/>
              </w:rPr>
              <w:t xml:space="preserve"> </w:t>
            </w:r>
            <w:r w:rsidR="005F6521">
              <w:rPr>
                <w:rFonts w:ascii="Times New Roman" w:hAnsi="Times New Roman" w:cs="Times New Roman"/>
                <w:sz w:val="24"/>
                <w:szCs w:val="24"/>
                <w:lang w:eastAsia="lt-LT"/>
              </w:rPr>
              <w:t>P</w:t>
            </w:r>
            <w:r w:rsidR="000511D9">
              <w:rPr>
                <w:rFonts w:ascii="Times New Roman" w:hAnsi="Times New Roman" w:cs="Times New Roman"/>
                <w:sz w:val="24"/>
                <w:szCs w:val="24"/>
                <w:lang w:eastAsia="lt-LT"/>
              </w:rPr>
              <w:t>areng</w:t>
            </w:r>
            <w:r w:rsidR="005F6521">
              <w:rPr>
                <w:rFonts w:ascii="Times New Roman" w:hAnsi="Times New Roman" w:cs="Times New Roman"/>
                <w:sz w:val="24"/>
                <w:szCs w:val="24"/>
                <w:lang w:eastAsia="lt-LT"/>
              </w:rPr>
              <w:t xml:space="preserve">ta ugdytinių programa. </w:t>
            </w:r>
            <w:r>
              <w:rPr>
                <w:rFonts w:ascii="Times New Roman" w:hAnsi="Times New Roman" w:cs="Times New Roman"/>
                <w:sz w:val="24"/>
                <w:szCs w:val="24"/>
                <w:lang w:eastAsia="lt-LT"/>
              </w:rPr>
              <w:t xml:space="preserve">Dalyvauta 40 vaikų renginyje „Vaikystės spindulėlis“. </w:t>
            </w:r>
            <w:r w:rsidR="00592A5A">
              <w:rPr>
                <w:rFonts w:ascii="Times New Roman" w:hAnsi="Times New Roman" w:cs="Times New Roman"/>
                <w:sz w:val="24"/>
                <w:szCs w:val="24"/>
                <w:lang w:eastAsia="lt-LT"/>
              </w:rPr>
              <w:t>2024 m. II ketv. a</w:t>
            </w:r>
            <w:r>
              <w:rPr>
                <w:rFonts w:ascii="Times New Roman" w:hAnsi="Times New Roman" w:cs="Times New Roman"/>
                <w:sz w:val="24"/>
                <w:szCs w:val="24"/>
                <w:lang w:eastAsia="lt-LT"/>
              </w:rPr>
              <w:t>ptarta pedagogų tarybos posėdyje</w:t>
            </w:r>
            <w:r w:rsidR="00592A5A">
              <w:rPr>
                <w:rFonts w:ascii="Times New Roman" w:hAnsi="Times New Roman" w:cs="Times New Roman"/>
                <w:sz w:val="24"/>
                <w:szCs w:val="24"/>
                <w:lang w:eastAsia="lt-LT"/>
              </w:rPr>
              <w:t>.</w:t>
            </w:r>
            <w:r>
              <w:rPr>
                <w:rFonts w:ascii="Times New Roman" w:hAnsi="Times New Roman" w:cs="Times New Roman"/>
                <w:sz w:val="24"/>
                <w:szCs w:val="24"/>
                <w:lang w:eastAsia="lt-LT"/>
              </w:rPr>
              <w:t xml:space="preserve"> </w:t>
            </w:r>
          </w:p>
        </w:tc>
      </w:tr>
    </w:tbl>
    <w:p w14:paraId="7C829D2F" w14:textId="2851A3D2" w:rsidR="00FD4457" w:rsidRPr="004E5A9D" w:rsidRDefault="00FD4457" w:rsidP="005F7424">
      <w:pPr>
        <w:tabs>
          <w:tab w:val="left" w:pos="284"/>
          <w:tab w:val="left" w:pos="567"/>
        </w:tabs>
        <w:rPr>
          <w:b/>
          <w:szCs w:val="24"/>
          <w:lang w:eastAsia="lt-LT"/>
        </w:rPr>
      </w:pPr>
    </w:p>
    <w:p w14:paraId="3DDEB66D" w14:textId="47265AB8" w:rsidR="005F7424" w:rsidRPr="004E5A9D" w:rsidRDefault="005F7424" w:rsidP="00934622">
      <w:pPr>
        <w:tabs>
          <w:tab w:val="left" w:pos="426"/>
        </w:tabs>
        <w:jc w:val="both"/>
        <w:rPr>
          <w:b/>
          <w:szCs w:val="24"/>
          <w:lang w:eastAsia="lt-LT"/>
        </w:rPr>
      </w:pPr>
      <w:r w:rsidRPr="004E5A9D">
        <w:rPr>
          <w:b/>
          <w:szCs w:val="24"/>
          <w:lang w:eastAsia="lt-LT"/>
        </w:rPr>
        <w:t>9.</w:t>
      </w:r>
      <w:r w:rsidRPr="004E5A9D">
        <w:rPr>
          <w:b/>
          <w:szCs w:val="24"/>
          <w:lang w:eastAsia="lt-LT"/>
        </w:rPr>
        <w:tab/>
        <w:t>Rizika, kuriai esant nustatytos užduotys gali būti neįvykdytos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4E5A9D" w:rsidRPr="004E5A9D" w14:paraId="10773B32" w14:textId="77777777" w:rsidTr="00245072">
        <w:tc>
          <w:tcPr>
            <w:tcW w:w="9634" w:type="dxa"/>
            <w:tcBorders>
              <w:top w:val="single" w:sz="4" w:space="0" w:color="auto"/>
              <w:left w:val="single" w:sz="4" w:space="0" w:color="auto"/>
              <w:bottom w:val="single" w:sz="4" w:space="0" w:color="auto"/>
              <w:right w:val="single" w:sz="4" w:space="0" w:color="auto"/>
            </w:tcBorders>
            <w:hideMark/>
          </w:tcPr>
          <w:p w14:paraId="2409365C" w14:textId="15373C61" w:rsidR="005F7424" w:rsidRPr="004E5A9D" w:rsidRDefault="005F7424" w:rsidP="005F7424">
            <w:pPr>
              <w:jc w:val="both"/>
              <w:rPr>
                <w:szCs w:val="24"/>
                <w:lang w:eastAsia="lt-LT"/>
              </w:rPr>
            </w:pPr>
            <w:r w:rsidRPr="004E5A9D">
              <w:rPr>
                <w:szCs w:val="24"/>
                <w:lang w:eastAsia="lt-LT"/>
              </w:rPr>
              <w:t>9.1. Lėšų trūkumas</w:t>
            </w:r>
            <w:r w:rsidR="001C01AA" w:rsidRPr="004E5A9D">
              <w:rPr>
                <w:szCs w:val="24"/>
                <w:lang w:eastAsia="lt-LT"/>
              </w:rPr>
              <w:t>, neskirtas finansavimas.</w:t>
            </w:r>
          </w:p>
        </w:tc>
      </w:tr>
      <w:tr w:rsidR="004E5A9D" w:rsidRPr="004E5A9D" w14:paraId="6A5AC055" w14:textId="77777777" w:rsidTr="00245072">
        <w:tc>
          <w:tcPr>
            <w:tcW w:w="9634" w:type="dxa"/>
            <w:tcBorders>
              <w:top w:val="single" w:sz="4" w:space="0" w:color="auto"/>
              <w:left w:val="single" w:sz="4" w:space="0" w:color="auto"/>
              <w:bottom w:val="single" w:sz="4" w:space="0" w:color="auto"/>
              <w:right w:val="single" w:sz="4" w:space="0" w:color="auto"/>
            </w:tcBorders>
            <w:hideMark/>
          </w:tcPr>
          <w:p w14:paraId="4926A37D" w14:textId="77777777" w:rsidR="005F7424" w:rsidRPr="004E5A9D" w:rsidRDefault="005F7424" w:rsidP="005F7424">
            <w:pPr>
              <w:jc w:val="both"/>
              <w:rPr>
                <w:szCs w:val="24"/>
                <w:lang w:eastAsia="lt-LT"/>
              </w:rPr>
            </w:pPr>
            <w:r w:rsidRPr="004E5A9D">
              <w:rPr>
                <w:szCs w:val="24"/>
                <w:lang w:eastAsia="lt-LT"/>
              </w:rPr>
              <w:t>9.2. Žmogiškieji faktoriai.</w:t>
            </w:r>
          </w:p>
        </w:tc>
      </w:tr>
      <w:tr w:rsidR="004E5A9D" w:rsidRPr="004E5A9D" w14:paraId="05EE6683" w14:textId="77777777" w:rsidTr="00245072">
        <w:tc>
          <w:tcPr>
            <w:tcW w:w="9634" w:type="dxa"/>
            <w:tcBorders>
              <w:top w:val="single" w:sz="4" w:space="0" w:color="auto"/>
              <w:left w:val="single" w:sz="4" w:space="0" w:color="auto"/>
              <w:bottom w:val="single" w:sz="4" w:space="0" w:color="auto"/>
              <w:right w:val="single" w:sz="4" w:space="0" w:color="auto"/>
            </w:tcBorders>
            <w:hideMark/>
          </w:tcPr>
          <w:p w14:paraId="3691797C" w14:textId="77777777" w:rsidR="005F7424" w:rsidRPr="004E5A9D" w:rsidRDefault="005F7424" w:rsidP="005F7424">
            <w:pPr>
              <w:jc w:val="both"/>
              <w:rPr>
                <w:szCs w:val="24"/>
                <w:lang w:eastAsia="lt-LT"/>
              </w:rPr>
            </w:pPr>
            <w:r w:rsidRPr="004E5A9D">
              <w:rPr>
                <w:szCs w:val="24"/>
                <w:lang w:eastAsia="lt-LT"/>
              </w:rPr>
              <w:t>9.3. Nedarbingumas.</w:t>
            </w:r>
          </w:p>
        </w:tc>
      </w:tr>
      <w:tr w:rsidR="004E5A9D" w:rsidRPr="004E5A9D" w14:paraId="077A8592" w14:textId="77777777" w:rsidTr="00245072">
        <w:tc>
          <w:tcPr>
            <w:tcW w:w="9634" w:type="dxa"/>
            <w:tcBorders>
              <w:top w:val="single" w:sz="4" w:space="0" w:color="auto"/>
              <w:left w:val="single" w:sz="4" w:space="0" w:color="auto"/>
              <w:bottom w:val="single" w:sz="4" w:space="0" w:color="auto"/>
              <w:right w:val="single" w:sz="4" w:space="0" w:color="auto"/>
            </w:tcBorders>
          </w:tcPr>
          <w:p w14:paraId="78E51599" w14:textId="6AC088A1" w:rsidR="003B122C" w:rsidRPr="004E5A9D" w:rsidRDefault="003B122C" w:rsidP="005F7424">
            <w:pPr>
              <w:jc w:val="both"/>
              <w:rPr>
                <w:szCs w:val="24"/>
                <w:lang w:eastAsia="lt-LT"/>
              </w:rPr>
            </w:pPr>
            <w:r w:rsidRPr="004E5A9D">
              <w:rPr>
                <w:szCs w:val="24"/>
                <w:lang w:eastAsia="lt-LT"/>
              </w:rPr>
              <w:t>9.4. Nutraukta darbo sutartis.</w:t>
            </w:r>
          </w:p>
        </w:tc>
      </w:tr>
      <w:tr w:rsidR="003B122C" w:rsidRPr="004E5A9D" w14:paraId="32A9250A" w14:textId="77777777" w:rsidTr="00245072">
        <w:tc>
          <w:tcPr>
            <w:tcW w:w="9634" w:type="dxa"/>
            <w:tcBorders>
              <w:top w:val="single" w:sz="4" w:space="0" w:color="auto"/>
              <w:left w:val="single" w:sz="4" w:space="0" w:color="auto"/>
              <w:bottom w:val="single" w:sz="4" w:space="0" w:color="auto"/>
              <w:right w:val="single" w:sz="4" w:space="0" w:color="auto"/>
            </w:tcBorders>
          </w:tcPr>
          <w:p w14:paraId="077F1DDC" w14:textId="3FB13F39" w:rsidR="003B122C" w:rsidRPr="004E5A9D" w:rsidRDefault="003B122C" w:rsidP="005F7424">
            <w:pPr>
              <w:jc w:val="both"/>
              <w:rPr>
                <w:szCs w:val="24"/>
                <w:lang w:eastAsia="lt-LT"/>
              </w:rPr>
            </w:pPr>
            <w:r w:rsidRPr="004E5A9D">
              <w:rPr>
                <w:szCs w:val="24"/>
                <w:lang w:eastAsia="lt-LT"/>
              </w:rPr>
              <w:t>9.5. Teisės aktų pasikeitimai.</w:t>
            </w:r>
          </w:p>
        </w:tc>
      </w:tr>
    </w:tbl>
    <w:p w14:paraId="25DF689D" w14:textId="794CE372" w:rsidR="005F7424" w:rsidRDefault="005F7424" w:rsidP="005F7424">
      <w:pPr>
        <w:jc w:val="center"/>
        <w:rPr>
          <w:b/>
          <w:lang w:eastAsia="lt-LT"/>
        </w:rPr>
      </w:pPr>
    </w:p>
    <w:p w14:paraId="0C3EE369" w14:textId="77777777" w:rsidR="00F920FD" w:rsidRPr="00EC6352" w:rsidRDefault="00F920FD" w:rsidP="00F920FD">
      <w:pPr>
        <w:tabs>
          <w:tab w:val="left" w:pos="1276"/>
          <w:tab w:val="left" w:pos="5954"/>
          <w:tab w:val="left" w:pos="8364"/>
        </w:tabs>
        <w:spacing w:line="276" w:lineRule="auto"/>
        <w:rPr>
          <w:szCs w:val="24"/>
        </w:rPr>
      </w:pPr>
      <w:r w:rsidRPr="00EC6352">
        <w:rPr>
          <w:szCs w:val="24"/>
        </w:rPr>
        <w:t xml:space="preserve">Savivaldybės administracijos  Švietimo skyriaus siūlymas: </w:t>
      </w:r>
    </w:p>
    <w:p w14:paraId="63A6D9A8" w14:textId="77777777" w:rsidR="00F920FD" w:rsidRPr="00EC6352" w:rsidRDefault="00F920FD" w:rsidP="00F920FD">
      <w:pPr>
        <w:tabs>
          <w:tab w:val="left" w:pos="1276"/>
          <w:tab w:val="left" w:pos="5954"/>
          <w:tab w:val="left" w:pos="8364"/>
        </w:tabs>
        <w:spacing w:line="276" w:lineRule="auto"/>
        <w:rPr>
          <w:b/>
          <w:szCs w:val="24"/>
          <w:lang w:eastAsia="lt-LT"/>
        </w:rPr>
      </w:pPr>
      <w:r w:rsidRPr="00EC6352">
        <w:rPr>
          <w:b/>
          <w:szCs w:val="24"/>
          <w:lang w:eastAsia="lt-LT"/>
        </w:rPr>
        <w:t xml:space="preserve">Pritarti 2024 metų veiklos užduotims. </w:t>
      </w:r>
    </w:p>
    <w:p w14:paraId="01BCE312" w14:textId="16D4B5D9" w:rsidR="00D01838" w:rsidRDefault="00D01838" w:rsidP="00F920FD">
      <w:pPr>
        <w:rPr>
          <w:b/>
          <w:szCs w:val="24"/>
          <w:lang w:eastAsia="lt-LT"/>
        </w:rPr>
      </w:pPr>
    </w:p>
    <w:p w14:paraId="7950FDBA" w14:textId="77777777" w:rsidR="00F920FD" w:rsidRDefault="00F920FD" w:rsidP="00F920FD">
      <w:pPr>
        <w:rPr>
          <w:b/>
          <w:szCs w:val="24"/>
          <w:lang w:eastAsia="lt-LT"/>
        </w:rPr>
      </w:pPr>
    </w:p>
    <w:p w14:paraId="06BD0B48" w14:textId="02B8AC76" w:rsidR="005F7424" w:rsidRPr="004E5A9D" w:rsidRDefault="005F7424" w:rsidP="005F7424">
      <w:pPr>
        <w:jc w:val="center"/>
        <w:rPr>
          <w:b/>
          <w:szCs w:val="24"/>
          <w:lang w:eastAsia="lt-LT"/>
        </w:rPr>
      </w:pPr>
      <w:r w:rsidRPr="004E5A9D">
        <w:rPr>
          <w:b/>
          <w:szCs w:val="24"/>
          <w:lang w:eastAsia="lt-LT"/>
        </w:rPr>
        <w:lastRenderedPageBreak/>
        <w:t>VI SKYRIUS</w:t>
      </w:r>
    </w:p>
    <w:p w14:paraId="1D667E22" w14:textId="77777777" w:rsidR="005F7424" w:rsidRPr="004E5A9D" w:rsidRDefault="005F7424" w:rsidP="005F7424">
      <w:pPr>
        <w:jc w:val="center"/>
        <w:rPr>
          <w:b/>
          <w:szCs w:val="24"/>
          <w:lang w:eastAsia="lt-LT"/>
        </w:rPr>
      </w:pPr>
      <w:r w:rsidRPr="004E5A9D">
        <w:rPr>
          <w:b/>
          <w:szCs w:val="24"/>
          <w:lang w:eastAsia="lt-LT"/>
        </w:rPr>
        <w:t>VERTINIMO PAGRINDIMAS IR SIŪLYMAI</w:t>
      </w:r>
    </w:p>
    <w:p w14:paraId="0001A1F1" w14:textId="77777777" w:rsidR="005F7424" w:rsidRPr="004E5A9D" w:rsidRDefault="005F7424" w:rsidP="005F7424">
      <w:pPr>
        <w:jc w:val="center"/>
        <w:rPr>
          <w:lang w:eastAsia="lt-LT"/>
        </w:rPr>
      </w:pPr>
    </w:p>
    <w:p w14:paraId="741639AD" w14:textId="0DDD22D4" w:rsidR="0095480D" w:rsidRDefault="005F7424" w:rsidP="0095480D">
      <w:pPr>
        <w:tabs>
          <w:tab w:val="right" w:leader="underscore" w:pos="9071"/>
        </w:tabs>
        <w:jc w:val="both"/>
        <w:rPr>
          <w:szCs w:val="24"/>
          <w:lang w:eastAsia="lt-LT"/>
        </w:rPr>
      </w:pPr>
      <w:r w:rsidRPr="004E5A9D">
        <w:rPr>
          <w:b/>
          <w:szCs w:val="24"/>
          <w:lang w:eastAsia="lt-LT"/>
        </w:rPr>
        <w:t>10. Įvertinimas, jo pagrindimas ir siūlymai:</w:t>
      </w:r>
      <w:r w:rsidRPr="004E5A9D">
        <w:rPr>
          <w:szCs w:val="24"/>
          <w:lang w:eastAsia="lt-LT"/>
        </w:rPr>
        <w:t xml:space="preserve"> </w:t>
      </w:r>
    </w:p>
    <w:p w14:paraId="7A3F89C0" w14:textId="4EF739B8" w:rsidR="00F45298" w:rsidRDefault="00F920FD" w:rsidP="00F920FD">
      <w:pPr>
        <w:jc w:val="both"/>
        <w:rPr>
          <w:szCs w:val="24"/>
        </w:rPr>
      </w:pPr>
      <w:r>
        <w:rPr>
          <w:szCs w:val="24"/>
        </w:rPr>
        <w:t xml:space="preserve">      </w:t>
      </w:r>
      <w:r w:rsidR="00F45298">
        <w:rPr>
          <w:szCs w:val="24"/>
        </w:rPr>
        <w:t>Įvertinimą labai gerai atspindi direktorės L. Garbačauskienės užsibrėžtų ir nuveiktų darbų rezultatai, viršijantys lūkesčius. Direktorė yra aktyvi, rūpestinga, stengiasi, kad įstaigoje vaikams būtų užtikrintas kokybiškas ugdymas, įrengta edukacinė erdvė su multisensorikos elementais, įgyvendinamos inovatyvios ugdymo organizavimo formos. Taip pat svarbu paminėti, kad didelis dėmesys skiriamas iš Ukrainos atvykusių vaikų adaptacijai ir jų ugdymui. Rūpinasi vaikų ir darbuotojų fizine bei emocine sveikata, darbuotojų profesine karjera, mikroklimatu, sveikatai palankiu vaikų maitinimu. Skiria ypatingą dėmesį vaikams, turintiems specialiųjų ugdymosi poreikių.  Ypač žavi direktorės iniciatyvos dalyvaujant visuomeniškose veiklose. Tai rodo įstaigos vadovo universalumą, lankstumą, socialinės partnerystės plėtrą, atskleidžiant savo, kaip vadovo kompetencijas ir lyderystę</w:t>
      </w:r>
      <w:r w:rsidR="00D01838">
        <w:rPr>
          <w:szCs w:val="24"/>
        </w:rPr>
        <w:t>.</w:t>
      </w:r>
      <w:r w:rsidR="00F45298">
        <w:rPr>
          <w:szCs w:val="24"/>
        </w:rPr>
        <w:t xml:space="preserve"> Direktorė turi būtinus įgūdžius ir įpročius efektyviam vadovavimui, greitai ir tinkamai priima sprendimus. Turi puikius komunikacijos valdymo įgūdžius, motyvuoja savo darbuotojų komandą.</w:t>
      </w:r>
    </w:p>
    <w:p w14:paraId="46EAA34B" w14:textId="56C53BAD" w:rsidR="00F45298" w:rsidRPr="00F45298" w:rsidRDefault="00F920FD" w:rsidP="00F920FD">
      <w:pPr>
        <w:jc w:val="both"/>
        <w:rPr>
          <w:szCs w:val="24"/>
        </w:rPr>
      </w:pPr>
      <w:r>
        <w:rPr>
          <w:szCs w:val="24"/>
        </w:rPr>
        <w:t xml:space="preserve">      </w:t>
      </w:r>
      <w:r w:rsidR="00F45298">
        <w:rPr>
          <w:szCs w:val="24"/>
        </w:rPr>
        <w:t>Įstaigos taryba direktorės Laimutės Garbačauskienės metinę ataskaitą vertina labai gerai.</w:t>
      </w:r>
    </w:p>
    <w:p w14:paraId="163FAFB6" w14:textId="77777777" w:rsidR="0092111E" w:rsidRPr="004E5A9D" w:rsidRDefault="0092111E" w:rsidP="005F7424">
      <w:pPr>
        <w:tabs>
          <w:tab w:val="left" w:pos="4253"/>
          <w:tab w:val="left" w:pos="6946"/>
        </w:tabs>
        <w:jc w:val="both"/>
        <w:rPr>
          <w:szCs w:val="24"/>
          <w:lang w:eastAsia="lt-LT"/>
        </w:rPr>
      </w:pPr>
    </w:p>
    <w:p w14:paraId="1967278E" w14:textId="036FE7D6" w:rsidR="00C158E7" w:rsidRPr="004E5A9D" w:rsidRDefault="00F920FD" w:rsidP="00382C27">
      <w:pPr>
        <w:tabs>
          <w:tab w:val="left" w:pos="4253"/>
          <w:tab w:val="left" w:pos="6946"/>
          <w:tab w:val="left" w:pos="7513"/>
        </w:tabs>
        <w:jc w:val="both"/>
        <w:rPr>
          <w:szCs w:val="24"/>
          <w:lang w:eastAsia="lt-LT"/>
        </w:rPr>
      </w:pPr>
      <w:r>
        <w:rPr>
          <w:szCs w:val="24"/>
          <w:lang w:eastAsia="lt-LT"/>
        </w:rPr>
        <w:t>Šiaulių l</w:t>
      </w:r>
      <w:r w:rsidR="00C158E7" w:rsidRPr="004E5A9D">
        <w:rPr>
          <w:szCs w:val="24"/>
          <w:lang w:eastAsia="lt-LT"/>
        </w:rPr>
        <w:t>opšelio-darželio „Gintarėlis</w:t>
      </w:r>
      <w:r>
        <w:rPr>
          <w:szCs w:val="24"/>
          <w:lang w:eastAsia="lt-LT"/>
        </w:rPr>
        <w:t>“       __________                Sofija Ulienė</w:t>
      </w:r>
      <w:r>
        <w:rPr>
          <w:szCs w:val="24"/>
          <w:lang w:eastAsia="lt-LT"/>
        </w:rPr>
        <w:tab/>
        <w:t xml:space="preserve"> </w:t>
      </w:r>
      <w:r w:rsidR="000560A8">
        <w:rPr>
          <w:szCs w:val="24"/>
          <w:lang w:eastAsia="lt-LT"/>
        </w:rPr>
        <w:t>2024</w:t>
      </w:r>
      <w:r w:rsidR="000425B0">
        <w:rPr>
          <w:szCs w:val="24"/>
          <w:lang w:eastAsia="lt-LT"/>
        </w:rPr>
        <w:t>-01-</w:t>
      </w:r>
      <w:r w:rsidR="00217915">
        <w:rPr>
          <w:szCs w:val="24"/>
          <w:lang w:eastAsia="lt-LT"/>
        </w:rPr>
        <w:t>31</w:t>
      </w:r>
    </w:p>
    <w:p w14:paraId="76C45D00" w14:textId="669934BC" w:rsidR="005F7424" w:rsidRPr="004E5A9D" w:rsidRDefault="00C158E7" w:rsidP="005F7424">
      <w:pPr>
        <w:tabs>
          <w:tab w:val="left" w:pos="4253"/>
          <w:tab w:val="left" w:pos="6946"/>
        </w:tabs>
        <w:jc w:val="both"/>
        <w:rPr>
          <w:szCs w:val="24"/>
          <w:lang w:eastAsia="lt-LT"/>
        </w:rPr>
      </w:pPr>
      <w:r w:rsidRPr="004E5A9D">
        <w:rPr>
          <w:szCs w:val="24"/>
          <w:lang w:eastAsia="lt-LT"/>
        </w:rPr>
        <w:t xml:space="preserve">tarybos pirmininkė         </w:t>
      </w:r>
      <w:r w:rsidR="008E6E1F">
        <w:rPr>
          <w:szCs w:val="24"/>
          <w:lang w:eastAsia="lt-LT"/>
        </w:rPr>
        <w:t xml:space="preserve">                              </w:t>
      </w:r>
      <w:r w:rsidR="00F920FD">
        <w:rPr>
          <w:szCs w:val="24"/>
          <w:lang w:eastAsia="lt-LT"/>
        </w:rPr>
        <w:t>(parašas)</w:t>
      </w:r>
      <w:r w:rsidR="008E6E1F">
        <w:rPr>
          <w:szCs w:val="24"/>
          <w:lang w:eastAsia="lt-LT"/>
        </w:rPr>
        <w:t xml:space="preserve">                                        </w:t>
      </w:r>
    </w:p>
    <w:p w14:paraId="67495F9A" w14:textId="1CA01E40" w:rsidR="00143B6C" w:rsidRDefault="00143B6C" w:rsidP="00922BBB">
      <w:pPr>
        <w:tabs>
          <w:tab w:val="right" w:leader="underscore" w:pos="9071"/>
        </w:tabs>
        <w:jc w:val="both"/>
        <w:rPr>
          <w:b/>
          <w:szCs w:val="24"/>
          <w:lang w:eastAsia="lt-LT"/>
        </w:rPr>
      </w:pPr>
    </w:p>
    <w:p w14:paraId="316BD1A9" w14:textId="3C280B61" w:rsidR="005F7424" w:rsidRPr="004E5A9D" w:rsidRDefault="005F7424" w:rsidP="00922BBB">
      <w:pPr>
        <w:tabs>
          <w:tab w:val="right" w:leader="underscore" w:pos="9071"/>
        </w:tabs>
        <w:jc w:val="both"/>
        <w:rPr>
          <w:szCs w:val="24"/>
          <w:lang w:eastAsia="lt-LT"/>
        </w:rPr>
      </w:pPr>
      <w:r w:rsidRPr="004E5A9D">
        <w:rPr>
          <w:b/>
          <w:szCs w:val="24"/>
          <w:lang w:eastAsia="lt-LT"/>
        </w:rPr>
        <w:t>11. Įvertinimas, jo pagrindimas ir siūlymai:</w:t>
      </w:r>
      <w:r w:rsidRPr="004E5A9D">
        <w:rPr>
          <w:szCs w:val="24"/>
          <w:lang w:eastAsia="lt-LT"/>
        </w:rPr>
        <w:t xml:space="preserve"> </w:t>
      </w:r>
    </w:p>
    <w:p w14:paraId="3288C3E9" w14:textId="0D3D3C0C" w:rsidR="00D01838" w:rsidRPr="00194E10" w:rsidRDefault="00F920FD" w:rsidP="00F920FD">
      <w:pPr>
        <w:tabs>
          <w:tab w:val="left" w:pos="622"/>
        </w:tabs>
        <w:ind w:right="-57"/>
        <w:contextualSpacing/>
        <w:jc w:val="both"/>
        <w:rPr>
          <w:color w:val="000000" w:themeColor="text1"/>
          <w:szCs w:val="24"/>
        </w:rPr>
      </w:pPr>
      <w:r>
        <w:rPr>
          <w:color w:val="000000" w:themeColor="text1"/>
          <w:szCs w:val="24"/>
        </w:rPr>
        <w:t xml:space="preserve">      </w:t>
      </w:r>
      <w:r w:rsidR="00143D0D" w:rsidRPr="00194E10">
        <w:rPr>
          <w:color w:val="000000" w:themeColor="text1"/>
          <w:szCs w:val="24"/>
        </w:rPr>
        <w:t>Šiaulių lopšelio-darželio „Gintarėlis“ direktor</w:t>
      </w:r>
      <w:r>
        <w:rPr>
          <w:color w:val="000000" w:themeColor="text1"/>
          <w:szCs w:val="24"/>
        </w:rPr>
        <w:t xml:space="preserve">ės Laimutės Garbačauskienės </w:t>
      </w:r>
      <w:r w:rsidRPr="00EC6352">
        <w:rPr>
          <w:szCs w:val="24"/>
          <w:lang w:eastAsia="lt-LT"/>
        </w:rPr>
        <w:t xml:space="preserve">2023 metų veiklos užduotys įvykdytos </w:t>
      </w:r>
      <w:r w:rsidRPr="00EC6352">
        <w:rPr>
          <w:bCs/>
          <w:szCs w:val="24"/>
        </w:rPr>
        <w:t>laiku ir viršyti kai kurie sutartiniai vertinimo rodikliai, švietimo įstaigos veiklos administravime pasiekta žymiai geresnių rezultatų, pagerinta švietimo įstaigos veikla, labai gerai atliktos pareigybės aprašyme nustatytos funkcijos</w:t>
      </w:r>
      <w:r>
        <w:rPr>
          <w:bCs/>
          <w:szCs w:val="24"/>
        </w:rPr>
        <w:t>:</w:t>
      </w:r>
      <w:r>
        <w:rPr>
          <w:color w:val="000000" w:themeColor="text1"/>
          <w:szCs w:val="24"/>
        </w:rPr>
        <w:t xml:space="preserve"> </w:t>
      </w:r>
      <w:r w:rsidR="00143D0D" w:rsidRPr="00194E10">
        <w:rPr>
          <w:color w:val="000000" w:themeColor="text1"/>
          <w:szCs w:val="24"/>
          <w:lang w:val="la-Latn"/>
        </w:rPr>
        <w:t>pagerinti įstaigos ugdytinių pasiekimai</w:t>
      </w:r>
      <w:r w:rsidR="00143D0D" w:rsidRPr="00194E10">
        <w:rPr>
          <w:color w:val="000000" w:themeColor="text1"/>
          <w:szCs w:val="24"/>
        </w:rPr>
        <w:t xml:space="preserve"> 0,8 žingsnio</w:t>
      </w:r>
      <w:r w:rsidR="00681F3C">
        <w:rPr>
          <w:color w:val="000000" w:themeColor="text1"/>
          <w:szCs w:val="24"/>
        </w:rPr>
        <w:t xml:space="preserve">, </w:t>
      </w:r>
      <w:r w:rsidR="00681F3C" w:rsidRPr="006736F3">
        <w:rPr>
          <w:szCs w:val="24"/>
        </w:rPr>
        <w:t>sistemingas ir veiksmingas švietimo pagalbos kiekvienam vaikui teikimas</w:t>
      </w:r>
      <w:r w:rsidR="00681F3C">
        <w:rPr>
          <w:szCs w:val="24"/>
        </w:rPr>
        <w:t>.</w:t>
      </w:r>
      <w:r w:rsidR="00232FD9">
        <w:rPr>
          <w:szCs w:val="24"/>
        </w:rPr>
        <w:t xml:space="preserve"> </w:t>
      </w:r>
      <w:r w:rsidR="00232FD9" w:rsidRPr="006736F3">
        <w:rPr>
          <w:szCs w:val="24"/>
        </w:rPr>
        <w:t xml:space="preserve">Siekiant pagerinti </w:t>
      </w:r>
      <w:r w:rsidR="00232FD9" w:rsidRPr="006736F3">
        <w:rPr>
          <w:rFonts w:eastAsia="Calibri"/>
          <w:szCs w:val="24"/>
        </w:rPr>
        <w:t xml:space="preserve">vaikų pasiekimus </w:t>
      </w:r>
      <w:r w:rsidR="00232FD9">
        <w:rPr>
          <w:szCs w:val="24"/>
        </w:rPr>
        <w:t xml:space="preserve">įstaigoje </w:t>
      </w:r>
      <w:r w:rsidR="00232FD9" w:rsidRPr="00DE3F42">
        <w:rPr>
          <w:szCs w:val="24"/>
        </w:rPr>
        <w:t>į ugdymo procesą integruotos STEAM, eTwinning projektų veiklos. Grupėse ugdymo procesas įvairintas diferencijuojant ugdymą, integruojant</w:t>
      </w:r>
      <w:r w:rsidR="00232FD9" w:rsidRPr="006736F3">
        <w:rPr>
          <w:szCs w:val="24"/>
        </w:rPr>
        <w:t xml:space="preserve"> Kimochi, Reggio Emilia metodikų elementus, taikant </w:t>
      </w:r>
      <w:r w:rsidR="00232FD9" w:rsidRPr="00F544FA">
        <w:rPr>
          <w:szCs w:val="24"/>
        </w:rPr>
        <w:t>IKT</w:t>
      </w:r>
      <w:r w:rsidR="00232FD9" w:rsidRPr="006736F3">
        <w:rPr>
          <w:szCs w:val="24"/>
        </w:rPr>
        <w:t xml:space="preserve"> ugdymo procese. </w:t>
      </w:r>
      <w:r w:rsidR="00194E10">
        <w:rPr>
          <w:color w:val="000000" w:themeColor="text1"/>
          <w:szCs w:val="24"/>
        </w:rPr>
        <w:t xml:space="preserve">Įrengta edukacinė erdvė su multisensorikos elementais. </w:t>
      </w:r>
      <w:r w:rsidR="00D01838" w:rsidRPr="00194E10">
        <w:rPr>
          <w:color w:val="000000" w:themeColor="text1"/>
          <w:szCs w:val="24"/>
        </w:rPr>
        <w:t>Lopšelyje p</w:t>
      </w:r>
      <w:r w:rsidR="00D01838">
        <w:rPr>
          <w:color w:val="000000" w:themeColor="text1"/>
          <w:szCs w:val="24"/>
        </w:rPr>
        <w:t xml:space="preserve">arengta ir įgyvendinama anglų kalbos ugdymo programa. </w:t>
      </w:r>
      <w:r w:rsidR="00D01838" w:rsidRPr="006736F3">
        <w:rPr>
          <w:szCs w:val="24"/>
        </w:rPr>
        <w:t>Dauguma pedagogų organizuoja veiklas netradicinėje aplinkoje.</w:t>
      </w:r>
    </w:p>
    <w:p w14:paraId="2BBB8BB1" w14:textId="215FF3F5" w:rsidR="00D01838" w:rsidRDefault="00F920FD" w:rsidP="00F920FD">
      <w:pPr>
        <w:tabs>
          <w:tab w:val="left" w:pos="622"/>
        </w:tabs>
        <w:ind w:right="-57"/>
        <w:contextualSpacing/>
        <w:jc w:val="both"/>
        <w:rPr>
          <w:color w:val="000000" w:themeColor="text1"/>
          <w:szCs w:val="24"/>
          <w:shd w:val="clear" w:color="auto" w:fill="92D050"/>
        </w:rPr>
      </w:pPr>
      <w:r>
        <w:rPr>
          <w:szCs w:val="24"/>
        </w:rPr>
        <w:t xml:space="preserve">       </w:t>
      </w:r>
      <w:r w:rsidR="00194E10">
        <w:rPr>
          <w:szCs w:val="24"/>
        </w:rPr>
        <w:t>Lopšelyje-darželyje sudarytos</w:t>
      </w:r>
      <w:r w:rsidR="00021A2B" w:rsidRPr="00194E10">
        <w:rPr>
          <w:szCs w:val="24"/>
        </w:rPr>
        <w:t xml:space="preserve"> </w:t>
      </w:r>
      <w:r w:rsidR="00194E10" w:rsidRPr="00194E10">
        <w:rPr>
          <w:szCs w:val="24"/>
        </w:rPr>
        <w:t>ugdymo</w:t>
      </w:r>
      <w:r w:rsidR="00194E10" w:rsidRPr="000A49F2">
        <w:rPr>
          <w:szCs w:val="24"/>
        </w:rPr>
        <w:t xml:space="preserve"> sąlyg</w:t>
      </w:r>
      <w:r w:rsidR="00194E10">
        <w:rPr>
          <w:szCs w:val="24"/>
        </w:rPr>
        <w:t>o</w:t>
      </w:r>
      <w:r w:rsidR="00194E10" w:rsidRPr="000A49F2">
        <w:rPr>
          <w:szCs w:val="24"/>
        </w:rPr>
        <w:t xml:space="preserve">s </w:t>
      </w:r>
      <w:r w:rsidR="00194E10" w:rsidRPr="00194E10">
        <w:rPr>
          <w:szCs w:val="24"/>
        </w:rPr>
        <w:t>iš užsienio atvykusių (ukrainiečių) vaikų ugdymui ir jų adaptacijai, tėvų (šeimų) švietimui.</w:t>
      </w:r>
      <w:r w:rsidR="00194E10">
        <w:rPr>
          <w:szCs w:val="24"/>
        </w:rPr>
        <w:t xml:space="preserve"> Įstaigoje ugdomi 17 vaikų iš Ukrainos. </w:t>
      </w:r>
      <w:r w:rsidR="00194E10" w:rsidRPr="00194E10">
        <w:rPr>
          <w:szCs w:val="24"/>
        </w:rPr>
        <w:t>S</w:t>
      </w:r>
      <w:r w:rsidR="00021A2B" w:rsidRPr="00194E10">
        <w:rPr>
          <w:szCs w:val="24"/>
        </w:rPr>
        <w:t xml:space="preserve">kiriamas didžiulis dėmesys tolerancijos ugdymui įvairiose </w:t>
      </w:r>
      <w:r w:rsidR="00194E10">
        <w:rPr>
          <w:szCs w:val="24"/>
        </w:rPr>
        <w:t xml:space="preserve">vaikų </w:t>
      </w:r>
      <w:r w:rsidR="00021A2B" w:rsidRPr="00194E10">
        <w:rPr>
          <w:szCs w:val="24"/>
        </w:rPr>
        <w:t>amžiaus grupėse. Didinamas įstaigos priein</w:t>
      </w:r>
      <w:r w:rsidR="00021A2B" w:rsidRPr="000A49F2">
        <w:rPr>
          <w:szCs w:val="24"/>
        </w:rPr>
        <w:t>amumas, bendruomenės lankstumas</w:t>
      </w:r>
      <w:r w:rsidR="00021A2B">
        <w:rPr>
          <w:szCs w:val="24"/>
        </w:rPr>
        <w:t>, p</w:t>
      </w:r>
      <w:r w:rsidR="00021A2B" w:rsidRPr="000A49F2">
        <w:rPr>
          <w:szCs w:val="24"/>
        </w:rPr>
        <w:t>agalba žmogui integruotis naujoje valstybėje.</w:t>
      </w:r>
      <w:r w:rsidR="00D01838">
        <w:rPr>
          <w:szCs w:val="24"/>
        </w:rPr>
        <w:t xml:space="preserve"> D</w:t>
      </w:r>
      <w:r w:rsidR="00D01838" w:rsidRPr="00194E10">
        <w:rPr>
          <w:color w:val="000000" w:themeColor="text1"/>
          <w:szCs w:val="24"/>
        </w:rPr>
        <w:t xml:space="preserve">irektorė Laimutė Garbačauskienė </w:t>
      </w:r>
      <w:r w:rsidR="00D01838">
        <w:rPr>
          <w:color w:val="000000" w:themeColor="text1"/>
          <w:szCs w:val="24"/>
        </w:rPr>
        <w:t xml:space="preserve">suorganizavo miesto ikimokyklinio ugdymo įstaigų paramą Ukrainos gyventojams. </w:t>
      </w:r>
    </w:p>
    <w:p w14:paraId="5560D7BB" w14:textId="01C9B6B8" w:rsidR="00021A2B" w:rsidRDefault="00F920FD" w:rsidP="00F920FD">
      <w:pPr>
        <w:tabs>
          <w:tab w:val="left" w:pos="622"/>
        </w:tabs>
        <w:ind w:right="-57"/>
        <w:contextualSpacing/>
        <w:jc w:val="both"/>
        <w:rPr>
          <w:szCs w:val="24"/>
        </w:rPr>
      </w:pPr>
      <w:r>
        <w:rPr>
          <w:szCs w:val="24"/>
        </w:rPr>
        <w:t xml:space="preserve">       </w:t>
      </w:r>
      <w:r w:rsidR="00021A2B" w:rsidRPr="000B76AA">
        <w:rPr>
          <w:szCs w:val="24"/>
        </w:rPr>
        <w:t>Dalyvauta ilgalaikėje  programoje  „Švietimo įstaigų vadovų mentorių rengimas“, „Švietimo kokybė: neišvengiamybė, iššūkiai ir tobulinimo galimybės“.</w:t>
      </w:r>
    </w:p>
    <w:p w14:paraId="7954D8A6" w14:textId="312C57B9" w:rsidR="002C12BE" w:rsidRPr="006736F3" w:rsidRDefault="00F920FD" w:rsidP="00F920FD">
      <w:pPr>
        <w:suppressAutoHyphens/>
        <w:jc w:val="both"/>
        <w:rPr>
          <w:szCs w:val="24"/>
          <w:lang w:eastAsia="ar-SA"/>
        </w:rPr>
      </w:pPr>
      <w:r>
        <w:rPr>
          <w:szCs w:val="24"/>
          <w:lang w:eastAsia="ar-SA"/>
        </w:rPr>
        <w:t xml:space="preserve">        </w:t>
      </w:r>
      <w:r w:rsidR="002C12BE" w:rsidRPr="006736F3">
        <w:rPr>
          <w:szCs w:val="24"/>
          <w:lang w:eastAsia="ar-SA"/>
        </w:rPr>
        <w:t>Efektyviai ir inovatyviai pritaikant ugdymo turinį vaikų poreikiams ir gebėjimams lopšelis-darželis siekia tikslinės partnerystės, kasmet praplėsdamas</w:t>
      </w:r>
      <w:r w:rsidR="002C12BE">
        <w:rPr>
          <w:szCs w:val="24"/>
          <w:lang w:eastAsia="ar-SA"/>
        </w:rPr>
        <w:t xml:space="preserve"> bendradarbiavimą. Neformaliojo švietimo veiklose dalyvavo 80 % ugdytinių ir 10</w:t>
      </w:r>
      <w:r w:rsidR="003C3D63">
        <w:rPr>
          <w:szCs w:val="24"/>
          <w:lang w:eastAsia="ar-SA"/>
        </w:rPr>
        <w:t xml:space="preserve"> </w:t>
      </w:r>
      <w:r w:rsidR="002C12BE">
        <w:rPr>
          <w:szCs w:val="24"/>
          <w:lang w:eastAsia="ar-SA"/>
        </w:rPr>
        <w:t xml:space="preserve">% </w:t>
      </w:r>
      <w:r w:rsidR="00194E10">
        <w:rPr>
          <w:szCs w:val="24"/>
          <w:lang w:eastAsia="ar-SA"/>
        </w:rPr>
        <w:t>specialiųjų ugdymosi poreikių</w:t>
      </w:r>
      <w:r w:rsidR="002C12BE">
        <w:rPr>
          <w:szCs w:val="24"/>
          <w:lang w:eastAsia="ar-SA"/>
        </w:rPr>
        <w:t xml:space="preserve"> vaikų. </w:t>
      </w:r>
    </w:p>
    <w:p w14:paraId="278895C5" w14:textId="439D6EDD" w:rsidR="002C12BE" w:rsidRDefault="00F920FD" w:rsidP="00F920FD">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2C12BE" w:rsidRPr="006736F3">
        <w:rPr>
          <w:rFonts w:ascii="Times New Roman" w:hAnsi="Times New Roman" w:cs="Times New Roman"/>
          <w:sz w:val="24"/>
          <w:szCs w:val="24"/>
        </w:rPr>
        <w:t xml:space="preserve">Lopšelyje-darželyje vykdomas ekologiškų ir pagal nacionalinę žemės ūkio ir maisto kokybės sistemą pagamintų maisto produktų vartojimas. Įstaigos pasirinktos kryptys bei siekiniai atitinka miesto bei šalies formuojamas bei numatomas kryptis, gaires, poreikius bei tendencijas. </w:t>
      </w:r>
    </w:p>
    <w:p w14:paraId="3F72EE97" w14:textId="0878DD89" w:rsidR="00681F3C" w:rsidRPr="00F01BE3" w:rsidRDefault="00F920FD" w:rsidP="00F920FD">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681F3C" w:rsidRPr="006736F3">
        <w:rPr>
          <w:rFonts w:ascii="Times New Roman" w:hAnsi="Times New Roman" w:cs="Times New Roman"/>
          <w:sz w:val="24"/>
          <w:szCs w:val="24"/>
        </w:rPr>
        <w:t>Įgyvendintos veiklos, skirtos vaiko fizinės ir psichinės sveikatos saugojimui ir stiprinimui</w:t>
      </w:r>
      <w:r w:rsidR="00681F3C">
        <w:rPr>
          <w:rFonts w:ascii="Times New Roman" w:hAnsi="Times New Roman" w:cs="Times New Roman"/>
          <w:sz w:val="24"/>
          <w:szCs w:val="24"/>
        </w:rPr>
        <w:t xml:space="preserve"> – lopšelis-darželis yra</w:t>
      </w:r>
      <w:r w:rsidR="00681F3C" w:rsidRPr="006736F3">
        <w:rPr>
          <w:rFonts w:ascii="Times New Roman" w:hAnsi="Times New Roman" w:cs="Times New Roman"/>
          <w:sz w:val="24"/>
          <w:szCs w:val="24"/>
        </w:rPr>
        <w:t xml:space="preserve"> </w:t>
      </w:r>
      <w:r w:rsidR="00681F3C" w:rsidRPr="00FF7D95">
        <w:rPr>
          <w:rFonts w:ascii="Times New Roman" w:hAnsi="Times New Roman" w:cs="Times New Roman"/>
          <w:bCs/>
          <w:sz w:val="24"/>
          <w:szCs w:val="24"/>
          <w:lang w:eastAsia="ar-SA"/>
        </w:rPr>
        <w:t xml:space="preserve">Lietuvos Sveikatą stiprinančių, </w:t>
      </w:r>
      <w:r w:rsidR="00681F3C" w:rsidRPr="00F544FA">
        <w:rPr>
          <w:rFonts w:ascii="Times New Roman" w:hAnsi="Times New Roman" w:cs="Times New Roman"/>
          <w:bCs/>
          <w:sz w:val="24"/>
          <w:szCs w:val="24"/>
          <w:lang w:eastAsia="ar-SA"/>
        </w:rPr>
        <w:t>Aktyvių,</w:t>
      </w:r>
      <w:r w:rsidR="00681F3C" w:rsidRPr="00FF7D95">
        <w:rPr>
          <w:rFonts w:ascii="Times New Roman" w:hAnsi="Times New Roman" w:cs="Times New Roman"/>
          <w:bCs/>
          <w:sz w:val="24"/>
          <w:szCs w:val="24"/>
          <w:lang w:eastAsia="ar-SA"/>
        </w:rPr>
        <w:t xml:space="preserve"> </w:t>
      </w:r>
      <w:r w:rsidR="00681F3C" w:rsidRPr="00FF7D95">
        <w:rPr>
          <w:rFonts w:ascii="Times New Roman" w:hAnsi="Times New Roman" w:cs="Times New Roman"/>
          <w:sz w:val="24"/>
          <w:szCs w:val="24"/>
        </w:rPr>
        <w:t>Lietuvos Tautinio Olimpinio komiteto Olimpinė karta nariai.</w:t>
      </w:r>
      <w:r w:rsidR="00681F3C" w:rsidRPr="00FF7D95">
        <w:rPr>
          <w:rFonts w:ascii="Times New Roman" w:hAnsi="Times New Roman" w:cs="Times New Roman"/>
          <w:bCs/>
          <w:sz w:val="24"/>
          <w:szCs w:val="24"/>
          <w:lang w:eastAsia="ar-SA"/>
        </w:rPr>
        <w:t xml:space="preserve"> </w:t>
      </w:r>
      <w:r w:rsidR="00681F3C" w:rsidRPr="00FF7D95">
        <w:rPr>
          <w:rFonts w:ascii="Times New Roman" w:hAnsi="Times New Roman" w:cs="Times New Roman"/>
          <w:sz w:val="24"/>
          <w:szCs w:val="24"/>
          <w:lang w:eastAsia="ar-SA"/>
        </w:rPr>
        <w:t>Įstaiga nuo 2023 m. dalyvauja ir vykdo ilgalaikę programą „Besimokančių darželių tinklas“, inicijuota atsakingumo ir tvaraus elgesio įgū</w:t>
      </w:r>
      <w:r w:rsidR="00681F3C">
        <w:rPr>
          <w:rFonts w:ascii="Times New Roman" w:hAnsi="Times New Roman" w:cs="Times New Roman"/>
          <w:sz w:val="24"/>
          <w:szCs w:val="24"/>
          <w:lang w:eastAsia="ar-SA"/>
        </w:rPr>
        <w:t>džių programa Darni mokykla</w:t>
      </w:r>
      <w:r w:rsidR="00681F3C" w:rsidRPr="00FF7D95">
        <w:rPr>
          <w:rFonts w:ascii="Times New Roman" w:hAnsi="Times New Roman" w:cs="Times New Roman"/>
          <w:sz w:val="24"/>
          <w:szCs w:val="24"/>
          <w:lang w:eastAsia="ar-SA"/>
        </w:rPr>
        <w:t xml:space="preserve">. </w:t>
      </w:r>
      <w:r w:rsidR="00681F3C" w:rsidRPr="00FF7D95">
        <w:rPr>
          <w:rFonts w:ascii="Times New Roman" w:hAnsi="Times New Roman" w:cs="Times New Roman"/>
          <w:bCs/>
          <w:sz w:val="24"/>
          <w:szCs w:val="24"/>
          <w:lang w:eastAsia="ar-SA"/>
        </w:rPr>
        <w:lastRenderedPageBreak/>
        <w:t>Dalyvaujam</w:t>
      </w:r>
      <w:r w:rsidR="00D01838">
        <w:rPr>
          <w:rFonts w:ascii="Times New Roman" w:hAnsi="Times New Roman" w:cs="Times New Roman"/>
          <w:bCs/>
          <w:sz w:val="24"/>
          <w:szCs w:val="24"/>
          <w:lang w:eastAsia="ar-SA"/>
        </w:rPr>
        <w:t>a</w:t>
      </w:r>
      <w:r w:rsidR="00681F3C" w:rsidRPr="00FF7D95">
        <w:rPr>
          <w:rFonts w:ascii="Times New Roman" w:hAnsi="Times New Roman" w:cs="Times New Roman"/>
          <w:bCs/>
          <w:sz w:val="24"/>
          <w:szCs w:val="24"/>
          <w:lang w:eastAsia="ar-SA"/>
        </w:rPr>
        <w:t xml:space="preserve"> respublikiniuose projektuose: „Futboliukas“, „Sveikatiada“. </w:t>
      </w:r>
      <w:r w:rsidR="00681F3C" w:rsidRPr="00FF7D95">
        <w:rPr>
          <w:rFonts w:ascii="Times New Roman" w:hAnsi="Times New Roman" w:cs="Times New Roman"/>
          <w:sz w:val="24"/>
          <w:szCs w:val="24"/>
        </w:rPr>
        <w:t xml:space="preserve">Vyksta glaudus </w:t>
      </w:r>
      <w:r w:rsidR="00681F3C" w:rsidRPr="00F01BE3">
        <w:rPr>
          <w:rFonts w:ascii="Times New Roman" w:hAnsi="Times New Roman" w:cs="Times New Roman"/>
          <w:sz w:val="24"/>
          <w:szCs w:val="24"/>
        </w:rPr>
        <w:t>bendradarbiavimas su Lietuvos teniso akademija.</w:t>
      </w:r>
    </w:p>
    <w:p w14:paraId="48176C60" w14:textId="77777777" w:rsidR="005818AF" w:rsidRPr="00F01BE3" w:rsidRDefault="005818AF" w:rsidP="00FA6627">
      <w:pPr>
        <w:pStyle w:val="Betarp"/>
        <w:ind w:firstLine="851"/>
        <w:jc w:val="both"/>
        <w:rPr>
          <w:rFonts w:ascii="Times New Roman" w:hAnsi="Times New Roman" w:cs="Times New Roman"/>
          <w:sz w:val="24"/>
          <w:szCs w:val="24"/>
          <w:lang w:eastAsia="lt-LT"/>
        </w:rPr>
      </w:pPr>
      <w:r w:rsidRPr="00F01BE3">
        <w:rPr>
          <w:rFonts w:ascii="Times New Roman" w:hAnsi="Times New Roman" w:cs="Times New Roman"/>
          <w:sz w:val="24"/>
          <w:szCs w:val="24"/>
          <w:lang w:eastAsia="lt-LT"/>
        </w:rPr>
        <w:t>Patobulinta kokybės vadybos sistemos diegimo kompetencija padėjo atlikti pilotinį įsivertinimą, taikyti kokybės vadybos sistemą, paremtą Bendruoju vertimo modeliu.</w:t>
      </w:r>
    </w:p>
    <w:p w14:paraId="307DA227" w14:textId="77777777" w:rsidR="00194E10" w:rsidRPr="00F01BE3" w:rsidRDefault="00194E10" w:rsidP="00194E10">
      <w:pPr>
        <w:tabs>
          <w:tab w:val="left" w:pos="622"/>
        </w:tabs>
        <w:ind w:right="-57" w:firstLine="851"/>
        <w:contextualSpacing/>
        <w:jc w:val="both"/>
        <w:rPr>
          <w:color w:val="000000" w:themeColor="text1"/>
          <w:szCs w:val="24"/>
        </w:rPr>
      </w:pPr>
      <w:r w:rsidRPr="00F01BE3">
        <w:rPr>
          <w:color w:val="000000" w:themeColor="text1"/>
          <w:szCs w:val="24"/>
        </w:rPr>
        <w:t>Lopšelio-darželio aplinkos infrastruktūra tapo patraukli savo saugumu.</w:t>
      </w:r>
    </w:p>
    <w:p w14:paraId="5B8F430F" w14:textId="7EF3A977" w:rsidR="00F01BE3" w:rsidRPr="00F01BE3" w:rsidRDefault="00F01BE3" w:rsidP="00D01838">
      <w:pPr>
        <w:pStyle w:val="Betarp"/>
        <w:ind w:firstLine="851"/>
        <w:jc w:val="both"/>
        <w:rPr>
          <w:color w:val="000000" w:themeColor="text1"/>
          <w:szCs w:val="24"/>
        </w:rPr>
      </w:pPr>
      <w:r w:rsidRPr="00F01BE3">
        <w:rPr>
          <w:rFonts w:ascii="Times New Roman" w:hAnsi="Times New Roman" w:cs="Times New Roman"/>
          <w:sz w:val="24"/>
          <w:szCs w:val="24"/>
        </w:rPr>
        <w:t>Laimutė Garbačauskienė puoselėja tikslinę partnerystę su Lietuvos ikimokyklinio ugdymo įstaigomis, jų vadovais ugdymo kokybės plėtros klausimais, skaito pranešimus apie Šiaulių skyriaus ikimokyklinio ugdymo įstaigų vadovų asociacijos veiklas Lietuvos ikimokyklinio ugdymo įstaigų vadovų asociacijos Taryboje, vykdo vadybinės patirties sklaidą.</w:t>
      </w:r>
    </w:p>
    <w:p w14:paraId="77B5A10A" w14:textId="77777777" w:rsidR="009E4A33" w:rsidRDefault="009E4A33" w:rsidP="005F7424">
      <w:pPr>
        <w:tabs>
          <w:tab w:val="left" w:pos="4253"/>
          <w:tab w:val="left" w:pos="6946"/>
        </w:tabs>
        <w:jc w:val="both"/>
        <w:rPr>
          <w:szCs w:val="24"/>
          <w:lang w:eastAsia="lt-LT"/>
        </w:rPr>
      </w:pPr>
    </w:p>
    <w:p w14:paraId="3DC9CCD1" w14:textId="607B5D42" w:rsidR="005F7424" w:rsidRPr="004E5A9D" w:rsidRDefault="005F7424" w:rsidP="005F7424">
      <w:pPr>
        <w:tabs>
          <w:tab w:val="left" w:pos="4253"/>
          <w:tab w:val="left" w:pos="6946"/>
        </w:tabs>
        <w:jc w:val="both"/>
        <w:rPr>
          <w:szCs w:val="24"/>
          <w:lang w:eastAsia="lt-LT"/>
        </w:rPr>
      </w:pPr>
      <w:r w:rsidRPr="004E5A9D">
        <w:rPr>
          <w:szCs w:val="24"/>
          <w:lang w:eastAsia="lt-LT"/>
        </w:rPr>
        <w:t>Šiaulių miesto savivaldybės administracijos</w:t>
      </w:r>
    </w:p>
    <w:p w14:paraId="3B547F7F" w14:textId="48533F5A" w:rsidR="005F7424" w:rsidRPr="004E5A9D" w:rsidRDefault="005F7424" w:rsidP="005F7424">
      <w:pPr>
        <w:tabs>
          <w:tab w:val="left" w:pos="4253"/>
          <w:tab w:val="left" w:pos="6946"/>
        </w:tabs>
        <w:jc w:val="both"/>
        <w:rPr>
          <w:szCs w:val="24"/>
          <w:lang w:eastAsia="lt-LT"/>
        </w:rPr>
      </w:pPr>
      <w:r w:rsidRPr="004E5A9D">
        <w:rPr>
          <w:szCs w:val="24"/>
          <w:lang w:eastAsia="lt-LT"/>
        </w:rPr>
        <w:t xml:space="preserve">Švietimo skyriaus vedėja </w:t>
      </w:r>
      <w:r w:rsidR="00D27D68">
        <w:rPr>
          <w:szCs w:val="24"/>
          <w:lang w:eastAsia="lt-LT"/>
        </w:rPr>
        <w:t xml:space="preserve">                        </w:t>
      </w:r>
      <w:r w:rsidRPr="004E5A9D">
        <w:rPr>
          <w:szCs w:val="24"/>
          <w:lang w:eastAsia="lt-LT"/>
        </w:rPr>
        <w:t xml:space="preserve"> _________   </w:t>
      </w:r>
      <w:r w:rsidR="00D27D68">
        <w:rPr>
          <w:szCs w:val="24"/>
          <w:lang w:eastAsia="lt-LT"/>
        </w:rPr>
        <w:t xml:space="preserve">        Edita Minkuvienė             </w:t>
      </w:r>
      <w:r w:rsidR="00382C27">
        <w:rPr>
          <w:szCs w:val="24"/>
          <w:lang w:eastAsia="lt-LT"/>
        </w:rPr>
        <w:t xml:space="preserve"> </w:t>
      </w:r>
      <w:r w:rsidR="000560A8">
        <w:rPr>
          <w:szCs w:val="24"/>
          <w:lang w:eastAsia="lt-LT"/>
        </w:rPr>
        <w:t>2024</w:t>
      </w:r>
      <w:r w:rsidR="007146FC">
        <w:rPr>
          <w:szCs w:val="24"/>
          <w:lang w:eastAsia="lt-LT"/>
        </w:rPr>
        <w:t>-02-</w:t>
      </w:r>
      <w:r w:rsidR="00F920FD">
        <w:rPr>
          <w:szCs w:val="24"/>
          <w:lang w:eastAsia="lt-LT"/>
        </w:rPr>
        <w:t>19</w:t>
      </w:r>
    </w:p>
    <w:p w14:paraId="694213C0" w14:textId="222DE669" w:rsidR="005F7424" w:rsidRPr="004E5A9D" w:rsidRDefault="00F920FD" w:rsidP="005F7424">
      <w:pPr>
        <w:tabs>
          <w:tab w:val="left" w:pos="1276"/>
          <w:tab w:val="left" w:pos="4536"/>
          <w:tab w:val="left" w:pos="7230"/>
        </w:tabs>
        <w:jc w:val="both"/>
        <w:rPr>
          <w:sz w:val="20"/>
          <w:lang w:eastAsia="lt-LT"/>
        </w:rPr>
      </w:pPr>
      <w:r>
        <w:rPr>
          <w:szCs w:val="24"/>
          <w:lang w:eastAsia="lt-LT"/>
        </w:rPr>
        <w:t xml:space="preserve">                                                                    (parašas)</w:t>
      </w:r>
    </w:p>
    <w:p w14:paraId="7604B86D" w14:textId="77777777" w:rsidR="00545E2B" w:rsidRPr="004E5A9D" w:rsidRDefault="00545E2B" w:rsidP="005F7424">
      <w:pPr>
        <w:tabs>
          <w:tab w:val="left" w:pos="1276"/>
          <w:tab w:val="left" w:pos="4536"/>
          <w:tab w:val="left" w:pos="7230"/>
        </w:tabs>
        <w:jc w:val="both"/>
        <w:rPr>
          <w:sz w:val="20"/>
          <w:lang w:eastAsia="lt-LT"/>
        </w:rPr>
      </w:pPr>
    </w:p>
    <w:p w14:paraId="15383D28" w14:textId="77777777" w:rsidR="006911AE" w:rsidRDefault="006911AE" w:rsidP="005F7424">
      <w:pPr>
        <w:tabs>
          <w:tab w:val="left" w:pos="1276"/>
          <w:tab w:val="left" w:pos="4536"/>
          <w:tab w:val="left" w:pos="7230"/>
        </w:tabs>
        <w:jc w:val="both"/>
        <w:rPr>
          <w:szCs w:val="24"/>
          <w:lang w:eastAsia="lt-LT"/>
        </w:rPr>
      </w:pPr>
    </w:p>
    <w:p w14:paraId="7947744F" w14:textId="04B288D9" w:rsidR="005F7424" w:rsidRPr="004E5A9D" w:rsidRDefault="005F7424" w:rsidP="005F7424">
      <w:pPr>
        <w:tabs>
          <w:tab w:val="left" w:pos="1276"/>
          <w:tab w:val="left" w:pos="4536"/>
          <w:tab w:val="left" w:pos="7230"/>
        </w:tabs>
        <w:jc w:val="both"/>
        <w:rPr>
          <w:szCs w:val="24"/>
          <w:lang w:eastAsia="lt-LT"/>
        </w:rPr>
      </w:pPr>
      <w:r w:rsidRPr="004E5A9D">
        <w:rPr>
          <w:szCs w:val="24"/>
          <w:lang w:eastAsia="lt-LT"/>
        </w:rPr>
        <w:t xml:space="preserve">Savivaldybės meras       </w:t>
      </w:r>
      <w:r w:rsidR="00D27D68">
        <w:rPr>
          <w:szCs w:val="24"/>
          <w:lang w:eastAsia="lt-LT"/>
        </w:rPr>
        <w:t xml:space="preserve">                           </w:t>
      </w:r>
      <w:r w:rsidR="00143B6C" w:rsidRPr="004E5A9D">
        <w:rPr>
          <w:szCs w:val="24"/>
          <w:lang w:eastAsia="lt-LT"/>
        </w:rPr>
        <w:t>_________</w:t>
      </w:r>
      <w:r w:rsidR="00143B6C">
        <w:rPr>
          <w:szCs w:val="24"/>
          <w:lang w:eastAsia="lt-LT"/>
        </w:rPr>
        <w:t xml:space="preserve">           </w:t>
      </w:r>
      <w:r w:rsidRPr="004E5A9D">
        <w:rPr>
          <w:szCs w:val="24"/>
          <w:lang w:eastAsia="lt-LT"/>
        </w:rPr>
        <w:t xml:space="preserve">Artūras Visockas          </w:t>
      </w:r>
      <w:r w:rsidR="00D27D68">
        <w:rPr>
          <w:szCs w:val="24"/>
          <w:lang w:eastAsia="lt-LT"/>
        </w:rPr>
        <w:t xml:space="preserve">    </w:t>
      </w:r>
      <w:r w:rsidR="00382C27">
        <w:rPr>
          <w:szCs w:val="24"/>
          <w:lang w:eastAsia="lt-LT"/>
        </w:rPr>
        <w:t xml:space="preserve"> </w:t>
      </w:r>
      <w:r w:rsidR="000560A8">
        <w:rPr>
          <w:szCs w:val="24"/>
          <w:lang w:eastAsia="lt-LT"/>
        </w:rPr>
        <w:t>2024</w:t>
      </w:r>
      <w:r w:rsidR="007146FC">
        <w:rPr>
          <w:szCs w:val="24"/>
          <w:lang w:eastAsia="lt-LT"/>
        </w:rPr>
        <w:t>-02-</w:t>
      </w:r>
      <w:r w:rsidR="00F920FD">
        <w:rPr>
          <w:szCs w:val="24"/>
          <w:lang w:eastAsia="lt-LT"/>
        </w:rPr>
        <w:t>19</w:t>
      </w:r>
      <w:r w:rsidRPr="004E5A9D">
        <w:rPr>
          <w:sz w:val="20"/>
          <w:lang w:eastAsia="lt-LT"/>
        </w:rPr>
        <w:t xml:space="preserve">              </w:t>
      </w:r>
    </w:p>
    <w:p w14:paraId="4545E8EB" w14:textId="22FD4F90" w:rsidR="005F7424" w:rsidRPr="004E5A9D" w:rsidRDefault="00F920FD" w:rsidP="005F7424">
      <w:pPr>
        <w:tabs>
          <w:tab w:val="left" w:pos="6237"/>
          <w:tab w:val="right" w:pos="8306"/>
        </w:tabs>
        <w:rPr>
          <w:szCs w:val="24"/>
        </w:rPr>
      </w:pPr>
      <w:r>
        <w:rPr>
          <w:szCs w:val="24"/>
          <w:lang w:eastAsia="lt-LT"/>
        </w:rPr>
        <w:t xml:space="preserve">                                                                     (parašas)</w:t>
      </w:r>
    </w:p>
    <w:p w14:paraId="30E319F8" w14:textId="77777777" w:rsidR="00D04F9E" w:rsidRPr="004E5A9D" w:rsidRDefault="00D04F9E" w:rsidP="005F7424">
      <w:pPr>
        <w:tabs>
          <w:tab w:val="left" w:pos="6237"/>
          <w:tab w:val="right" w:pos="8306"/>
        </w:tabs>
        <w:rPr>
          <w:szCs w:val="24"/>
        </w:rPr>
      </w:pPr>
    </w:p>
    <w:p w14:paraId="260560B4" w14:textId="7ABE9719" w:rsidR="005F7424" w:rsidRPr="00F920FD" w:rsidRDefault="005F7424" w:rsidP="005F7424">
      <w:pPr>
        <w:tabs>
          <w:tab w:val="left" w:pos="6237"/>
          <w:tab w:val="right" w:pos="8306"/>
        </w:tabs>
        <w:rPr>
          <w:b/>
          <w:szCs w:val="24"/>
        </w:rPr>
      </w:pPr>
      <w:r w:rsidRPr="004E5A9D">
        <w:rPr>
          <w:szCs w:val="24"/>
        </w:rPr>
        <w:t>Galutinis metų</w:t>
      </w:r>
      <w:r w:rsidR="00922BBB" w:rsidRPr="004E5A9D">
        <w:rPr>
          <w:szCs w:val="24"/>
        </w:rPr>
        <w:t xml:space="preserve"> veiklos ataskaitos įvertinimas</w:t>
      </w:r>
      <w:r w:rsidR="00F920FD">
        <w:rPr>
          <w:szCs w:val="24"/>
        </w:rPr>
        <w:t xml:space="preserve">    </w:t>
      </w:r>
      <w:r w:rsidR="00F920FD" w:rsidRPr="00F920FD">
        <w:rPr>
          <w:b/>
          <w:szCs w:val="24"/>
        </w:rPr>
        <w:t xml:space="preserve">labai gerai </w:t>
      </w:r>
    </w:p>
    <w:p w14:paraId="53AFD356" w14:textId="2C2B20FA" w:rsidR="005F7424" w:rsidRPr="004E5A9D" w:rsidRDefault="005F7424" w:rsidP="005F7424">
      <w:pPr>
        <w:tabs>
          <w:tab w:val="left" w:pos="1276"/>
          <w:tab w:val="left" w:pos="5954"/>
          <w:tab w:val="left" w:pos="8364"/>
        </w:tabs>
        <w:jc w:val="both"/>
        <w:rPr>
          <w:szCs w:val="24"/>
          <w:lang w:eastAsia="lt-LT"/>
        </w:rPr>
      </w:pPr>
    </w:p>
    <w:p w14:paraId="1B4B7DEF" w14:textId="77777777" w:rsidR="005F7424" w:rsidRPr="004E5A9D" w:rsidRDefault="005F7424" w:rsidP="005F7424">
      <w:pPr>
        <w:tabs>
          <w:tab w:val="left" w:pos="1276"/>
          <w:tab w:val="left" w:pos="5954"/>
          <w:tab w:val="left" w:pos="8364"/>
        </w:tabs>
        <w:jc w:val="both"/>
        <w:rPr>
          <w:szCs w:val="24"/>
          <w:lang w:eastAsia="lt-LT"/>
        </w:rPr>
      </w:pPr>
      <w:r w:rsidRPr="004E5A9D">
        <w:rPr>
          <w:szCs w:val="24"/>
          <w:lang w:eastAsia="lt-LT"/>
        </w:rPr>
        <w:t>Susipažinau.</w:t>
      </w:r>
    </w:p>
    <w:p w14:paraId="3A2AFEAF" w14:textId="77777777" w:rsidR="005F7424" w:rsidRPr="004E5A9D" w:rsidRDefault="005F7424" w:rsidP="005F7424">
      <w:pPr>
        <w:tabs>
          <w:tab w:val="left" w:pos="4253"/>
          <w:tab w:val="left" w:pos="6946"/>
        </w:tabs>
        <w:jc w:val="both"/>
        <w:rPr>
          <w:szCs w:val="24"/>
          <w:lang w:eastAsia="lt-LT"/>
        </w:rPr>
      </w:pPr>
      <w:r w:rsidRPr="004E5A9D">
        <w:rPr>
          <w:szCs w:val="24"/>
          <w:lang w:eastAsia="lt-LT"/>
        </w:rPr>
        <w:t>Šiaulių lopšelio-darželio „Gintarėlis“</w:t>
      </w:r>
    </w:p>
    <w:p w14:paraId="7DBB91B3" w14:textId="761678B4" w:rsidR="00F920FD" w:rsidRDefault="00F920FD" w:rsidP="00B04071">
      <w:pPr>
        <w:tabs>
          <w:tab w:val="left" w:pos="4253"/>
          <w:tab w:val="left" w:pos="6946"/>
        </w:tabs>
        <w:jc w:val="both"/>
        <w:rPr>
          <w:szCs w:val="24"/>
          <w:lang w:eastAsia="lt-LT"/>
        </w:rPr>
      </w:pPr>
      <w:r>
        <w:rPr>
          <w:szCs w:val="24"/>
          <w:lang w:eastAsia="lt-LT"/>
        </w:rPr>
        <w:t>d</w:t>
      </w:r>
      <w:r w:rsidR="005F7424" w:rsidRPr="004E5A9D">
        <w:rPr>
          <w:szCs w:val="24"/>
          <w:lang w:eastAsia="lt-LT"/>
        </w:rPr>
        <w:t>ir</w:t>
      </w:r>
      <w:r w:rsidR="00197F6B" w:rsidRPr="004E5A9D">
        <w:rPr>
          <w:szCs w:val="24"/>
          <w:lang w:eastAsia="lt-LT"/>
        </w:rPr>
        <w:t xml:space="preserve">ektorė                     </w:t>
      </w:r>
      <w:r w:rsidR="00D27D68">
        <w:rPr>
          <w:szCs w:val="24"/>
          <w:lang w:eastAsia="lt-LT"/>
        </w:rPr>
        <w:t xml:space="preserve">                              </w:t>
      </w:r>
      <w:r w:rsidR="00143B6C" w:rsidRPr="004E5A9D">
        <w:rPr>
          <w:szCs w:val="24"/>
          <w:lang w:eastAsia="lt-LT"/>
        </w:rPr>
        <w:t>_________</w:t>
      </w:r>
      <w:r w:rsidR="00143B6C">
        <w:rPr>
          <w:szCs w:val="24"/>
          <w:lang w:eastAsia="lt-LT"/>
        </w:rPr>
        <w:t xml:space="preserve">       </w:t>
      </w:r>
      <w:r w:rsidR="00D27D68">
        <w:rPr>
          <w:szCs w:val="24"/>
          <w:lang w:eastAsia="lt-LT"/>
        </w:rPr>
        <w:t xml:space="preserve">    Laimutė Garbačauskienė </w:t>
      </w:r>
      <w:r w:rsidR="00382C27">
        <w:rPr>
          <w:szCs w:val="24"/>
          <w:lang w:eastAsia="lt-LT"/>
        </w:rPr>
        <w:t xml:space="preserve">  </w:t>
      </w:r>
      <w:r w:rsidR="000560A8">
        <w:rPr>
          <w:szCs w:val="24"/>
          <w:lang w:eastAsia="lt-LT"/>
        </w:rPr>
        <w:t>2024</w:t>
      </w:r>
      <w:r w:rsidR="007146FC">
        <w:rPr>
          <w:szCs w:val="24"/>
          <w:lang w:eastAsia="lt-LT"/>
        </w:rPr>
        <w:t>-02-</w:t>
      </w:r>
      <w:r>
        <w:rPr>
          <w:szCs w:val="24"/>
          <w:lang w:eastAsia="lt-LT"/>
        </w:rPr>
        <w:t>23</w:t>
      </w:r>
    </w:p>
    <w:p w14:paraId="572176C4" w14:textId="4257AA17" w:rsidR="00F920FD" w:rsidRDefault="00F920FD" w:rsidP="00F920FD">
      <w:pPr>
        <w:rPr>
          <w:szCs w:val="24"/>
          <w:lang w:eastAsia="lt-LT"/>
        </w:rPr>
      </w:pPr>
      <w:r>
        <w:rPr>
          <w:szCs w:val="24"/>
          <w:lang w:eastAsia="lt-LT"/>
        </w:rPr>
        <w:t xml:space="preserve">                                                                   (parašas)</w:t>
      </w:r>
    </w:p>
    <w:p w14:paraId="41AF75E5" w14:textId="204293EB" w:rsidR="00810463" w:rsidRPr="00F920FD" w:rsidRDefault="00F920FD" w:rsidP="00F920FD">
      <w:pPr>
        <w:tabs>
          <w:tab w:val="left" w:pos="4056"/>
        </w:tabs>
        <w:rPr>
          <w:szCs w:val="24"/>
          <w:lang w:eastAsia="lt-LT"/>
        </w:rPr>
      </w:pPr>
      <w:r>
        <w:rPr>
          <w:szCs w:val="24"/>
          <w:lang w:eastAsia="lt-LT"/>
        </w:rPr>
        <w:tab/>
      </w:r>
    </w:p>
    <w:sectPr w:rsidR="00810463" w:rsidRPr="00F920FD" w:rsidSect="008D4E93">
      <w:headerReference w:type="even" r:id="rId11"/>
      <w:headerReference w:type="default" r:id="rId12"/>
      <w:footerReference w:type="even" r:id="rId13"/>
      <w:footerReference w:type="default" r:id="rId14"/>
      <w:headerReference w:type="first" r:id="rId15"/>
      <w:footerReference w:type="first" r:id="rId16"/>
      <w:pgSz w:w="11907" w:h="16840" w:code="9"/>
      <w:pgMar w:top="1701" w:right="567" w:bottom="1134" w:left="1701" w:header="289"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96991" w14:textId="77777777" w:rsidR="001971F7" w:rsidRDefault="001971F7">
      <w:pPr>
        <w:overflowPunct w:val="0"/>
        <w:textAlignment w:val="baseline"/>
        <w:rPr>
          <w:rFonts w:ascii="HelveticaLT" w:hAnsi="HelveticaLT"/>
          <w:sz w:val="20"/>
          <w:lang w:val="en-GB"/>
        </w:rPr>
      </w:pPr>
      <w:r>
        <w:rPr>
          <w:rFonts w:ascii="HelveticaLT" w:hAnsi="HelveticaLT"/>
          <w:sz w:val="20"/>
          <w:lang w:val="en-GB"/>
        </w:rPr>
        <w:separator/>
      </w:r>
    </w:p>
  </w:endnote>
  <w:endnote w:type="continuationSeparator" w:id="0">
    <w:p w14:paraId="1165B6B8" w14:textId="77777777" w:rsidR="001971F7" w:rsidRDefault="001971F7">
      <w:pPr>
        <w:overflowPunct w:val="0"/>
        <w:textAlignment w:val="baseline"/>
        <w:rPr>
          <w:rFonts w:ascii="HelveticaLT" w:hAnsi="HelveticaLT"/>
          <w:sz w:val="20"/>
          <w:lang w:val="en-GB"/>
        </w:rPr>
      </w:pPr>
      <w:r>
        <w:rPr>
          <w:rFonts w:ascii="HelveticaLT" w:hAnsi="HelveticaLT"/>
          <w:sz w:val="20"/>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HelveticaLT">
    <w:altName w:val="Arial"/>
    <w:charset w:val="00"/>
    <w:family w:val="roman"/>
    <w:pitch w:val="variable"/>
  </w:font>
  <w:font w:name="+mn-ea">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811B4" w14:textId="77777777" w:rsidR="00F544FA" w:rsidRDefault="00F544FA">
    <w:pPr>
      <w:framePr w:wrap="auto" w:vAnchor="text" w:hAnchor="margin" w:xAlign="right" w:y="1"/>
      <w:tabs>
        <w:tab w:val="center" w:pos="4153"/>
        <w:tab w:val="right" w:pos="8306"/>
      </w:tabs>
      <w:overflowPunct w:val="0"/>
      <w:textAlignment w:val="baseline"/>
      <w:rPr>
        <w:rFonts w:ascii="HelveticaLT" w:hAnsi="HelveticaLT"/>
        <w:sz w:val="20"/>
        <w:lang w:val="en-GB"/>
      </w:rPr>
    </w:pPr>
    <w:r>
      <w:rPr>
        <w:rFonts w:ascii="HelveticaLT" w:hAnsi="HelveticaLT"/>
        <w:sz w:val="20"/>
        <w:lang w:val="en-GB"/>
      </w:rPr>
      <w:fldChar w:fldCharType="begin"/>
    </w:r>
    <w:r>
      <w:rPr>
        <w:rFonts w:ascii="HelveticaLT" w:hAnsi="HelveticaLT"/>
        <w:sz w:val="20"/>
        <w:lang w:val="en-GB"/>
      </w:rPr>
      <w:instrText xml:space="preserve">PAGE  </w:instrText>
    </w:r>
    <w:r>
      <w:rPr>
        <w:rFonts w:ascii="HelveticaLT" w:hAnsi="HelveticaLT"/>
        <w:sz w:val="20"/>
        <w:lang w:val="en-GB"/>
      </w:rPr>
      <w:fldChar w:fldCharType="end"/>
    </w:r>
  </w:p>
  <w:p w14:paraId="55C811B5" w14:textId="77777777" w:rsidR="00F544FA" w:rsidRDefault="00F544FA">
    <w:pPr>
      <w:tabs>
        <w:tab w:val="center" w:pos="4153"/>
        <w:tab w:val="right" w:pos="8306"/>
      </w:tabs>
      <w:overflowPunct w:val="0"/>
      <w:ind w:right="360"/>
      <w:textAlignment w:val="baseline"/>
      <w:rPr>
        <w:rFonts w:ascii="HelveticaLT" w:hAnsi="HelveticaLT"/>
        <w:sz w:val="20"/>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811B7" w14:textId="77777777" w:rsidR="00F544FA" w:rsidRDefault="00F544FA">
    <w:pPr>
      <w:tabs>
        <w:tab w:val="center" w:pos="4153"/>
        <w:tab w:val="right" w:pos="8306"/>
      </w:tabs>
      <w:overflowPunct w:val="0"/>
      <w:ind w:right="360"/>
      <w:textAlignment w:val="baseline"/>
      <w:rPr>
        <w:rFonts w:ascii="HelveticaLT" w:hAnsi="HelveticaLT"/>
        <w:sz w:val="20"/>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811BA" w14:textId="77777777" w:rsidR="00F544FA" w:rsidRDefault="00F544FA">
    <w:pPr>
      <w:tabs>
        <w:tab w:val="center" w:pos="4153"/>
        <w:tab w:val="right" w:pos="8306"/>
      </w:tabs>
      <w:overflowPunct w:val="0"/>
      <w:textAlignment w:val="baseline"/>
      <w:rPr>
        <w:rFonts w:ascii="HelveticaLT" w:hAnsi="HelveticaLT"/>
        <w:sz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DF83F" w14:textId="77777777" w:rsidR="001971F7" w:rsidRDefault="001971F7">
      <w:pPr>
        <w:overflowPunct w:val="0"/>
        <w:textAlignment w:val="baseline"/>
        <w:rPr>
          <w:rFonts w:ascii="HelveticaLT" w:hAnsi="HelveticaLT"/>
          <w:sz w:val="20"/>
          <w:lang w:val="en-GB"/>
        </w:rPr>
      </w:pPr>
      <w:r>
        <w:rPr>
          <w:rFonts w:ascii="HelveticaLT" w:hAnsi="HelveticaLT"/>
          <w:sz w:val="20"/>
          <w:lang w:val="en-GB"/>
        </w:rPr>
        <w:separator/>
      </w:r>
    </w:p>
  </w:footnote>
  <w:footnote w:type="continuationSeparator" w:id="0">
    <w:p w14:paraId="0572D513" w14:textId="77777777" w:rsidR="001971F7" w:rsidRDefault="001971F7">
      <w:pPr>
        <w:overflowPunct w:val="0"/>
        <w:textAlignment w:val="baseline"/>
        <w:rPr>
          <w:rFonts w:ascii="HelveticaLT" w:hAnsi="HelveticaLT"/>
          <w:sz w:val="20"/>
          <w:lang w:val="en-GB"/>
        </w:rPr>
      </w:pPr>
      <w:r>
        <w:rPr>
          <w:rFonts w:ascii="HelveticaLT" w:hAnsi="HelveticaLT"/>
          <w:sz w:val="20"/>
          <w:lang w:val="en-GB"/>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811B2" w14:textId="77777777" w:rsidR="00F544FA" w:rsidRDefault="00F544FA">
    <w:pPr>
      <w:tabs>
        <w:tab w:val="center" w:pos="4819"/>
        <w:tab w:val="right" w:pos="9071"/>
      </w:tabs>
      <w:overflowPunct w:val="0"/>
      <w:textAlignment w:val="baseline"/>
      <w:rPr>
        <w:rFonts w:ascii="HelveticaLT" w:hAnsi="HelveticaLT"/>
        <w:sz w:val="20"/>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1344813"/>
      <w:docPartObj>
        <w:docPartGallery w:val="Page Numbers (Top of Page)"/>
        <w:docPartUnique/>
      </w:docPartObj>
    </w:sdtPr>
    <w:sdtEndPr/>
    <w:sdtContent>
      <w:p w14:paraId="1868A214" w14:textId="7654E00C" w:rsidR="00F544FA" w:rsidRDefault="00F544FA">
        <w:pPr>
          <w:pStyle w:val="Antrats"/>
          <w:jc w:val="center"/>
        </w:pPr>
        <w:r>
          <w:fldChar w:fldCharType="begin"/>
        </w:r>
        <w:r>
          <w:instrText>PAGE   \* MERGEFORMAT</w:instrText>
        </w:r>
        <w:r>
          <w:fldChar w:fldCharType="separate"/>
        </w:r>
        <w:r w:rsidR="009E4A33">
          <w:rPr>
            <w:noProof/>
          </w:rPr>
          <w:t>19</w:t>
        </w:r>
        <w: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811B8" w14:textId="77777777" w:rsidR="00F544FA" w:rsidRDefault="00F544FA">
    <w:pPr>
      <w:tabs>
        <w:tab w:val="center" w:pos="4986"/>
        <w:tab w:val="right" w:pos="99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43890"/>
    <w:multiLevelType w:val="multilevel"/>
    <w:tmpl w:val="74041F14"/>
    <w:lvl w:ilvl="0">
      <w:start w:val="1"/>
      <w:numFmt w:val="decimal"/>
      <w:lvlText w:val="%1."/>
      <w:lvlJc w:val="left"/>
      <w:pPr>
        <w:ind w:left="960" w:hanging="960"/>
      </w:pPr>
      <w:rPr>
        <w:rFonts w:hint="default"/>
      </w:rPr>
    </w:lvl>
    <w:lvl w:ilvl="1">
      <w:start w:val="1"/>
      <w:numFmt w:val="decimal"/>
      <w:lvlText w:val="%1.%2."/>
      <w:lvlJc w:val="left"/>
      <w:pPr>
        <w:ind w:left="960" w:hanging="960"/>
      </w:pPr>
      <w:rPr>
        <w:rFonts w:hint="default"/>
      </w:rPr>
    </w:lvl>
    <w:lvl w:ilvl="2">
      <w:start w:val="1"/>
      <w:numFmt w:val="decimal"/>
      <w:lvlText w:val="%1.%2.%3."/>
      <w:lvlJc w:val="left"/>
      <w:pPr>
        <w:ind w:left="960" w:hanging="960"/>
      </w:pPr>
      <w:rPr>
        <w:rFonts w:hint="default"/>
      </w:rPr>
    </w:lvl>
    <w:lvl w:ilvl="3">
      <w:start w:val="1"/>
      <w:numFmt w:val="decimal"/>
      <w:lvlText w:val="%1.%2.%3.%4."/>
      <w:lvlJc w:val="left"/>
      <w:pPr>
        <w:ind w:left="960" w:hanging="9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C9C4534"/>
    <w:multiLevelType w:val="multilevel"/>
    <w:tmpl w:val="C400BED6"/>
    <w:lvl w:ilvl="0">
      <w:start w:val="1"/>
      <w:numFmt w:val="decimal"/>
      <w:lvlText w:val="%1."/>
      <w:lvlJc w:val="left"/>
      <w:pPr>
        <w:ind w:left="360" w:hanging="360"/>
      </w:pPr>
      <w:rPr>
        <w:rFonts w:hint="default"/>
      </w:rPr>
    </w:lvl>
    <w:lvl w:ilvl="1">
      <w:start w:val="1"/>
      <w:numFmt w:val="decimal"/>
      <w:lvlText w:val="%2."/>
      <w:lvlJc w:val="left"/>
      <w:pPr>
        <w:ind w:left="502"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7CA396B"/>
    <w:multiLevelType w:val="multilevel"/>
    <w:tmpl w:val="F1EEFDBA"/>
    <w:lvl w:ilvl="0">
      <w:start w:val="1"/>
      <w:numFmt w:val="decimal"/>
      <w:lvlText w:val="%1."/>
      <w:lvlJc w:val="left"/>
      <w:pPr>
        <w:ind w:left="780" w:hanging="780"/>
      </w:pPr>
      <w:rPr>
        <w:rFonts w:hint="default"/>
      </w:rPr>
    </w:lvl>
    <w:lvl w:ilvl="1">
      <w:start w:val="1"/>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774158C"/>
    <w:multiLevelType w:val="multilevel"/>
    <w:tmpl w:val="AFD632E8"/>
    <w:lvl w:ilvl="0">
      <w:start w:val="1"/>
      <w:numFmt w:val="decimal"/>
      <w:lvlText w:val="%1."/>
      <w:lvlJc w:val="left"/>
      <w:pPr>
        <w:ind w:left="900" w:hanging="900"/>
      </w:pPr>
      <w:rPr>
        <w:rFonts w:hint="default"/>
      </w:rPr>
    </w:lvl>
    <w:lvl w:ilvl="1">
      <w:start w:val="1"/>
      <w:numFmt w:val="decimal"/>
      <w:lvlText w:val="%1.%2."/>
      <w:lvlJc w:val="left"/>
      <w:pPr>
        <w:ind w:left="900" w:hanging="900"/>
      </w:pPr>
      <w:rPr>
        <w:rFonts w:hint="default"/>
      </w:rPr>
    </w:lvl>
    <w:lvl w:ilvl="2">
      <w:start w:val="1"/>
      <w:numFmt w:val="decimal"/>
      <w:lvlText w:val="%1.%2.%3."/>
      <w:lvlJc w:val="left"/>
      <w:pPr>
        <w:ind w:left="900" w:hanging="900"/>
      </w:pPr>
      <w:rPr>
        <w:rFonts w:hint="default"/>
      </w:rPr>
    </w:lvl>
    <w:lvl w:ilvl="3">
      <w:start w:val="1"/>
      <w:numFmt w:val="decimal"/>
      <w:lvlText w:val="%1.%2.%3.%4."/>
      <w:lvlJc w:val="left"/>
      <w:pPr>
        <w:ind w:left="900" w:hanging="900"/>
      </w:pPr>
      <w:rPr>
        <w:rFonts w:hint="default"/>
      </w:rPr>
    </w:lvl>
    <w:lvl w:ilvl="4">
      <w:start w:val="2"/>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E316E8F"/>
    <w:multiLevelType w:val="multilevel"/>
    <w:tmpl w:val="51C667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4287C6E"/>
    <w:multiLevelType w:val="multilevel"/>
    <w:tmpl w:val="C7F6E6C4"/>
    <w:lvl w:ilvl="0">
      <w:start w:val="1"/>
      <w:numFmt w:val="decimal"/>
      <w:lvlText w:val="%1."/>
      <w:lvlJc w:val="left"/>
      <w:pPr>
        <w:ind w:left="960" w:hanging="960"/>
      </w:pPr>
      <w:rPr>
        <w:rFonts w:hint="default"/>
      </w:rPr>
    </w:lvl>
    <w:lvl w:ilvl="1">
      <w:start w:val="1"/>
      <w:numFmt w:val="decimal"/>
      <w:lvlText w:val="%1.%2."/>
      <w:lvlJc w:val="left"/>
      <w:pPr>
        <w:ind w:left="960" w:hanging="960"/>
      </w:pPr>
      <w:rPr>
        <w:rFonts w:hint="default"/>
      </w:rPr>
    </w:lvl>
    <w:lvl w:ilvl="2">
      <w:start w:val="1"/>
      <w:numFmt w:val="decimal"/>
      <w:lvlText w:val="%1.%2.%3."/>
      <w:lvlJc w:val="left"/>
      <w:pPr>
        <w:ind w:left="960" w:hanging="960"/>
      </w:pPr>
      <w:rPr>
        <w:rFonts w:hint="default"/>
      </w:rPr>
    </w:lvl>
    <w:lvl w:ilvl="3">
      <w:start w:val="1"/>
      <w:numFmt w:val="decimal"/>
      <w:lvlText w:val="%1.%2.%3.%4."/>
      <w:lvlJc w:val="left"/>
      <w:pPr>
        <w:ind w:left="960" w:hanging="9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057928554">
    <w:abstractNumId w:val="4"/>
  </w:num>
  <w:num w:numId="2" w16cid:durableId="1627276122">
    <w:abstractNumId w:val="1"/>
  </w:num>
  <w:num w:numId="3" w16cid:durableId="98570340">
    <w:abstractNumId w:val="5"/>
  </w:num>
  <w:num w:numId="4" w16cid:durableId="2016492458">
    <w:abstractNumId w:val="3"/>
  </w:num>
  <w:num w:numId="5" w16cid:durableId="995960021">
    <w:abstractNumId w:val="0"/>
  </w:num>
  <w:num w:numId="6" w16cid:durableId="402514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47"/>
  <w:hyphenationZone w:val="396"/>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854"/>
    <w:rsid w:val="000008D9"/>
    <w:rsid w:val="00001A4E"/>
    <w:rsid w:val="00003CBD"/>
    <w:rsid w:val="00004932"/>
    <w:rsid w:val="00006946"/>
    <w:rsid w:val="00007E6C"/>
    <w:rsid w:val="00007F61"/>
    <w:rsid w:val="00013845"/>
    <w:rsid w:val="0001600B"/>
    <w:rsid w:val="00016339"/>
    <w:rsid w:val="000167F3"/>
    <w:rsid w:val="00016BE1"/>
    <w:rsid w:val="00020A15"/>
    <w:rsid w:val="00021A2B"/>
    <w:rsid w:val="00023861"/>
    <w:rsid w:val="00026446"/>
    <w:rsid w:val="000272A2"/>
    <w:rsid w:val="00030352"/>
    <w:rsid w:val="00030643"/>
    <w:rsid w:val="000308E0"/>
    <w:rsid w:val="000361CD"/>
    <w:rsid w:val="000420A9"/>
    <w:rsid w:val="000425B0"/>
    <w:rsid w:val="00042CFD"/>
    <w:rsid w:val="000436BE"/>
    <w:rsid w:val="0004519D"/>
    <w:rsid w:val="000469AB"/>
    <w:rsid w:val="00047832"/>
    <w:rsid w:val="000511D9"/>
    <w:rsid w:val="000529A8"/>
    <w:rsid w:val="0005520B"/>
    <w:rsid w:val="000560A8"/>
    <w:rsid w:val="00062B8A"/>
    <w:rsid w:val="00065B31"/>
    <w:rsid w:val="00065E97"/>
    <w:rsid w:val="00066480"/>
    <w:rsid w:val="0006695F"/>
    <w:rsid w:val="0006715F"/>
    <w:rsid w:val="0006720F"/>
    <w:rsid w:val="0006764D"/>
    <w:rsid w:val="00067AAC"/>
    <w:rsid w:val="0007010D"/>
    <w:rsid w:val="00070ABA"/>
    <w:rsid w:val="000720C3"/>
    <w:rsid w:val="0007219D"/>
    <w:rsid w:val="000875B5"/>
    <w:rsid w:val="0009056C"/>
    <w:rsid w:val="00096597"/>
    <w:rsid w:val="000A1B29"/>
    <w:rsid w:val="000A49F2"/>
    <w:rsid w:val="000A6D5B"/>
    <w:rsid w:val="000A7A70"/>
    <w:rsid w:val="000A7AD9"/>
    <w:rsid w:val="000B09A4"/>
    <w:rsid w:val="000B2598"/>
    <w:rsid w:val="000B3D92"/>
    <w:rsid w:val="000B6C49"/>
    <w:rsid w:val="000B72AE"/>
    <w:rsid w:val="000B76AA"/>
    <w:rsid w:val="000C349B"/>
    <w:rsid w:val="000C57E3"/>
    <w:rsid w:val="000C6E2D"/>
    <w:rsid w:val="000C7FCF"/>
    <w:rsid w:val="000D06AE"/>
    <w:rsid w:val="000D3980"/>
    <w:rsid w:val="000D4F5B"/>
    <w:rsid w:val="000D5EAE"/>
    <w:rsid w:val="000E0F82"/>
    <w:rsid w:val="000E3434"/>
    <w:rsid w:val="000E386D"/>
    <w:rsid w:val="000E47AC"/>
    <w:rsid w:val="000E7F6E"/>
    <w:rsid w:val="000F4657"/>
    <w:rsid w:val="000F54F0"/>
    <w:rsid w:val="000F71C5"/>
    <w:rsid w:val="00102084"/>
    <w:rsid w:val="00102F44"/>
    <w:rsid w:val="00102FA9"/>
    <w:rsid w:val="001067ED"/>
    <w:rsid w:val="00107D6D"/>
    <w:rsid w:val="001124F5"/>
    <w:rsid w:val="001128E9"/>
    <w:rsid w:val="00112A1A"/>
    <w:rsid w:val="00113F4A"/>
    <w:rsid w:val="001156AC"/>
    <w:rsid w:val="00116615"/>
    <w:rsid w:val="00121525"/>
    <w:rsid w:val="00122AD4"/>
    <w:rsid w:val="00124D40"/>
    <w:rsid w:val="00124D7F"/>
    <w:rsid w:val="00124DBC"/>
    <w:rsid w:val="00125936"/>
    <w:rsid w:val="00127E8A"/>
    <w:rsid w:val="0013303E"/>
    <w:rsid w:val="00134680"/>
    <w:rsid w:val="00143B6C"/>
    <w:rsid w:val="00143D0D"/>
    <w:rsid w:val="00146D47"/>
    <w:rsid w:val="0015003C"/>
    <w:rsid w:val="0015261E"/>
    <w:rsid w:val="00153ED2"/>
    <w:rsid w:val="0015586A"/>
    <w:rsid w:val="001563FB"/>
    <w:rsid w:val="0016012D"/>
    <w:rsid w:val="001606F7"/>
    <w:rsid w:val="001615BE"/>
    <w:rsid w:val="001658C8"/>
    <w:rsid w:val="00166430"/>
    <w:rsid w:val="001669B5"/>
    <w:rsid w:val="0017292C"/>
    <w:rsid w:val="0017403A"/>
    <w:rsid w:val="0018093A"/>
    <w:rsid w:val="00181B98"/>
    <w:rsid w:val="00184002"/>
    <w:rsid w:val="001855DB"/>
    <w:rsid w:val="001861AA"/>
    <w:rsid w:val="00194A8D"/>
    <w:rsid w:val="00194E10"/>
    <w:rsid w:val="001971F7"/>
    <w:rsid w:val="00197F6B"/>
    <w:rsid w:val="001A271D"/>
    <w:rsid w:val="001A43A2"/>
    <w:rsid w:val="001A52D3"/>
    <w:rsid w:val="001A7794"/>
    <w:rsid w:val="001B59CB"/>
    <w:rsid w:val="001B7170"/>
    <w:rsid w:val="001B75AA"/>
    <w:rsid w:val="001B7B80"/>
    <w:rsid w:val="001C01AA"/>
    <w:rsid w:val="001C1768"/>
    <w:rsid w:val="001C1BDA"/>
    <w:rsid w:val="001C2F65"/>
    <w:rsid w:val="001D1F5B"/>
    <w:rsid w:val="001D288A"/>
    <w:rsid w:val="001D41D1"/>
    <w:rsid w:val="001D44E0"/>
    <w:rsid w:val="001D5035"/>
    <w:rsid w:val="001D520F"/>
    <w:rsid w:val="001D53F2"/>
    <w:rsid w:val="001E0E80"/>
    <w:rsid w:val="001E2A42"/>
    <w:rsid w:val="001F42A2"/>
    <w:rsid w:val="001F63DD"/>
    <w:rsid w:val="001F7B01"/>
    <w:rsid w:val="002031E2"/>
    <w:rsid w:val="00204437"/>
    <w:rsid w:val="00206D5E"/>
    <w:rsid w:val="00207E9E"/>
    <w:rsid w:val="002131AB"/>
    <w:rsid w:val="00216B99"/>
    <w:rsid w:val="00217915"/>
    <w:rsid w:val="00220C8E"/>
    <w:rsid w:val="00220F56"/>
    <w:rsid w:val="002233F6"/>
    <w:rsid w:val="002238D2"/>
    <w:rsid w:val="00223D0A"/>
    <w:rsid w:val="00232888"/>
    <w:rsid w:val="00232FD9"/>
    <w:rsid w:val="002420B4"/>
    <w:rsid w:val="00243255"/>
    <w:rsid w:val="0024471F"/>
    <w:rsid w:val="00245072"/>
    <w:rsid w:val="00246B9C"/>
    <w:rsid w:val="002512D4"/>
    <w:rsid w:val="002518C0"/>
    <w:rsid w:val="00252AC7"/>
    <w:rsid w:val="00252F78"/>
    <w:rsid w:val="00253B9A"/>
    <w:rsid w:val="00253BBD"/>
    <w:rsid w:val="0025640B"/>
    <w:rsid w:val="002664B1"/>
    <w:rsid w:val="00267102"/>
    <w:rsid w:val="00267BF6"/>
    <w:rsid w:val="002709D9"/>
    <w:rsid w:val="00272F83"/>
    <w:rsid w:val="002740DD"/>
    <w:rsid w:val="00274633"/>
    <w:rsid w:val="00276D78"/>
    <w:rsid w:val="0027715F"/>
    <w:rsid w:val="00277DFA"/>
    <w:rsid w:val="00281DB6"/>
    <w:rsid w:val="00284A69"/>
    <w:rsid w:val="00287ACC"/>
    <w:rsid w:val="00290021"/>
    <w:rsid w:val="00290028"/>
    <w:rsid w:val="002908CC"/>
    <w:rsid w:val="00292C2F"/>
    <w:rsid w:val="0029684E"/>
    <w:rsid w:val="002975A3"/>
    <w:rsid w:val="002A0945"/>
    <w:rsid w:val="002A12D0"/>
    <w:rsid w:val="002A1683"/>
    <w:rsid w:val="002A4B55"/>
    <w:rsid w:val="002B1C9A"/>
    <w:rsid w:val="002B362E"/>
    <w:rsid w:val="002B588B"/>
    <w:rsid w:val="002B6342"/>
    <w:rsid w:val="002B77C8"/>
    <w:rsid w:val="002C12BE"/>
    <w:rsid w:val="002C1F0C"/>
    <w:rsid w:val="002C20DA"/>
    <w:rsid w:val="002C3149"/>
    <w:rsid w:val="002D10BC"/>
    <w:rsid w:val="002D306B"/>
    <w:rsid w:val="002D46BC"/>
    <w:rsid w:val="002D5082"/>
    <w:rsid w:val="002E2868"/>
    <w:rsid w:val="002E2A0D"/>
    <w:rsid w:val="002E2AA7"/>
    <w:rsid w:val="002E36D2"/>
    <w:rsid w:val="002E4EC3"/>
    <w:rsid w:val="002E6B88"/>
    <w:rsid w:val="002F0BE3"/>
    <w:rsid w:val="002F23C0"/>
    <w:rsid w:val="002F4EBD"/>
    <w:rsid w:val="002F56F6"/>
    <w:rsid w:val="0030031B"/>
    <w:rsid w:val="003015F1"/>
    <w:rsid w:val="0030798B"/>
    <w:rsid w:val="00311E2A"/>
    <w:rsid w:val="00312512"/>
    <w:rsid w:val="00312D30"/>
    <w:rsid w:val="003134E8"/>
    <w:rsid w:val="00320D39"/>
    <w:rsid w:val="0032311A"/>
    <w:rsid w:val="003242BC"/>
    <w:rsid w:val="0032518B"/>
    <w:rsid w:val="0033141D"/>
    <w:rsid w:val="00334F3A"/>
    <w:rsid w:val="00335A65"/>
    <w:rsid w:val="00335D41"/>
    <w:rsid w:val="00340633"/>
    <w:rsid w:val="00340C00"/>
    <w:rsid w:val="0034123F"/>
    <w:rsid w:val="0034124F"/>
    <w:rsid w:val="0034186E"/>
    <w:rsid w:val="00343B29"/>
    <w:rsid w:val="00344D0B"/>
    <w:rsid w:val="0034658A"/>
    <w:rsid w:val="003504CE"/>
    <w:rsid w:val="0035257E"/>
    <w:rsid w:val="003525CD"/>
    <w:rsid w:val="003530F1"/>
    <w:rsid w:val="00353DD5"/>
    <w:rsid w:val="00363672"/>
    <w:rsid w:val="00365806"/>
    <w:rsid w:val="00367800"/>
    <w:rsid w:val="00367C56"/>
    <w:rsid w:val="0037003D"/>
    <w:rsid w:val="00371E48"/>
    <w:rsid w:val="00372FF7"/>
    <w:rsid w:val="00374108"/>
    <w:rsid w:val="003741DF"/>
    <w:rsid w:val="00381E38"/>
    <w:rsid w:val="00382C27"/>
    <w:rsid w:val="003833E5"/>
    <w:rsid w:val="00383BC8"/>
    <w:rsid w:val="00385DF6"/>
    <w:rsid w:val="003860E6"/>
    <w:rsid w:val="00387D9A"/>
    <w:rsid w:val="0039080F"/>
    <w:rsid w:val="003934CB"/>
    <w:rsid w:val="00394638"/>
    <w:rsid w:val="00394EC9"/>
    <w:rsid w:val="003A29D5"/>
    <w:rsid w:val="003A30EC"/>
    <w:rsid w:val="003A66EE"/>
    <w:rsid w:val="003A78C6"/>
    <w:rsid w:val="003B0DBC"/>
    <w:rsid w:val="003B109B"/>
    <w:rsid w:val="003B122C"/>
    <w:rsid w:val="003B5E2B"/>
    <w:rsid w:val="003B7A28"/>
    <w:rsid w:val="003C190D"/>
    <w:rsid w:val="003C1C89"/>
    <w:rsid w:val="003C3D63"/>
    <w:rsid w:val="003C474C"/>
    <w:rsid w:val="003C4917"/>
    <w:rsid w:val="003C4D26"/>
    <w:rsid w:val="003C7A5B"/>
    <w:rsid w:val="003C7E84"/>
    <w:rsid w:val="003D2369"/>
    <w:rsid w:val="003D4D17"/>
    <w:rsid w:val="003D634F"/>
    <w:rsid w:val="003E3994"/>
    <w:rsid w:val="003E3F66"/>
    <w:rsid w:val="003E4897"/>
    <w:rsid w:val="003E6DC2"/>
    <w:rsid w:val="003F0749"/>
    <w:rsid w:val="003F2AF0"/>
    <w:rsid w:val="003F3D32"/>
    <w:rsid w:val="003F3F30"/>
    <w:rsid w:val="003F44A7"/>
    <w:rsid w:val="003F5846"/>
    <w:rsid w:val="003F5C77"/>
    <w:rsid w:val="00400C60"/>
    <w:rsid w:val="004012A4"/>
    <w:rsid w:val="00415BBB"/>
    <w:rsid w:val="00421CB0"/>
    <w:rsid w:val="00421DEC"/>
    <w:rsid w:val="00426B51"/>
    <w:rsid w:val="00430BFE"/>
    <w:rsid w:val="004331DE"/>
    <w:rsid w:val="0043572E"/>
    <w:rsid w:val="00435C95"/>
    <w:rsid w:val="0043661E"/>
    <w:rsid w:val="0043669B"/>
    <w:rsid w:val="00436AF8"/>
    <w:rsid w:val="00436BD0"/>
    <w:rsid w:val="0043780B"/>
    <w:rsid w:val="00437BE9"/>
    <w:rsid w:val="00451D93"/>
    <w:rsid w:val="00453F8B"/>
    <w:rsid w:val="00457395"/>
    <w:rsid w:val="00463541"/>
    <w:rsid w:val="0046376E"/>
    <w:rsid w:val="00464EBE"/>
    <w:rsid w:val="00465174"/>
    <w:rsid w:val="0047281A"/>
    <w:rsid w:val="00476E09"/>
    <w:rsid w:val="0048308F"/>
    <w:rsid w:val="004912DE"/>
    <w:rsid w:val="00494B11"/>
    <w:rsid w:val="00495FA0"/>
    <w:rsid w:val="00497DF9"/>
    <w:rsid w:val="004A3FA3"/>
    <w:rsid w:val="004A7CFB"/>
    <w:rsid w:val="004A7E9F"/>
    <w:rsid w:val="004B3CF3"/>
    <w:rsid w:val="004B43E2"/>
    <w:rsid w:val="004C2641"/>
    <w:rsid w:val="004C3A8E"/>
    <w:rsid w:val="004C4210"/>
    <w:rsid w:val="004C52DA"/>
    <w:rsid w:val="004C5F53"/>
    <w:rsid w:val="004C6A6C"/>
    <w:rsid w:val="004D2040"/>
    <w:rsid w:val="004D6DAF"/>
    <w:rsid w:val="004D72D9"/>
    <w:rsid w:val="004D7F6B"/>
    <w:rsid w:val="004E0D3E"/>
    <w:rsid w:val="004E2AF4"/>
    <w:rsid w:val="004E57B1"/>
    <w:rsid w:val="004E5A9D"/>
    <w:rsid w:val="004E5F92"/>
    <w:rsid w:val="004E703F"/>
    <w:rsid w:val="004F144E"/>
    <w:rsid w:val="004F1A4A"/>
    <w:rsid w:val="004F48D6"/>
    <w:rsid w:val="004F52B4"/>
    <w:rsid w:val="004F6D52"/>
    <w:rsid w:val="005006E8"/>
    <w:rsid w:val="0050379D"/>
    <w:rsid w:val="00510F69"/>
    <w:rsid w:val="005245C2"/>
    <w:rsid w:val="00525E2A"/>
    <w:rsid w:val="005316E8"/>
    <w:rsid w:val="005317DF"/>
    <w:rsid w:val="00531C92"/>
    <w:rsid w:val="00533EDC"/>
    <w:rsid w:val="00534C2B"/>
    <w:rsid w:val="00535A8D"/>
    <w:rsid w:val="00540428"/>
    <w:rsid w:val="005453AC"/>
    <w:rsid w:val="00545E2B"/>
    <w:rsid w:val="00550D74"/>
    <w:rsid w:val="00551C77"/>
    <w:rsid w:val="005558D3"/>
    <w:rsid w:val="00556546"/>
    <w:rsid w:val="00561882"/>
    <w:rsid w:val="005622E8"/>
    <w:rsid w:val="00567515"/>
    <w:rsid w:val="00571F14"/>
    <w:rsid w:val="0057252B"/>
    <w:rsid w:val="00576067"/>
    <w:rsid w:val="00577D9F"/>
    <w:rsid w:val="005818AF"/>
    <w:rsid w:val="00590A97"/>
    <w:rsid w:val="00592A5A"/>
    <w:rsid w:val="00592AD0"/>
    <w:rsid w:val="0059326F"/>
    <w:rsid w:val="00595A25"/>
    <w:rsid w:val="005A019C"/>
    <w:rsid w:val="005B01BB"/>
    <w:rsid w:val="005B16D2"/>
    <w:rsid w:val="005B1C84"/>
    <w:rsid w:val="005B36E7"/>
    <w:rsid w:val="005B3A33"/>
    <w:rsid w:val="005B477C"/>
    <w:rsid w:val="005B6874"/>
    <w:rsid w:val="005B6F7D"/>
    <w:rsid w:val="005B73F7"/>
    <w:rsid w:val="005B7D34"/>
    <w:rsid w:val="005C6D39"/>
    <w:rsid w:val="005D4D8E"/>
    <w:rsid w:val="005D5C56"/>
    <w:rsid w:val="005D6200"/>
    <w:rsid w:val="005D7569"/>
    <w:rsid w:val="005D79DF"/>
    <w:rsid w:val="005E0085"/>
    <w:rsid w:val="005E0A14"/>
    <w:rsid w:val="005E2655"/>
    <w:rsid w:val="005E2E5B"/>
    <w:rsid w:val="005E499D"/>
    <w:rsid w:val="005E51E2"/>
    <w:rsid w:val="005E5D33"/>
    <w:rsid w:val="005E78B8"/>
    <w:rsid w:val="005F6521"/>
    <w:rsid w:val="005F7424"/>
    <w:rsid w:val="005F7C31"/>
    <w:rsid w:val="00600919"/>
    <w:rsid w:val="006057E6"/>
    <w:rsid w:val="00605E64"/>
    <w:rsid w:val="00607750"/>
    <w:rsid w:val="00607F09"/>
    <w:rsid w:val="006116BC"/>
    <w:rsid w:val="00612078"/>
    <w:rsid w:val="00614D37"/>
    <w:rsid w:val="0061586B"/>
    <w:rsid w:val="006176AA"/>
    <w:rsid w:val="00620EE4"/>
    <w:rsid w:val="00621298"/>
    <w:rsid w:val="00622101"/>
    <w:rsid w:val="006278C7"/>
    <w:rsid w:val="00627E20"/>
    <w:rsid w:val="006320ED"/>
    <w:rsid w:val="006322ED"/>
    <w:rsid w:val="00636020"/>
    <w:rsid w:val="0063699E"/>
    <w:rsid w:val="0064147E"/>
    <w:rsid w:val="00641CDE"/>
    <w:rsid w:val="00642342"/>
    <w:rsid w:val="0064318D"/>
    <w:rsid w:val="0064393E"/>
    <w:rsid w:val="006510C9"/>
    <w:rsid w:val="00652891"/>
    <w:rsid w:val="00653480"/>
    <w:rsid w:val="006534B9"/>
    <w:rsid w:val="006557D8"/>
    <w:rsid w:val="00656021"/>
    <w:rsid w:val="00656139"/>
    <w:rsid w:val="00663F3E"/>
    <w:rsid w:val="006649E7"/>
    <w:rsid w:val="006652CB"/>
    <w:rsid w:val="0066671A"/>
    <w:rsid w:val="00672F01"/>
    <w:rsid w:val="006736F3"/>
    <w:rsid w:val="0067603D"/>
    <w:rsid w:val="00676832"/>
    <w:rsid w:val="00677D3C"/>
    <w:rsid w:val="00681F3C"/>
    <w:rsid w:val="006823EE"/>
    <w:rsid w:val="00683A0B"/>
    <w:rsid w:val="00684B7D"/>
    <w:rsid w:val="00690CCE"/>
    <w:rsid w:val="006911AE"/>
    <w:rsid w:val="00695C2C"/>
    <w:rsid w:val="00695E40"/>
    <w:rsid w:val="00697E96"/>
    <w:rsid w:val="006A4DFC"/>
    <w:rsid w:val="006A5F44"/>
    <w:rsid w:val="006A6BDC"/>
    <w:rsid w:val="006B09FB"/>
    <w:rsid w:val="006B3D51"/>
    <w:rsid w:val="006B4507"/>
    <w:rsid w:val="006B7934"/>
    <w:rsid w:val="006B7992"/>
    <w:rsid w:val="006C0C4A"/>
    <w:rsid w:val="006C1B7E"/>
    <w:rsid w:val="006C41B0"/>
    <w:rsid w:val="006C55CE"/>
    <w:rsid w:val="006C745F"/>
    <w:rsid w:val="006C751C"/>
    <w:rsid w:val="006D1980"/>
    <w:rsid w:val="006D1BF2"/>
    <w:rsid w:val="006D4643"/>
    <w:rsid w:val="006D4A24"/>
    <w:rsid w:val="006D574F"/>
    <w:rsid w:val="006D5F33"/>
    <w:rsid w:val="006E03AA"/>
    <w:rsid w:val="006E16D6"/>
    <w:rsid w:val="006E5AAF"/>
    <w:rsid w:val="006E6C8E"/>
    <w:rsid w:val="006E731B"/>
    <w:rsid w:val="006F0DF5"/>
    <w:rsid w:val="006F26B0"/>
    <w:rsid w:val="006F3768"/>
    <w:rsid w:val="006F6399"/>
    <w:rsid w:val="006F7C5C"/>
    <w:rsid w:val="0070045F"/>
    <w:rsid w:val="007007D6"/>
    <w:rsid w:val="00700EB0"/>
    <w:rsid w:val="00702651"/>
    <w:rsid w:val="0070400C"/>
    <w:rsid w:val="0071045B"/>
    <w:rsid w:val="007111D6"/>
    <w:rsid w:val="0071326D"/>
    <w:rsid w:val="00714235"/>
    <w:rsid w:val="007146FC"/>
    <w:rsid w:val="00717D6C"/>
    <w:rsid w:val="00720896"/>
    <w:rsid w:val="00730728"/>
    <w:rsid w:val="0073506F"/>
    <w:rsid w:val="00742F9E"/>
    <w:rsid w:val="0074383A"/>
    <w:rsid w:val="007519C2"/>
    <w:rsid w:val="0075270B"/>
    <w:rsid w:val="00752D8B"/>
    <w:rsid w:val="007537D2"/>
    <w:rsid w:val="007607D2"/>
    <w:rsid w:val="00762FCE"/>
    <w:rsid w:val="00765AEE"/>
    <w:rsid w:val="00767659"/>
    <w:rsid w:val="00770835"/>
    <w:rsid w:val="0077097B"/>
    <w:rsid w:val="00773325"/>
    <w:rsid w:val="00773CB5"/>
    <w:rsid w:val="007745EB"/>
    <w:rsid w:val="007748F2"/>
    <w:rsid w:val="00774AE1"/>
    <w:rsid w:val="0077536F"/>
    <w:rsid w:val="00775BAA"/>
    <w:rsid w:val="00776904"/>
    <w:rsid w:val="00781228"/>
    <w:rsid w:val="007909F7"/>
    <w:rsid w:val="0079302C"/>
    <w:rsid w:val="00795453"/>
    <w:rsid w:val="007958AE"/>
    <w:rsid w:val="007A3CE8"/>
    <w:rsid w:val="007A403C"/>
    <w:rsid w:val="007A6D95"/>
    <w:rsid w:val="007A7791"/>
    <w:rsid w:val="007B035D"/>
    <w:rsid w:val="007B14A1"/>
    <w:rsid w:val="007B4D77"/>
    <w:rsid w:val="007B6507"/>
    <w:rsid w:val="007B7553"/>
    <w:rsid w:val="007C0475"/>
    <w:rsid w:val="007C4191"/>
    <w:rsid w:val="007C7C6B"/>
    <w:rsid w:val="007C7D65"/>
    <w:rsid w:val="007D3635"/>
    <w:rsid w:val="007D40BE"/>
    <w:rsid w:val="007D5C2F"/>
    <w:rsid w:val="007D6624"/>
    <w:rsid w:val="007D682A"/>
    <w:rsid w:val="007D7AE5"/>
    <w:rsid w:val="007E0BF3"/>
    <w:rsid w:val="007E1C8C"/>
    <w:rsid w:val="007E2C7C"/>
    <w:rsid w:val="007F4B0C"/>
    <w:rsid w:val="007F630A"/>
    <w:rsid w:val="00802438"/>
    <w:rsid w:val="00805A70"/>
    <w:rsid w:val="00805F12"/>
    <w:rsid w:val="00806350"/>
    <w:rsid w:val="008067F8"/>
    <w:rsid w:val="00807695"/>
    <w:rsid w:val="00810463"/>
    <w:rsid w:val="00810729"/>
    <w:rsid w:val="0081151F"/>
    <w:rsid w:val="008125A4"/>
    <w:rsid w:val="008174CD"/>
    <w:rsid w:val="008203E2"/>
    <w:rsid w:val="00822D7C"/>
    <w:rsid w:val="00823557"/>
    <w:rsid w:val="00823E6B"/>
    <w:rsid w:val="00824D2D"/>
    <w:rsid w:val="00833774"/>
    <w:rsid w:val="00835AC6"/>
    <w:rsid w:val="00840701"/>
    <w:rsid w:val="008467E7"/>
    <w:rsid w:val="00853602"/>
    <w:rsid w:val="00853819"/>
    <w:rsid w:val="00853D8A"/>
    <w:rsid w:val="00855E4B"/>
    <w:rsid w:val="008569AC"/>
    <w:rsid w:val="0086094B"/>
    <w:rsid w:val="00862996"/>
    <w:rsid w:val="00864BDD"/>
    <w:rsid w:val="008657A8"/>
    <w:rsid w:val="00865973"/>
    <w:rsid w:val="00870865"/>
    <w:rsid w:val="008762E1"/>
    <w:rsid w:val="0087793F"/>
    <w:rsid w:val="0088386E"/>
    <w:rsid w:val="00883C9A"/>
    <w:rsid w:val="00890741"/>
    <w:rsid w:val="00892AB7"/>
    <w:rsid w:val="00892DC1"/>
    <w:rsid w:val="0089348D"/>
    <w:rsid w:val="00895F7C"/>
    <w:rsid w:val="008A0865"/>
    <w:rsid w:val="008A516A"/>
    <w:rsid w:val="008A7FCB"/>
    <w:rsid w:val="008B285A"/>
    <w:rsid w:val="008B6F0E"/>
    <w:rsid w:val="008C01C0"/>
    <w:rsid w:val="008C2A4C"/>
    <w:rsid w:val="008D121D"/>
    <w:rsid w:val="008D16CC"/>
    <w:rsid w:val="008D325E"/>
    <w:rsid w:val="008D4CC6"/>
    <w:rsid w:val="008D4E93"/>
    <w:rsid w:val="008D5277"/>
    <w:rsid w:val="008D67FC"/>
    <w:rsid w:val="008E418C"/>
    <w:rsid w:val="008E5B8C"/>
    <w:rsid w:val="008E6E1F"/>
    <w:rsid w:val="008E6E26"/>
    <w:rsid w:val="008E6E7E"/>
    <w:rsid w:val="008F1112"/>
    <w:rsid w:val="008F20F7"/>
    <w:rsid w:val="008F2AC5"/>
    <w:rsid w:val="008F492E"/>
    <w:rsid w:val="008F5611"/>
    <w:rsid w:val="008F650D"/>
    <w:rsid w:val="0090140D"/>
    <w:rsid w:val="009024CA"/>
    <w:rsid w:val="00904A52"/>
    <w:rsid w:val="009054C6"/>
    <w:rsid w:val="00907D41"/>
    <w:rsid w:val="0091072A"/>
    <w:rsid w:val="00912DE9"/>
    <w:rsid w:val="00915F83"/>
    <w:rsid w:val="0091678B"/>
    <w:rsid w:val="00920E73"/>
    <w:rsid w:val="0092111E"/>
    <w:rsid w:val="0092120B"/>
    <w:rsid w:val="00922BBB"/>
    <w:rsid w:val="009251AF"/>
    <w:rsid w:val="00925CF8"/>
    <w:rsid w:val="0092792A"/>
    <w:rsid w:val="00927EBC"/>
    <w:rsid w:val="009314EE"/>
    <w:rsid w:val="0093162F"/>
    <w:rsid w:val="00931BC2"/>
    <w:rsid w:val="00932F03"/>
    <w:rsid w:val="00934622"/>
    <w:rsid w:val="0093594F"/>
    <w:rsid w:val="00935D66"/>
    <w:rsid w:val="00937883"/>
    <w:rsid w:val="009544BF"/>
    <w:rsid w:val="0095468B"/>
    <w:rsid w:val="0095480D"/>
    <w:rsid w:val="009553D9"/>
    <w:rsid w:val="00955AE9"/>
    <w:rsid w:val="009639F6"/>
    <w:rsid w:val="00963D5A"/>
    <w:rsid w:val="009661E8"/>
    <w:rsid w:val="00967B6B"/>
    <w:rsid w:val="009705F4"/>
    <w:rsid w:val="0097185A"/>
    <w:rsid w:val="009748D5"/>
    <w:rsid w:val="009753CE"/>
    <w:rsid w:val="00975A07"/>
    <w:rsid w:val="009779CC"/>
    <w:rsid w:val="00981E86"/>
    <w:rsid w:val="009857C3"/>
    <w:rsid w:val="009873B5"/>
    <w:rsid w:val="0099067D"/>
    <w:rsid w:val="00990E84"/>
    <w:rsid w:val="00991D34"/>
    <w:rsid w:val="00991EEB"/>
    <w:rsid w:val="00995F64"/>
    <w:rsid w:val="009A477D"/>
    <w:rsid w:val="009A4C4E"/>
    <w:rsid w:val="009B074C"/>
    <w:rsid w:val="009B6D5A"/>
    <w:rsid w:val="009C2CEF"/>
    <w:rsid w:val="009C3862"/>
    <w:rsid w:val="009C4796"/>
    <w:rsid w:val="009C5609"/>
    <w:rsid w:val="009C72FA"/>
    <w:rsid w:val="009D06A2"/>
    <w:rsid w:val="009D3294"/>
    <w:rsid w:val="009D64F4"/>
    <w:rsid w:val="009E4A33"/>
    <w:rsid w:val="009E624B"/>
    <w:rsid w:val="009F1953"/>
    <w:rsid w:val="009F2C6B"/>
    <w:rsid w:val="009F3854"/>
    <w:rsid w:val="009F4CE5"/>
    <w:rsid w:val="009F5214"/>
    <w:rsid w:val="009F7FAA"/>
    <w:rsid w:val="00A0052B"/>
    <w:rsid w:val="00A03495"/>
    <w:rsid w:val="00A10C7E"/>
    <w:rsid w:val="00A116ED"/>
    <w:rsid w:val="00A1439C"/>
    <w:rsid w:val="00A23016"/>
    <w:rsid w:val="00A2365E"/>
    <w:rsid w:val="00A268F3"/>
    <w:rsid w:val="00A32949"/>
    <w:rsid w:val="00A34723"/>
    <w:rsid w:val="00A37462"/>
    <w:rsid w:val="00A37BA8"/>
    <w:rsid w:val="00A40E67"/>
    <w:rsid w:val="00A41A3E"/>
    <w:rsid w:val="00A422C7"/>
    <w:rsid w:val="00A455DC"/>
    <w:rsid w:val="00A47FD7"/>
    <w:rsid w:val="00A513C2"/>
    <w:rsid w:val="00A51952"/>
    <w:rsid w:val="00A531D9"/>
    <w:rsid w:val="00A54803"/>
    <w:rsid w:val="00A56D34"/>
    <w:rsid w:val="00A571E7"/>
    <w:rsid w:val="00A572FE"/>
    <w:rsid w:val="00A57CBC"/>
    <w:rsid w:val="00A63214"/>
    <w:rsid w:val="00A63BEC"/>
    <w:rsid w:val="00A7184E"/>
    <w:rsid w:val="00A72228"/>
    <w:rsid w:val="00A73343"/>
    <w:rsid w:val="00A73984"/>
    <w:rsid w:val="00A8028A"/>
    <w:rsid w:val="00A81506"/>
    <w:rsid w:val="00A818AE"/>
    <w:rsid w:val="00A81A07"/>
    <w:rsid w:val="00A83EFB"/>
    <w:rsid w:val="00A841C4"/>
    <w:rsid w:val="00A8596F"/>
    <w:rsid w:val="00A90A73"/>
    <w:rsid w:val="00A937D6"/>
    <w:rsid w:val="00A94BB1"/>
    <w:rsid w:val="00A95209"/>
    <w:rsid w:val="00A959CF"/>
    <w:rsid w:val="00A97023"/>
    <w:rsid w:val="00AA3D35"/>
    <w:rsid w:val="00AA451B"/>
    <w:rsid w:val="00AA5BBD"/>
    <w:rsid w:val="00AA66C3"/>
    <w:rsid w:val="00AB2C6D"/>
    <w:rsid w:val="00AB3AF7"/>
    <w:rsid w:val="00AB4CCF"/>
    <w:rsid w:val="00AB7350"/>
    <w:rsid w:val="00AD0E1D"/>
    <w:rsid w:val="00AD137F"/>
    <w:rsid w:val="00AD1F51"/>
    <w:rsid w:val="00AD23D8"/>
    <w:rsid w:val="00AD2793"/>
    <w:rsid w:val="00AD6C6F"/>
    <w:rsid w:val="00AE1C0B"/>
    <w:rsid w:val="00AE1CCE"/>
    <w:rsid w:val="00AE2D70"/>
    <w:rsid w:val="00AE506C"/>
    <w:rsid w:val="00AE60BA"/>
    <w:rsid w:val="00AE770A"/>
    <w:rsid w:val="00AF0584"/>
    <w:rsid w:val="00AF0766"/>
    <w:rsid w:val="00AF08C5"/>
    <w:rsid w:val="00AF7FF7"/>
    <w:rsid w:val="00B01518"/>
    <w:rsid w:val="00B024E5"/>
    <w:rsid w:val="00B03233"/>
    <w:rsid w:val="00B04071"/>
    <w:rsid w:val="00B069C5"/>
    <w:rsid w:val="00B07DBF"/>
    <w:rsid w:val="00B13F4D"/>
    <w:rsid w:val="00B17407"/>
    <w:rsid w:val="00B205FD"/>
    <w:rsid w:val="00B21C08"/>
    <w:rsid w:val="00B25A7F"/>
    <w:rsid w:val="00B26001"/>
    <w:rsid w:val="00B269DF"/>
    <w:rsid w:val="00B26D18"/>
    <w:rsid w:val="00B30BEF"/>
    <w:rsid w:val="00B30D62"/>
    <w:rsid w:val="00B3143E"/>
    <w:rsid w:val="00B31897"/>
    <w:rsid w:val="00B35260"/>
    <w:rsid w:val="00B3767A"/>
    <w:rsid w:val="00B45193"/>
    <w:rsid w:val="00B458AA"/>
    <w:rsid w:val="00B461EF"/>
    <w:rsid w:val="00B46CD8"/>
    <w:rsid w:val="00B47A23"/>
    <w:rsid w:val="00B500A9"/>
    <w:rsid w:val="00B50E58"/>
    <w:rsid w:val="00B52FD8"/>
    <w:rsid w:val="00B5398D"/>
    <w:rsid w:val="00B55537"/>
    <w:rsid w:val="00B55C8B"/>
    <w:rsid w:val="00B55E9E"/>
    <w:rsid w:val="00B566AC"/>
    <w:rsid w:val="00B56CB3"/>
    <w:rsid w:val="00B6000B"/>
    <w:rsid w:val="00B627B6"/>
    <w:rsid w:val="00B6646A"/>
    <w:rsid w:val="00B664A2"/>
    <w:rsid w:val="00B710B7"/>
    <w:rsid w:val="00B72C71"/>
    <w:rsid w:val="00B72CCA"/>
    <w:rsid w:val="00B74129"/>
    <w:rsid w:val="00B74F9C"/>
    <w:rsid w:val="00B755FD"/>
    <w:rsid w:val="00B90811"/>
    <w:rsid w:val="00B91C94"/>
    <w:rsid w:val="00B95F13"/>
    <w:rsid w:val="00BA57E6"/>
    <w:rsid w:val="00BA688B"/>
    <w:rsid w:val="00BB232F"/>
    <w:rsid w:val="00BB723F"/>
    <w:rsid w:val="00BC098E"/>
    <w:rsid w:val="00BC0BD6"/>
    <w:rsid w:val="00BC1A84"/>
    <w:rsid w:val="00BC29E3"/>
    <w:rsid w:val="00BC2CDE"/>
    <w:rsid w:val="00BC5502"/>
    <w:rsid w:val="00BC5BAA"/>
    <w:rsid w:val="00BD1401"/>
    <w:rsid w:val="00BD2FF6"/>
    <w:rsid w:val="00BD3FB0"/>
    <w:rsid w:val="00BE056F"/>
    <w:rsid w:val="00BE12EC"/>
    <w:rsid w:val="00BE3BFD"/>
    <w:rsid w:val="00BE7D86"/>
    <w:rsid w:val="00BE7E6B"/>
    <w:rsid w:val="00BF3C05"/>
    <w:rsid w:val="00C00808"/>
    <w:rsid w:val="00C01757"/>
    <w:rsid w:val="00C02D32"/>
    <w:rsid w:val="00C02DC5"/>
    <w:rsid w:val="00C07802"/>
    <w:rsid w:val="00C14A2F"/>
    <w:rsid w:val="00C158E7"/>
    <w:rsid w:val="00C15B52"/>
    <w:rsid w:val="00C20A0B"/>
    <w:rsid w:val="00C20E72"/>
    <w:rsid w:val="00C2189C"/>
    <w:rsid w:val="00C21E03"/>
    <w:rsid w:val="00C222A6"/>
    <w:rsid w:val="00C24039"/>
    <w:rsid w:val="00C24192"/>
    <w:rsid w:val="00C25157"/>
    <w:rsid w:val="00C25DC8"/>
    <w:rsid w:val="00C41612"/>
    <w:rsid w:val="00C457EB"/>
    <w:rsid w:val="00C47D24"/>
    <w:rsid w:val="00C501A2"/>
    <w:rsid w:val="00C61418"/>
    <w:rsid w:val="00C61959"/>
    <w:rsid w:val="00C64B58"/>
    <w:rsid w:val="00C65D3A"/>
    <w:rsid w:val="00C678AF"/>
    <w:rsid w:val="00C70454"/>
    <w:rsid w:val="00C72E5E"/>
    <w:rsid w:val="00C73635"/>
    <w:rsid w:val="00C73F60"/>
    <w:rsid w:val="00C77A80"/>
    <w:rsid w:val="00C81E7A"/>
    <w:rsid w:val="00C831E5"/>
    <w:rsid w:val="00C855E5"/>
    <w:rsid w:val="00C9232C"/>
    <w:rsid w:val="00C94461"/>
    <w:rsid w:val="00C950D7"/>
    <w:rsid w:val="00CA0303"/>
    <w:rsid w:val="00CA0C9B"/>
    <w:rsid w:val="00CA442D"/>
    <w:rsid w:val="00CB0EEE"/>
    <w:rsid w:val="00CB3A22"/>
    <w:rsid w:val="00CB7B0F"/>
    <w:rsid w:val="00CC10C5"/>
    <w:rsid w:val="00CC7797"/>
    <w:rsid w:val="00CD5BC1"/>
    <w:rsid w:val="00CD7836"/>
    <w:rsid w:val="00CE369D"/>
    <w:rsid w:val="00CE6B39"/>
    <w:rsid w:val="00CE7C12"/>
    <w:rsid w:val="00CF22D2"/>
    <w:rsid w:val="00CF42A3"/>
    <w:rsid w:val="00CF7A75"/>
    <w:rsid w:val="00D003A1"/>
    <w:rsid w:val="00D01838"/>
    <w:rsid w:val="00D01F53"/>
    <w:rsid w:val="00D03327"/>
    <w:rsid w:val="00D04F9E"/>
    <w:rsid w:val="00D05A7C"/>
    <w:rsid w:val="00D11C8C"/>
    <w:rsid w:val="00D13F60"/>
    <w:rsid w:val="00D150E7"/>
    <w:rsid w:val="00D160CE"/>
    <w:rsid w:val="00D17293"/>
    <w:rsid w:val="00D2158E"/>
    <w:rsid w:val="00D21A3D"/>
    <w:rsid w:val="00D21C3D"/>
    <w:rsid w:val="00D2247E"/>
    <w:rsid w:val="00D25AE2"/>
    <w:rsid w:val="00D26519"/>
    <w:rsid w:val="00D27686"/>
    <w:rsid w:val="00D27D68"/>
    <w:rsid w:val="00D3199A"/>
    <w:rsid w:val="00D32A92"/>
    <w:rsid w:val="00D40DD7"/>
    <w:rsid w:val="00D41199"/>
    <w:rsid w:val="00D41A37"/>
    <w:rsid w:val="00D45B6F"/>
    <w:rsid w:val="00D46F3C"/>
    <w:rsid w:val="00D47184"/>
    <w:rsid w:val="00D501D2"/>
    <w:rsid w:val="00D54CAB"/>
    <w:rsid w:val="00D55B85"/>
    <w:rsid w:val="00D55E1F"/>
    <w:rsid w:val="00D56DF0"/>
    <w:rsid w:val="00D57D76"/>
    <w:rsid w:val="00D62F76"/>
    <w:rsid w:val="00D678E2"/>
    <w:rsid w:val="00D70948"/>
    <w:rsid w:val="00D71D01"/>
    <w:rsid w:val="00D72FDF"/>
    <w:rsid w:val="00D733D4"/>
    <w:rsid w:val="00D740B9"/>
    <w:rsid w:val="00D75E43"/>
    <w:rsid w:val="00D77204"/>
    <w:rsid w:val="00D82E78"/>
    <w:rsid w:val="00D90F5C"/>
    <w:rsid w:val="00D92011"/>
    <w:rsid w:val="00D93228"/>
    <w:rsid w:val="00D95268"/>
    <w:rsid w:val="00D97C31"/>
    <w:rsid w:val="00DA1BB5"/>
    <w:rsid w:val="00DA24BC"/>
    <w:rsid w:val="00DA2CBA"/>
    <w:rsid w:val="00DA32E2"/>
    <w:rsid w:val="00DA4C0C"/>
    <w:rsid w:val="00DA54DB"/>
    <w:rsid w:val="00DA6691"/>
    <w:rsid w:val="00DA7E7A"/>
    <w:rsid w:val="00DB11CE"/>
    <w:rsid w:val="00DB13DE"/>
    <w:rsid w:val="00DB1BB2"/>
    <w:rsid w:val="00DB296B"/>
    <w:rsid w:val="00DC1052"/>
    <w:rsid w:val="00DC16FC"/>
    <w:rsid w:val="00DC1F81"/>
    <w:rsid w:val="00DC2344"/>
    <w:rsid w:val="00DC5CEA"/>
    <w:rsid w:val="00DC64E2"/>
    <w:rsid w:val="00DD0C19"/>
    <w:rsid w:val="00DD2A6B"/>
    <w:rsid w:val="00DD2E3B"/>
    <w:rsid w:val="00DD2F38"/>
    <w:rsid w:val="00DD3D9E"/>
    <w:rsid w:val="00DD46BC"/>
    <w:rsid w:val="00DE3F42"/>
    <w:rsid w:val="00DE414C"/>
    <w:rsid w:val="00DE4930"/>
    <w:rsid w:val="00DE4C2D"/>
    <w:rsid w:val="00DE6E43"/>
    <w:rsid w:val="00DF1F3D"/>
    <w:rsid w:val="00DF6570"/>
    <w:rsid w:val="00E01102"/>
    <w:rsid w:val="00E02778"/>
    <w:rsid w:val="00E045B6"/>
    <w:rsid w:val="00E050ED"/>
    <w:rsid w:val="00E06E1A"/>
    <w:rsid w:val="00E074A5"/>
    <w:rsid w:val="00E131C6"/>
    <w:rsid w:val="00E14A44"/>
    <w:rsid w:val="00E151D8"/>
    <w:rsid w:val="00E1541F"/>
    <w:rsid w:val="00E15DC5"/>
    <w:rsid w:val="00E16769"/>
    <w:rsid w:val="00E178FA"/>
    <w:rsid w:val="00E23D8B"/>
    <w:rsid w:val="00E261AB"/>
    <w:rsid w:val="00E30033"/>
    <w:rsid w:val="00E30E11"/>
    <w:rsid w:val="00E319DD"/>
    <w:rsid w:val="00E35D7F"/>
    <w:rsid w:val="00E363F1"/>
    <w:rsid w:val="00E429C3"/>
    <w:rsid w:val="00E438E0"/>
    <w:rsid w:val="00E43E21"/>
    <w:rsid w:val="00E44598"/>
    <w:rsid w:val="00E44C6E"/>
    <w:rsid w:val="00E44F46"/>
    <w:rsid w:val="00E47312"/>
    <w:rsid w:val="00E506EE"/>
    <w:rsid w:val="00E555D6"/>
    <w:rsid w:val="00E5747C"/>
    <w:rsid w:val="00E60DC0"/>
    <w:rsid w:val="00E61111"/>
    <w:rsid w:val="00E61C5B"/>
    <w:rsid w:val="00E63D43"/>
    <w:rsid w:val="00E7582D"/>
    <w:rsid w:val="00E7715B"/>
    <w:rsid w:val="00E801A6"/>
    <w:rsid w:val="00E805A6"/>
    <w:rsid w:val="00E82C7C"/>
    <w:rsid w:val="00E83CC4"/>
    <w:rsid w:val="00E84C62"/>
    <w:rsid w:val="00E85526"/>
    <w:rsid w:val="00E869E1"/>
    <w:rsid w:val="00E86FBD"/>
    <w:rsid w:val="00E87EB4"/>
    <w:rsid w:val="00E904F0"/>
    <w:rsid w:val="00E911F7"/>
    <w:rsid w:val="00E959E9"/>
    <w:rsid w:val="00E976F8"/>
    <w:rsid w:val="00EA14EF"/>
    <w:rsid w:val="00EA18E8"/>
    <w:rsid w:val="00EA2F56"/>
    <w:rsid w:val="00EA493A"/>
    <w:rsid w:val="00EA4E3E"/>
    <w:rsid w:val="00EA53C8"/>
    <w:rsid w:val="00EA5E8D"/>
    <w:rsid w:val="00EB3EB2"/>
    <w:rsid w:val="00EB76A3"/>
    <w:rsid w:val="00EB76E8"/>
    <w:rsid w:val="00EC133B"/>
    <w:rsid w:val="00EC559F"/>
    <w:rsid w:val="00EC72F8"/>
    <w:rsid w:val="00ED1704"/>
    <w:rsid w:val="00ED6854"/>
    <w:rsid w:val="00ED7207"/>
    <w:rsid w:val="00EE25C8"/>
    <w:rsid w:val="00EE2D42"/>
    <w:rsid w:val="00EE5DE2"/>
    <w:rsid w:val="00EE5E4E"/>
    <w:rsid w:val="00EE6225"/>
    <w:rsid w:val="00EE685B"/>
    <w:rsid w:val="00EE7747"/>
    <w:rsid w:val="00EF0C48"/>
    <w:rsid w:val="00EF0E84"/>
    <w:rsid w:val="00EF1577"/>
    <w:rsid w:val="00EF1B83"/>
    <w:rsid w:val="00F01431"/>
    <w:rsid w:val="00F01BE3"/>
    <w:rsid w:val="00F05319"/>
    <w:rsid w:val="00F06728"/>
    <w:rsid w:val="00F11E2C"/>
    <w:rsid w:val="00F15A20"/>
    <w:rsid w:val="00F16B57"/>
    <w:rsid w:val="00F17C4D"/>
    <w:rsid w:val="00F211B3"/>
    <w:rsid w:val="00F22D9F"/>
    <w:rsid w:val="00F264FC"/>
    <w:rsid w:val="00F26BE2"/>
    <w:rsid w:val="00F311AC"/>
    <w:rsid w:val="00F35434"/>
    <w:rsid w:val="00F400F6"/>
    <w:rsid w:val="00F4439F"/>
    <w:rsid w:val="00F45298"/>
    <w:rsid w:val="00F45B64"/>
    <w:rsid w:val="00F46276"/>
    <w:rsid w:val="00F507BC"/>
    <w:rsid w:val="00F50A20"/>
    <w:rsid w:val="00F50D13"/>
    <w:rsid w:val="00F524CD"/>
    <w:rsid w:val="00F544F7"/>
    <w:rsid w:val="00F544FA"/>
    <w:rsid w:val="00F60FC3"/>
    <w:rsid w:val="00F615AB"/>
    <w:rsid w:val="00F6232A"/>
    <w:rsid w:val="00F67F6A"/>
    <w:rsid w:val="00F7022B"/>
    <w:rsid w:val="00F7246A"/>
    <w:rsid w:val="00F737A7"/>
    <w:rsid w:val="00F7521B"/>
    <w:rsid w:val="00F802B6"/>
    <w:rsid w:val="00F809D2"/>
    <w:rsid w:val="00F80C3D"/>
    <w:rsid w:val="00F82884"/>
    <w:rsid w:val="00F85EDE"/>
    <w:rsid w:val="00F90F3D"/>
    <w:rsid w:val="00F91DA5"/>
    <w:rsid w:val="00F920FD"/>
    <w:rsid w:val="00F96936"/>
    <w:rsid w:val="00FA0CF8"/>
    <w:rsid w:val="00FA37F6"/>
    <w:rsid w:val="00FA4F7A"/>
    <w:rsid w:val="00FA5DEC"/>
    <w:rsid w:val="00FA6627"/>
    <w:rsid w:val="00FA763E"/>
    <w:rsid w:val="00FB1601"/>
    <w:rsid w:val="00FB171F"/>
    <w:rsid w:val="00FB31F2"/>
    <w:rsid w:val="00FB385E"/>
    <w:rsid w:val="00FB64C7"/>
    <w:rsid w:val="00FB68B1"/>
    <w:rsid w:val="00FB6DB0"/>
    <w:rsid w:val="00FC057B"/>
    <w:rsid w:val="00FC08F1"/>
    <w:rsid w:val="00FC09EC"/>
    <w:rsid w:val="00FD3D82"/>
    <w:rsid w:val="00FD4457"/>
    <w:rsid w:val="00FE2BD8"/>
    <w:rsid w:val="00FE3A1B"/>
    <w:rsid w:val="00FE73C9"/>
    <w:rsid w:val="00FE74C2"/>
    <w:rsid w:val="00FF51E1"/>
    <w:rsid w:val="00FF7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5C81095"/>
  <w15:docId w15:val="{9947FF88-D078-4678-8111-556DDDC0E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9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4F6D52"/>
    <w:rPr>
      <w:color w:val="808080"/>
    </w:rPr>
  </w:style>
  <w:style w:type="paragraph" w:styleId="Antrats">
    <w:name w:val="header"/>
    <w:basedOn w:val="prastasis"/>
    <w:link w:val="AntratsDiagrama"/>
    <w:uiPriority w:val="99"/>
    <w:unhideWhenUsed/>
    <w:rsid w:val="004F6D52"/>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4F6D52"/>
    <w:rPr>
      <w:rFonts w:asciiTheme="minorHAnsi" w:eastAsiaTheme="minorEastAsia" w:hAnsiTheme="minorHAnsi" w:cstheme="minorBidi"/>
      <w:sz w:val="22"/>
      <w:szCs w:val="22"/>
      <w:lang w:eastAsia="lt-LT"/>
    </w:rPr>
  </w:style>
  <w:style w:type="paragraph" w:styleId="Debesliotekstas">
    <w:name w:val="Balloon Text"/>
    <w:basedOn w:val="prastasis"/>
    <w:link w:val="DebesliotekstasDiagrama"/>
    <w:semiHidden/>
    <w:unhideWhenUsed/>
    <w:rsid w:val="0027715F"/>
    <w:rPr>
      <w:rFonts w:ascii="Segoe UI" w:hAnsi="Segoe UI" w:cs="Segoe UI"/>
      <w:sz w:val="18"/>
      <w:szCs w:val="18"/>
    </w:rPr>
  </w:style>
  <w:style w:type="character" w:customStyle="1" w:styleId="DebesliotekstasDiagrama">
    <w:name w:val="Debesėlio tekstas Diagrama"/>
    <w:basedOn w:val="Numatytasispastraiposriftas"/>
    <w:link w:val="Debesliotekstas"/>
    <w:semiHidden/>
    <w:rsid w:val="0027715F"/>
    <w:rPr>
      <w:rFonts w:ascii="Segoe UI" w:hAnsi="Segoe UI" w:cs="Segoe UI"/>
      <w:sz w:val="18"/>
      <w:szCs w:val="18"/>
    </w:rPr>
  </w:style>
  <w:style w:type="character" w:styleId="Komentaronuoroda">
    <w:name w:val="annotation reference"/>
    <w:basedOn w:val="Numatytasispastraiposriftas"/>
    <w:semiHidden/>
    <w:unhideWhenUsed/>
    <w:rsid w:val="0027715F"/>
    <w:rPr>
      <w:sz w:val="16"/>
      <w:szCs w:val="16"/>
    </w:rPr>
  </w:style>
  <w:style w:type="paragraph" w:styleId="Komentarotekstas">
    <w:name w:val="annotation text"/>
    <w:basedOn w:val="prastasis"/>
    <w:link w:val="KomentarotekstasDiagrama"/>
    <w:unhideWhenUsed/>
    <w:rsid w:val="0027715F"/>
    <w:rPr>
      <w:sz w:val="20"/>
    </w:rPr>
  </w:style>
  <w:style w:type="character" w:customStyle="1" w:styleId="KomentarotekstasDiagrama">
    <w:name w:val="Komentaro tekstas Diagrama"/>
    <w:basedOn w:val="Numatytasispastraiposriftas"/>
    <w:link w:val="Komentarotekstas"/>
    <w:rsid w:val="0027715F"/>
    <w:rPr>
      <w:sz w:val="20"/>
    </w:rPr>
  </w:style>
  <w:style w:type="paragraph" w:styleId="Komentarotema">
    <w:name w:val="annotation subject"/>
    <w:basedOn w:val="Komentarotekstas"/>
    <w:next w:val="Komentarotekstas"/>
    <w:link w:val="KomentarotemaDiagrama"/>
    <w:semiHidden/>
    <w:unhideWhenUsed/>
    <w:rsid w:val="00EE6225"/>
    <w:rPr>
      <w:b/>
      <w:bCs/>
    </w:rPr>
  </w:style>
  <w:style w:type="character" w:customStyle="1" w:styleId="KomentarotemaDiagrama">
    <w:name w:val="Komentaro tema Diagrama"/>
    <w:basedOn w:val="KomentarotekstasDiagrama"/>
    <w:link w:val="Komentarotema"/>
    <w:semiHidden/>
    <w:rsid w:val="00EE6225"/>
    <w:rPr>
      <w:b/>
      <w:bCs/>
      <w:sz w:val="20"/>
    </w:rPr>
  </w:style>
  <w:style w:type="table" w:styleId="Lentelstinklelis">
    <w:name w:val="Table Grid"/>
    <w:basedOn w:val="prastojilentel"/>
    <w:uiPriority w:val="39"/>
    <w:rsid w:val="0026710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nhideWhenUsed/>
    <w:rsid w:val="00D26519"/>
    <w:rPr>
      <w:color w:val="0563C1" w:themeColor="hyperlink"/>
      <w:u w:val="single"/>
    </w:rPr>
  </w:style>
  <w:style w:type="paragraph" w:styleId="Pataisymai">
    <w:name w:val="Revision"/>
    <w:hidden/>
    <w:semiHidden/>
    <w:rsid w:val="006D1980"/>
  </w:style>
  <w:style w:type="paragraph" w:styleId="Sraopastraipa">
    <w:name w:val="List Paragraph"/>
    <w:basedOn w:val="prastasis"/>
    <w:uiPriority w:val="99"/>
    <w:qFormat/>
    <w:rsid w:val="00EE5DE2"/>
    <w:pPr>
      <w:spacing w:after="200" w:line="276" w:lineRule="auto"/>
      <w:ind w:left="720"/>
      <w:contextualSpacing/>
    </w:pPr>
    <w:rPr>
      <w:rFonts w:asciiTheme="minorHAnsi" w:hAnsiTheme="minorHAnsi" w:cstheme="minorBidi"/>
      <w:sz w:val="22"/>
      <w:szCs w:val="22"/>
      <w:lang w:eastAsia="lt-LT"/>
    </w:rPr>
  </w:style>
  <w:style w:type="table" w:customStyle="1" w:styleId="Lentelstinklelis1">
    <w:name w:val="Lentelės tinklelis1"/>
    <w:basedOn w:val="prastojilentel"/>
    <w:next w:val="Lentelstinklelis"/>
    <w:uiPriority w:val="59"/>
    <w:rsid w:val="003B5E2B"/>
    <w:rPr>
      <w:rFonts w:asciiTheme="minorHAnsi" w:hAnsiTheme="minorHAnsi" w:cstheme="minorBidi"/>
      <w:sz w:val="22"/>
      <w:szCs w:val="22"/>
      <w:lang w:eastAsia="lt-L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etarp">
    <w:name w:val="No Spacing"/>
    <w:uiPriority w:val="1"/>
    <w:qFormat/>
    <w:rsid w:val="0095468B"/>
    <w:rPr>
      <w:rFonts w:asciiTheme="minorHAnsi" w:eastAsiaTheme="minorHAnsi" w:hAnsiTheme="minorHAnsi" w:cstheme="minorBidi"/>
      <w:sz w:val="22"/>
      <w:szCs w:val="22"/>
    </w:rPr>
  </w:style>
  <w:style w:type="character" w:customStyle="1" w:styleId="Antrat1Diagrama1">
    <w:name w:val="Antraštė 1 Diagrama1"/>
    <w:basedOn w:val="Numatytasispastraiposriftas"/>
    <w:uiPriority w:val="9"/>
    <w:rsid w:val="00920E73"/>
    <w:rPr>
      <w:rFonts w:asciiTheme="majorHAnsi" w:eastAsiaTheme="majorEastAsia" w:hAnsiTheme="majorHAnsi" w:cstheme="majorBidi"/>
      <w:color w:val="2E74B5" w:themeColor="accent1" w:themeShade="BF"/>
      <w:sz w:val="32"/>
      <w:szCs w:val="32"/>
    </w:rPr>
  </w:style>
  <w:style w:type="paragraph" w:styleId="prastasiniatinklio">
    <w:name w:val="Normal (Web)"/>
    <w:basedOn w:val="prastasis"/>
    <w:uiPriority w:val="99"/>
    <w:unhideWhenUsed/>
    <w:rsid w:val="00DD3D9E"/>
    <w:pPr>
      <w:spacing w:before="100" w:beforeAutospacing="1" w:after="100" w:afterAutospacing="1"/>
    </w:pPr>
    <w:rPr>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649298">
      <w:bodyDiv w:val="1"/>
      <w:marLeft w:val="0"/>
      <w:marRight w:val="0"/>
      <w:marTop w:val="0"/>
      <w:marBottom w:val="0"/>
      <w:divBdr>
        <w:top w:val="none" w:sz="0" w:space="0" w:color="auto"/>
        <w:left w:val="none" w:sz="0" w:space="0" w:color="auto"/>
        <w:bottom w:val="none" w:sz="0" w:space="0" w:color="auto"/>
        <w:right w:val="none" w:sz="0" w:space="0" w:color="auto"/>
      </w:divBdr>
    </w:div>
    <w:div w:id="376200328">
      <w:bodyDiv w:val="1"/>
      <w:marLeft w:val="0"/>
      <w:marRight w:val="0"/>
      <w:marTop w:val="0"/>
      <w:marBottom w:val="0"/>
      <w:divBdr>
        <w:top w:val="none" w:sz="0" w:space="0" w:color="auto"/>
        <w:left w:val="none" w:sz="0" w:space="0" w:color="auto"/>
        <w:bottom w:val="none" w:sz="0" w:space="0" w:color="auto"/>
        <w:right w:val="none" w:sz="0" w:space="0" w:color="auto"/>
      </w:divBdr>
    </w:div>
    <w:div w:id="408428182">
      <w:bodyDiv w:val="1"/>
      <w:marLeft w:val="0"/>
      <w:marRight w:val="0"/>
      <w:marTop w:val="0"/>
      <w:marBottom w:val="0"/>
      <w:divBdr>
        <w:top w:val="none" w:sz="0" w:space="0" w:color="auto"/>
        <w:left w:val="none" w:sz="0" w:space="0" w:color="auto"/>
        <w:bottom w:val="none" w:sz="0" w:space="0" w:color="auto"/>
        <w:right w:val="none" w:sz="0" w:space="0" w:color="auto"/>
      </w:divBdr>
    </w:div>
    <w:div w:id="1042443728">
      <w:bodyDiv w:val="1"/>
      <w:marLeft w:val="0"/>
      <w:marRight w:val="0"/>
      <w:marTop w:val="0"/>
      <w:marBottom w:val="0"/>
      <w:divBdr>
        <w:top w:val="none" w:sz="0" w:space="0" w:color="auto"/>
        <w:left w:val="none" w:sz="0" w:space="0" w:color="auto"/>
        <w:bottom w:val="none" w:sz="0" w:space="0" w:color="auto"/>
        <w:right w:val="none" w:sz="0" w:space="0" w:color="auto"/>
      </w:divBdr>
    </w:div>
    <w:div w:id="1054309296">
      <w:bodyDiv w:val="1"/>
      <w:marLeft w:val="0"/>
      <w:marRight w:val="0"/>
      <w:marTop w:val="0"/>
      <w:marBottom w:val="0"/>
      <w:divBdr>
        <w:top w:val="none" w:sz="0" w:space="0" w:color="auto"/>
        <w:left w:val="none" w:sz="0" w:space="0" w:color="auto"/>
        <w:bottom w:val="none" w:sz="0" w:space="0" w:color="auto"/>
        <w:right w:val="none" w:sz="0" w:space="0" w:color="auto"/>
      </w:divBdr>
    </w:div>
    <w:div w:id="1163157437">
      <w:bodyDiv w:val="1"/>
      <w:marLeft w:val="0"/>
      <w:marRight w:val="0"/>
      <w:marTop w:val="0"/>
      <w:marBottom w:val="0"/>
      <w:divBdr>
        <w:top w:val="none" w:sz="0" w:space="0" w:color="auto"/>
        <w:left w:val="none" w:sz="0" w:space="0" w:color="auto"/>
        <w:bottom w:val="none" w:sz="0" w:space="0" w:color="auto"/>
        <w:right w:val="none" w:sz="0" w:space="0" w:color="auto"/>
      </w:divBdr>
    </w:div>
    <w:div w:id="1434091351">
      <w:bodyDiv w:val="1"/>
      <w:marLeft w:val="0"/>
      <w:marRight w:val="0"/>
      <w:marTop w:val="0"/>
      <w:marBottom w:val="0"/>
      <w:divBdr>
        <w:top w:val="none" w:sz="0" w:space="0" w:color="auto"/>
        <w:left w:val="none" w:sz="0" w:space="0" w:color="auto"/>
        <w:bottom w:val="none" w:sz="0" w:space="0" w:color="auto"/>
        <w:right w:val="none" w:sz="0" w:space="0" w:color="auto"/>
      </w:divBdr>
    </w:div>
    <w:div w:id="1660423220">
      <w:bodyDiv w:val="1"/>
      <w:marLeft w:val="0"/>
      <w:marRight w:val="0"/>
      <w:marTop w:val="0"/>
      <w:marBottom w:val="0"/>
      <w:divBdr>
        <w:top w:val="none" w:sz="0" w:space="0" w:color="auto"/>
        <w:left w:val="none" w:sz="0" w:space="0" w:color="auto"/>
        <w:bottom w:val="none" w:sz="0" w:space="0" w:color="auto"/>
        <w:right w:val="none" w:sz="0" w:space="0" w:color="auto"/>
      </w:divBdr>
    </w:div>
    <w:div w:id="1847094890">
      <w:bodyDiv w:val="1"/>
      <w:marLeft w:val="0"/>
      <w:marRight w:val="0"/>
      <w:marTop w:val="0"/>
      <w:marBottom w:val="0"/>
      <w:divBdr>
        <w:top w:val="none" w:sz="0" w:space="0" w:color="auto"/>
        <w:left w:val="none" w:sz="0" w:space="0" w:color="auto"/>
        <w:bottom w:val="none" w:sz="0" w:space="0" w:color="auto"/>
        <w:right w:val="none" w:sz="0" w:space="0" w:color="auto"/>
      </w:divBdr>
      <w:divsChild>
        <w:div w:id="1984966552">
          <w:marLeft w:val="0"/>
          <w:marRight w:val="0"/>
          <w:marTop w:val="0"/>
          <w:marBottom w:val="0"/>
          <w:divBdr>
            <w:top w:val="none" w:sz="0" w:space="0" w:color="auto"/>
            <w:left w:val="none" w:sz="0" w:space="0" w:color="auto"/>
            <w:bottom w:val="none" w:sz="0" w:space="0" w:color="auto"/>
            <w:right w:val="none" w:sz="0" w:space="0" w:color="auto"/>
          </w:divBdr>
          <w:divsChild>
            <w:div w:id="167734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057382">
      <w:bodyDiv w:val="1"/>
      <w:marLeft w:val="0"/>
      <w:marRight w:val="0"/>
      <w:marTop w:val="0"/>
      <w:marBottom w:val="0"/>
      <w:divBdr>
        <w:top w:val="none" w:sz="0" w:space="0" w:color="auto"/>
        <w:left w:val="none" w:sz="0" w:space="0" w:color="auto"/>
        <w:bottom w:val="none" w:sz="0" w:space="0" w:color="auto"/>
        <w:right w:val="none" w:sz="0" w:space="0" w:color="auto"/>
      </w:divBdr>
    </w:div>
    <w:div w:id="201067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6855D8-6758-4DF6-8BB1-30DD6ABC29E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1867E2D-F87F-459C-A694-1A731E105548}">
  <ds:schemaRefs>
    <ds:schemaRef ds:uri="http://schemas.microsoft.com/sharepoint/v3/contenttype/forms"/>
  </ds:schemaRefs>
</ds:datastoreItem>
</file>

<file path=customXml/itemProps3.xml><?xml version="1.0" encoding="utf-8"?>
<ds:datastoreItem xmlns:ds="http://schemas.openxmlformats.org/officeDocument/2006/customXml" ds:itemID="{C10B5116-9A5F-4532-AA3B-258F04AA80AB}">
  <ds:schemaRefs>
    <ds:schemaRef ds:uri="http://schemas.openxmlformats.org/officeDocument/2006/bibliography"/>
  </ds:schemaRefs>
</ds:datastoreItem>
</file>

<file path=customXml/itemProps4.xml><?xml version="1.0" encoding="utf-8"?>
<ds:datastoreItem xmlns:ds="http://schemas.openxmlformats.org/officeDocument/2006/customXml" ds:itemID="{9A313A32-CE2D-4786-8806-205CE85116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4641</Words>
  <Characters>36790</Characters>
  <Application>Microsoft Office Word</Application>
  <DocSecurity>0</DocSecurity>
  <Lines>306</Lines>
  <Paragraphs>82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ee03e331-3349-47d8-b590-fc919fc3a878</vt:lpstr>
      <vt:lpstr>ee03e331-3349-47d8-b590-fc919fc3a878</vt:lpstr>
    </vt:vector>
  </TitlesOfParts>
  <Company>VKS</Company>
  <LinksUpToDate>false</LinksUpToDate>
  <CharactersWithSpaces>41349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ee03e331-3349-47d8-b590-fc919fc3a878</dc:title>
  <dc:creator>Razmantienė Audronė</dc:creator>
  <cp:lastModifiedBy>Edita Minkuvienė</cp:lastModifiedBy>
  <cp:revision>4</cp:revision>
  <cp:lastPrinted>2024-01-26T12:47:00Z</cp:lastPrinted>
  <dcterms:created xsi:type="dcterms:W3CDTF">2024-03-11T19:49:00Z</dcterms:created>
  <dcterms:modified xsi:type="dcterms:W3CDTF">2024-03-12T10:30:00Z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y fmtid="{D5CDD505-2E9C-101B-9397-08002B2CF9AE}" pid="3" name="ContentTypeId">
    <vt:lpwstr>0x010100D8ECFFBDDA118244861569856C5AC6C3</vt:lpwstr>
  </property>
  <property fmtid="{D5CDD505-2E9C-101B-9397-08002B2CF9AE}" pid="4" name="Komentarai">
    <vt:lpwstr>Koreguota vizavimo metu</vt:lpwstr>
  </property>
</Properties>
</file>