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89" w:rsidRDefault="00C67A49" w:rsidP="00686889">
      <w:pPr>
        <w:suppressAutoHyphens w:val="0"/>
        <w:ind w:firstLine="567"/>
        <w:jc w:val="both"/>
        <w:rPr>
          <w:rFonts w:eastAsia="Times New Roman"/>
        </w:rPr>
      </w:pPr>
      <w:bookmarkStart w:id="0" w:name="_GoBack"/>
      <w:bookmarkEnd w:id="0"/>
      <w:r w:rsidRPr="00C67A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left:0;text-align:left;margin-left:-60.25pt;margin-top:-60.25pt;width:3.55pt;height:3.55pt;z-index:251657728;visibility:visible">
            <v:textbox>
              <w:txbxContent>
                <w:p w:rsidR="00E1608B" w:rsidRDefault="00E1608B"/>
              </w:txbxContent>
            </v:textbox>
          </v:shape>
        </w:pict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  <w:t xml:space="preserve">Administracinės paslaugos teikimo </w:t>
      </w:r>
    </w:p>
    <w:p w:rsidR="00686889" w:rsidRDefault="00686889" w:rsidP="00686889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aprašymo priedas </w:t>
      </w:r>
    </w:p>
    <w:p w:rsidR="00F5685C" w:rsidRDefault="00F5685C">
      <w:pPr>
        <w:pStyle w:val="Standard"/>
        <w:jc w:val="center"/>
      </w:pPr>
    </w:p>
    <w:p w:rsidR="00F5685C" w:rsidRDefault="00F5685C" w:rsidP="0073654C">
      <w:pPr>
        <w:pStyle w:val="Standard"/>
        <w:jc w:val="center"/>
      </w:pPr>
    </w:p>
    <w:p w:rsidR="00686889" w:rsidRDefault="00686889" w:rsidP="0073654C">
      <w:pPr>
        <w:pStyle w:val="Standard"/>
        <w:jc w:val="center"/>
      </w:pPr>
      <w:r>
        <w:t xml:space="preserve">      ADMINISTRACINĖS PASLAUGOS</w:t>
      </w:r>
      <w:r w:rsidR="00D20C32">
        <w:t xml:space="preserve"> </w:t>
      </w:r>
      <w:r w:rsidR="008E5839" w:rsidRPr="008E5839">
        <w:t>VAIKO LAIKINOSIOS GLOBOS (RŪPYBOS) BE TĖVŲ GLOBOS LIKUSIEMS VAIKAMS NUSTATYMAS</w:t>
      </w:r>
      <w:r>
        <w:t xml:space="preserve"> TEIKIMO BŪTINŲ VEIKSMŲ SEKOS SCHEMA </w:t>
      </w:r>
    </w:p>
    <w:p w:rsidR="00E1608B" w:rsidRDefault="00E1608B" w:rsidP="0073654C">
      <w:pPr>
        <w:pStyle w:val="Standard"/>
        <w:jc w:val="center"/>
      </w:pPr>
    </w:p>
    <w:p w:rsidR="006E374D" w:rsidRDefault="006E374D" w:rsidP="0073654C">
      <w:pPr>
        <w:pStyle w:val="Standard"/>
        <w:jc w:val="center"/>
      </w:pPr>
    </w:p>
    <w:p w:rsidR="006E374D" w:rsidRDefault="006E374D" w:rsidP="0073654C">
      <w:pPr>
        <w:pStyle w:val="Standard"/>
        <w:jc w:val="center"/>
      </w:pPr>
    </w:p>
    <w:p w:rsidR="00E1608B" w:rsidRDefault="00C67A49" w:rsidP="0073654C">
      <w:pPr>
        <w:pStyle w:val="Standard"/>
        <w:jc w:val="center"/>
      </w:pPr>
      <w:r>
        <w:rPr>
          <w:noProof/>
        </w:rPr>
        <w:pict>
          <v:rect id="Stačiakampis 12" o:spid="_x0000_s1027" style="position:absolute;left:0;text-align:left;margin-left:336.3pt;margin-top:2.85pt;width:157.5pt;height:107.25pt;z-index:251651584;visibility:visible;v-text-anchor:middle-center" strokeweight="1pt">
            <v:path arrowok="t"/>
            <v:textbox inset="0,0,0,0">
              <w:txbxContent>
                <w:p w:rsidR="00DE5EA8" w:rsidRDefault="008E5839">
                  <w:pPr>
                    <w:jc w:val="center"/>
                  </w:pPr>
                  <w:r>
                    <w:t>Valstybės vaiko teisių apsaugos ir įvaikinimo tarnybos prie Socialinės apsaugos ir darbo ministerijos Šiaulių apskrities vaiko teisių apsaugos skyriaus Šiaulių miesto savivaldybėje</w:t>
                  </w:r>
                </w:p>
              </w:txbxContent>
            </v:textbox>
          </v:rect>
        </w:pict>
      </w:r>
    </w:p>
    <w:p w:rsidR="00E1608B" w:rsidRDefault="00E1608B" w:rsidP="0073654C">
      <w:pPr>
        <w:pStyle w:val="Standard"/>
        <w:jc w:val="center"/>
      </w:pPr>
    </w:p>
    <w:p w:rsidR="0073654C" w:rsidRDefault="00C67A49" w:rsidP="0073654C">
      <w:pPr>
        <w:pStyle w:val="Standard"/>
        <w:tabs>
          <w:tab w:val="left" w:pos="180"/>
          <w:tab w:val="left" w:pos="8760"/>
        </w:tabs>
        <w:jc w:val="center"/>
      </w:pPr>
      <w:r>
        <w:rPr>
          <w:noProof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Struktūrinė schema: keletas dokumentų 22" o:spid="_x0000_s1028" type="#_x0000_t115" style="position:absolute;left:0;text-align:left;margin-left:134.7pt;margin-top:9.45pt;width:138.75pt;height:69.75pt;z-index:251656704;visibility:visible;mso-position-horizontal-relative:margin;mso-width-relative:margin;mso-height-relative:margin;v-text-anchor:middle" fillcolor="window" strokecolor="windowText" strokeweight="1pt">
            <v:path arrowok="t"/>
            <v:textbox>
              <w:txbxContent>
                <w:p w:rsidR="0069713C" w:rsidRDefault="00F5685C" w:rsidP="00F5685C">
                  <w:pPr>
                    <w:jc w:val="center"/>
                  </w:pPr>
                  <w:r>
                    <w:t xml:space="preserve">Duomenų </w:t>
                  </w:r>
                  <w:r>
                    <w:t>bazė,  informacinė sistema</w:t>
                  </w:r>
                </w:p>
                <w:p w:rsidR="00F5685C" w:rsidRDefault="0069713C" w:rsidP="00F5685C">
                  <w:pPr>
                    <w:jc w:val="center"/>
                  </w:pPr>
                  <w:r>
                    <w:t>(SPIS)</w:t>
                  </w:r>
                  <w:r w:rsidR="00F5685C">
                    <w:t xml:space="preserve"> </w:t>
                  </w:r>
                </w:p>
                <w:p w:rsidR="00F5685C" w:rsidRDefault="00F5685C" w:rsidP="00F5685C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73654C" w:rsidRPr="0073654C" w:rsidRDefault="0073654C" w:rsidP="0073654C"/>
    <w:p w:rsidR="0073654C" w:rsidRPr="0073654C" w:rsidRDefault="0073654C" w:rsidP="0073654C"/>
    <w:p w:rsidR="0073654C" w:rsidRPr="0073654C" w:rsidRDefault="00086527" w:rsidP="00086527">
      <w:pPr>
        <w:tabs>
          <w:tab w:val="left" w:pos="9945"/>
        </w:tabs>
      </w:pPr>
      <w:r>
        <w:tab/>
      </w:r>
    </w:p>
    <w:p w:rsidR="0073654C" w:rsidRPr="0073654C" w:rsidRDefault="0073654C" w:rsidP="0073654C"/>
    <w:p w:rsidR="0073654C" w:rsidRPr="0073654C" w:rsidRDefault="00C67A49" w:rsidP="0073654C">
      <w:r>
        <w:rPr>
          <w:noProof/>
        </w:rPr>
        <w:pict>
          <v:line id="Line 16" o:spid="_x0000_s1040" style="position:absolute;flip:x y;z-index:251653632;visibility:visible;mso-width-relative:margin;mso-height-relative:margin" from="249.35pt,3.5pt" to="283.9pt,48.7pt" strokeweight="1pt">
            <v:stroke startarrow="open" endarrow="open"/>
          </v:line>
        </w:pict>
      </w:r>
    </w:p>
    <w:p w:rsidR="0073654C" w:rsidRPr="0073654C" w:rsidRDefault="00C67A49" w:rsidP="0073654C">
      <w:r>
        <w:rPr>
          <w:noProof/>
        </w:rPr>
        <w:pict>
          <v:line id="_x0000_s1039" style="position:absolute;flip:x y;z-index:251661824;visibility:visible;mso-width-relative:margin;mso-height-relative:margin" from="497.25pt,3.45pt" to="519.3pt,36.75pt" strokeweight="1pt">
            <v:stroke startarrow="open" endarrow="open"/>
          </v:line>
        </w:pict>
      </w:r>
      <w:r>
        <w:rPr>
          <w:noProof/>
        </w:rPr>
        <w:pict>
          <v:line id="Tiesioji jungtis 9" o:spid="_x0000_s1038" style="position:absolute;z-index:251659776;visibility:visible;mso-wrap-distance-left:3.17497mm;mso-wrap-distance-right:3.17497mm" from="384.15pt,3.8pt" to="384.55pt,38.75pt" strokeweight="1pt">
            <v:stroke endarrow="open"/>
            <o:lock v:ext="edit" shapetype="f"/>
          </v:line>
        </w:pict>
      </w:r>
      <w:r>
        <w:rPr>
          <w:noProof/>
        </w:rPr>
        <w:pict>
          <v:line id="Tiesioji jungtis 19" o:spid="_x0000_s1037" style="position:absolute;flip:y;z-index:251658752;visibility:visible;mso-wrap-distance-left:3.17497mm;mso-wrap-distance-right:3.17497mm" from="367.45pt,3.25pt" to="368.45pt,37.3pt" strokeweight="1pt">
            <v:stroke endarrow="open"/>
            <o:lock v:ext="edit" shapetype="f"/>
          </v:line>
        </w:pict>
      </w:r>
    </w:p>
    <w:p w:rsidR="0073654C" w:rsidRPr="0073654C" w:rsidRDefault="0073654C" w:rsidP="0073654C"/>
    <w:p w:rsidR="0073654C" w:rsidRPr="0073654C" w:rsidRDefault="0069713C" w:rsidP="00434ECE">
      <w:pPr>
        <w:tabs>
          <w:tab w:val="left" w:pos="5955"/>
          <w:tab w:val="left" w:pos="9810"/>
        </w:tabs>
      </w:pPr>
      <w:r>
        <w:tab/>
      </w:r>
      <w:r w:rsidR="00434ECE">
        <w:tab/>
      </w:r>
    </w:p>
    <w:p w:rsidR="0073654C" w:rsidRPr="0073654C" w:rsidRDefault="00C67A49" w:rsidP="00154EBA">
      <w:pPr>
        <w:tabs>
          <w:tab w:val="left" w:pos="5955"/>
        </w:tabs>
      </w:pPr>
      <w:r>
        <w:rPr>
          <w:noProof/>
        </w:rPr>
        <w:pict>
          <v:rect id="Stačiakampis 6" o:spid="_x0000_s1029" style="position:absolute;margin-left:518.1pt;margin-top:1.95pt;width:120.15pt;height:59.25pt;z-index:251652608;visibility:visible;v-text-anchor:middle-center" strokeweight="1pt">
            <v:path arrowok="t"/>
            <v:textbox inset="0,0,0,0">
              <w:txbxContent>
                <w:p w:rsidR="00E1608B" w:rsidRDefault="008E5839">
                  <w:pPr>
                    <w:jc w:val="center"/>
                  </w:pPr>
                  <w:r>
                    <w:t xml:space="preserve">Socialines </w:t>
                  </w:r>
                  <w:r w:rsidR="0098305A">
                    <w:t>paslaugas</w:t>
                  </w:r>
                  <w:r>
                    <w:t xml:space="preserve"> </w:t>
                  </w:r>
                  <w:r w:rsidR="0098305A">
                    <w:t>teikianti įstaiga</w:t>
                  </w:r>
                </w:p>
              </w:txbxContent>
            </v:textbox>
          </v:rect>
        </w:pict>
      </w:r>
      <w:r>
        <w:rPr>
          <w:noProof/>
        </w:rPr>
        <w:pict>
          <v:roundrect id="Suapvalintas stačiakampis 21" o:spid="_x0000_s1030" style="position:absolute;margin-left:100.5pt;margin-top:.7pt;width:102pt;height:49.5pt;z-index:251655680;visibility:visible;v-text-anchor:middle" arcsize="10923f" fillcolor="window" strokecolor="windowText" strokeweight="1pt">
            <v:stroke joinstyle="miter"/>
            <v:path arrowok="t"/>
            <v:textbox>
              <w:txbxContent>
                <w:p w:rsidR="00F5685C" w:rsidRDefault="00F5685C" w:rsidP="00F5685C">
                  <w:pPr>
                    <w:jc w:val="center"/>
                  </w:pPr>
                  <w:r>
                    <w:t>Asmuo</w:t>
                  </w:r>
                </w:p>
              </w:txbxContent>
            </v:textbox>
          </v:roundrect>
        </w:pict>
      </w:r>
      <w:r>
        <w:rPr>
          <w:noProof/>
        </w:rPr>
        <w:pict>
          <v:rect id="Stačiakampis 11" o:spid="_x0000_s1031" style="position:absolute;margin-left:0;margin-top:1.05pt;width:156.8pt;height:63.75pt;z-index:251654656;visibility:visible;mso-position-horizontal:center;mso-position-horizontal-relative:margin;v-text-anchor:middle-center" strokeweight="1pt">
            <v:path arrowok="t"/>
            <v:textbox inset="0,0,0,0">
              <w:txbxContent>
                <w:p w:rsidR="00DE5EA8" w:rsidRDefault="00DE5EA8">
                  <w:pPr>
                    <w:jc w:val="center"/>
                  </w:pPr>
                </w:p>
                <w:p w:rsidR="00B2419A" w:rsidRDefault="008E5839" w:rsidP="00B2419A">
                  <w:pPr>
                    <w:jc w:val="center"/>
                  </w:pPr>
                  <w:r>
                    <w:t>Socialinių paslaugų skyrius</w:t>
                  </w:r>
                </w:p>
                <w:p w:rsidR="00E1608B" w:rsidRDefault="00E1608B" w:rsidP="00B2419A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154EBA">
        <w:tab/>
      </w:r>
    </w:p>
    <w:p w:rsidR="0073654C" w:rsidRPr="0073654C" w:rsidRDefault="00C67A49" w:rsidP="00086527">
      <w:pPr>
        <w:tabs>
          <w:tab w:val="left" w:pos="9780"/>
        </w:tabs>
      </w:pPr>
      <w:r>
        <w:rPr>
          <w:noProof/>
        </w:rPr>
        <w:pict>
          <v:line id="Tiesioji jungtis 16" o:spid="_x0000_s1036" style="position:absolute;z-index:251660800;visibility:visible;mso-wrap-distance-top:-3e-5mm;mso-wrap-distance-bottom:-3e-5mm" from="450.75pt,9.75pt" to="507pt,10.5pt" strokeweight="1pt">
            <v:stroke endarrow="open"/>
            <o:lock v:ext="edit" shapetype="f"/>
          </v:line>
        </w:pict>
      </w:r>
      <w:r>
        <w:rPr>
          <w:noProof/>
        </w:rPr>
        <w:pict>
          <v:line id="Tiesioji jungtis 10" o:spid="_x0000_s1035" style="position:absolute;z-index:251650560;visibility:visible;mso-wrap-distance-top:-3e-5mm;mso-wrap-distance-bottom:-3e-5mm" from="217.25pt,13.35pt" to="273.5pt,14.1pt" strokeweight="1pt">
            <v:stroke endarrow="open"/>
            <o:lock v:ext="edit" shapetype="f"/>
          </v:line>
        </w:pict>
      </w:r>
      <w:r w:rsidR="00086527">
        <w:tab/>
      </w:r>
    </w:p>
    <w:p w:rsidR="0073654C" w:rsidRPr="0073654C" w:rsidRDefault="0073654C" w:rsidP="0073654C"/>
    <w:p w:rsidR="0073654C" w:rsidRPr="0073654C" w:rsidRDefault="0073654C" w:rsidP="0073654C"/>
    <w:p w:rsidR="0073654C" w:rsidRPr="0073654C" w:rsidRDefault="00C67A49" w:rsidP="0073654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iesioji rodyklės jungtis 1" o:spid="_x0000_s1034" type="#_x0000_t32" style="position:absolute;margin-left:147.2pt;margin-top:.4pt;width:.25pt;height:61.95pt;flip:y;z-index:251664896;visibility:visible" strokeweight="1pt">
            <v:stroke endarrow="open" joinstyle="miter"/>
          </v:shape>
        </w:pict>
      </w:r>
      <w:r>
        <w:rPr>
          <w:noProof/>
        </w:rPr>
        <w:pict>
          <v:line id="Tiesioji jungtis 18" o:spid="_x0000_s1033" style="position:absolute;z-index:251662848;visibility:visible" from="577.55pt,10.35pt" to="577.55pt,59.8pt" strokeweight="1pt">
            <v:stroke joinstyle="miter"/>
          </v:line>
        </w:pict>
      </w:r>
    </w:p>
    <w:p w:rsidR="0073654C" w:rsidRPr="0073654C" w:rsidRDefault="00154EBA" w:rsidP="00154EBA">
      <w:pPr>
        <w:tabs>
          <w:tab w:val="left" w:pos="4785"/>
        </w:tabs>
      </w:pPr>
      <w:r>
        <w:tab/>
      </w:r>
    </w:p>
    <w:p w:rsidR="0073654C" w:rsidRPr="0073654C" w:rsidRDefault="0073654C" w:rsidP="0073654C"/>
    <w:p w:rsidR="0073654C" w:rsidRPr="0073654C" w:rsidRDefault="00086527" w:rsidP="00086527">
      <w:pPr>
        <w:tabs>
          <w:tab w:val="left" w:pos="3885"/>
        </w:tabs>
      </w:pPr>
      <w:r>
        <w:tab/>
      </w:r>
    </w:p>
    <w:p w:rsidR="0073654C" w:rsidRPr="0073654C" w:rsidRDefault="00C67A49" w:rsidP="0073654C">
      <w:r>
        <w:rPr>
          <w:noProof/>
        </w:rPr>
        <w:pict>
          <v:line id="Tiesioji jungtis 23" o:spid="_x0000_s1032" style="position:absolute;flip:x;z-index:251663872;visibility:visible" from="146.8pt,4.6pt" to="578.15pt,7.1pt" strokeweight="1pt">
            <v:stroke joinstyle="miter"/>
          </v:line>
        </w:pict>
      </w:r>
    </w:p>
    <w:p w:rsidR="0073654C" w:rsidRPr="0073654C" w:rsidRDefault="0073654C" w:rsidP="0073654C"/>
    <w:p w:rsidR="0073654C" w:rsidRPr="0073654C" w:rsidRDefault="0073654C" w:rsidP="0073654C"/>
    <w:p w:rsidR="0073654C" w:rsidRDefault="0073654C" w:rsidP="0073654C"/>
    <w:p w:rsidR="0073654C" w:rsidRDefault="0073654C" w:rsidP="0073654C"/>
    <w:p w:rsidR="0073654C" w:rsidRDefault="0073654C" w:rsidP="0073654C">
      <w:pPr>
        <w:tabs>
          <w:tab w:val="left" w:pos="9435"/>
        </w:tabs>
      </w:pPr>
      <w:r>
        <w:tab/>
      </w:r>
    </w:p>
    <w:sectPr w:rsidR="0073654C" w:rsidSect="00C67A49">
      <w:pgSz w:w="16837" w:h="11905" w:orient="landscape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A0" w:rsidRDefault="00860EA0">
      <w:r>
        <w:separator/>
      </w:r>
    </w:p>
  </w:endnote>
  <w:endnote w:type="continuationSeparator" w:id="0">
    <w:p w:rsidR="00860EA0" w:rsidRDefault="00860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A0" w:rsidRDefault="00860EA0">
      <w:r>
        <w:rPr>
          <w:color w:val="000000"/>
        </w:rPr>
        <w:separator/>
      </w:r>
    </w:p>
  </w:footnote>
  <w:footnote w:type="continuationSeparator" w:id="0">
    <w:p w:rsidR="00860EA0" w:rsidRDefault="00860E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08B"/>
    <w:rsid w:val="0000608C"/>
    <w:rsid w:val="00086527"/>
    <w:rsid w:val="000B4CDF"/>
    <w:rsid w:val="00144D1D"/>
    <w:rsid w:val="00154EBA"/>
    <w:rsid w:val="00182591"/>
    <w:rsid w:val="001B45B2"/>
    <w:rsid w:val="00234EE1"/>
    <w:rsid w:val="002429E9"/>
    <w:rsid w:val="0030130F"/>
    <w:rsid w:val="0031688F"/>
    <w:rsid w:val="00320055"/>
    <w:rsid w:val="003C300C"/>
    <w:rsid w:val="003D3E8D"/>
    <w:rsid w:val="00434ECE"/>
    <w:rsid w:val="00517E4A"/>
    <w:rsid w:val="00560BF7"/>
    <w:rsid w:val="005F56FC"/>
    <w:rsid w:val="00610CB6"/>
    <w:rsid w:val="00617837"/>
    <w:rsid w:val="00686889"/>
    <w:rsid w:val="0069713C"/>
    <w:rsid w:val="006E374D"/>
    <w:rsid w:val="0073654C"/>
    <w:rsid w:val="007645E6"/>
    <w:rsid w:val="007A260A"/>
    <w:rsid w:val="00860EA0"/>
    <w:rsid w:val="008B39D5"/>
    <w:rsid w:val="008E5839"/>
    <w:rsid w:val="0098305A"/>
    <w:rsid w:val="009A1BCF"/>
    <w:rsid w:val="00A107D7"/>
    <w:rsid w:val="00AA675A"/>
    <w:rsid w:val="00B2419A"/>
    <w:rsid w:val="00BF6A55"/>
    <w:rsid w:val="00C57F8A"/>
    <w:rsid w:val="00C67A49"/>
    <w:rsid w:val="00CB7436"/>
    <w:rsid w:val="00D20C32"/>
    <w:rsid w:val="00D37C9E"/>
    <w:rsid w:val="00DE5EA8"/>
    <w:rsid w:val="00E1608B"/>
    <w:rsid w:val="00E95FFB"/>
    <w:rsid w:val="00EA54D9"/>
    <w:rsid w:val="00EB4C35"/>
    <w:rsid w:val="00EE304E"/>
    <w:rsid w:val="00EF3A82"/>
    <w:rsid w:val="00F52CA1"/>
    <w:rsid w:val="00F5685C"/>
    <w:rsid w:val="00F6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Tiesioji rodyklės jungtis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4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A4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le">
    <w:name w:val="Title"/>
    <w:basedOn w:val="Standard"/>
    <w:next w:val="Textbody"/>
    <w:rsid w:val="00C67A4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67A49"/>
    <w:pPr>
      <w:spacing w:after="120"/>
    </w:pPr>
  </w:style>
  <w:style w:type="paragraph" w:styleId="Subtitle">
    <w:name w:val="Subtitle"/>
    <w:basedOn w:val="Title"/>
    <w:next w:val="Textbody"/>
    <w:rsid w:val="00C67A49"/>
    <w:pPr>
      <w:jc w:val="center"/>
    </w:pPr>
    <w:rPr>
      <w:i/>
      <w:iCs/>
    </w:rPr>
  </w:style>
  <w:style w:type="paragraph" w:styleId="List">
    <w:name w:val="List"/>
    <w:basedOn w:val="Textbody"/>
    <w:rsid w:val="00C67A49"/>
  </w:style>
  <w:style w:type="paragraph" w:styleId="Caption">
    <w:name w:val="caption"/>
    <w:basedOn w:val="Standard"/>
    <w:rsid w:val="00C67A4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67A4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Grigienė</dc:creator>
  <cp:lastModifiedBy>violeta</cp:lastModifiedBy>
  <cp:revision>2</cp:revision>
  <dcterms:created xsi:type="dcterms:W3CDTF">2020-03-27T08:06:00Z</dcterms:created>
  <dcterms:modified xsi:type="dcterms:W3CDTF">2020-03-27T08:06:00Z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