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36" w:type="dxa"/>
        <w:tblInd w:w="-284" w:type="dxa"/>
        <w:tblCellMar>
          <w:left w:w="0" w:type="dxa"/>
          <w:right w:w="0" w:type="dxa"/>
        </w:tblCellMar>
        <w:tblLook w:val="0000" w:firstRow="0" w:lastRow="0" w:firstColumn="0" w:lastColumn="0" w:noHBand="0" w:noVBand="0"/>
      </w:tblPr>
      <w:tblGrid>
        <w:gridCol w:w="6"/>
        <w:gridCol w:w="6"/>
        <w:gridCol w:w="13"/>
        <w:gridCol w:w="6"/>
        <w:gridCol w:w="6"/>
        <w:gridCol w:w="9886"/>
        <w:gridCol w:w="13"/>
      </w:tblGrid>
      <w:tr w:rsidR="001C38C5" w:rsidRPr="001C38C5" w14:paraId="00B6477C" w14:textId="77777777" w:rsidTr="001C38C5">
        <w:tc>
          <w:tcPr>
            <w:tcW w:w="6" w:type="dxa"/>
          </w:tcPr>
          <w:p w14:paraId="0B8775D3" w14:textId="77777777" w:rsidR="0053330D" w:rsidRPr="001C38C5" w:rsidRDefault="0053330D" w:rsidP="001C38C5">
            <w:pPr>
              <w:pStyle w:val="EmptyLayoutCell"/>
              <w:jc w:val="both"/>
              <w:rPr>
                <w:lang w:val="lt-LT"/>
              </w:rPr>
            </w:pPr>
          </w:p>
        </w:tc>
        <w:tc>
          <w:tcPr>
            <w:tcW w:w="6" w:type="dxa"/>
          </w:tcPr>
          <w:p w14:paraId="66BFC677" w14:textId="77777777" w:rsidR="0053330D" w:rsidRPr="001C38C5" w:rsidRDefault="0053330D" w:rsidP="001C38C5">
            <w:pPr>
              <w:pStyle w:val="EmptyLayoutCell"/>
              <w:jc w:val="both"/>
              <w:rPr>
                <w:lang w:val="lt-LT"/>
              </w:rPr>
            </w:pPr>
          </w:p>
        </w:tc>
        <w:tc>
          <w:tcPr>
            <w:tcW w:w="9911" w:type="dxa"/>
            <w:gridSpan w:val="4"/>
          </w:tcPr>
          <w:tbl>
            <w:tblPr>
              <w:tblW w:w="0" w:type="auto"/>
              <w:tblCellMar>
                <w:left w:w="0" w:type="dxa"/>
                <w:right w:w="0" w:type="dxa"/>
              </w:tblCellMar>
              <w:tblLook w:val="0000" w:firstRow="0" w:lastRow="0" w:firstColumn="0" w:lastColumn="0" w:noHBand="0" w:noVBand="0"/>
            </w:tblPr>
            <w:tblGrid>
              <w:gridCol w:w="5091"/>
              <w:gridCol w:w="4393"/>
            </w:tblGrid>
            <w:tr w:rsidR="001C38C5" w:rsidRPr="001C38C5" w14:paraId="5D53C65A" w14:textId="77777777" w:rsidTr="001C38C5">
              <w:trPr>
                <w:trHeight w:val="260"/>
              </w:trPr>
              <w:tc>
                <w:tcPr>
                  <w:tcW w:w="5091" w:type="dxa"/>
                  <w:tcMar>
                    <w:top w:w="40" w:type="dxa"/>
                    <w:left w:w="40" w:type="dxa"/>
                    <w:bottom w:w="40" w:type="dxa"/>
                    <w:right w:w="40" w:type="dxa"/>
                  </w:tcMar>
                </w:tcPr>
                <w:p w14:paraId="662DA084" w14:textId="77777777" w:rsidR="0053330D" w:rsidRPr="001C38C5" w:rsidRDefault="0053330D" w:rsidP="001C38C5">
                  <w:pPr>
                    <w:jc w:val="both"/>
                    <w:rPr>
                      <w:lang w:val="lt-LT"/>
                    </w:rPr>
                  </w:pPr>
                </w:p>
              </w:tc>
              <w:tc>
                <w:tcPr>
                  <w:tcW w:w="4393" w:type="dxa"/>
                  <w:tcMar>
                    <w:top w:w="40" w:type="dxa"/>
                    <w:left w:w="40" w:type="dxa"/>
                    <w:bottom w:w="40" w:type="dxa"/>
                    <w:right w:w="40" w:type="dxa"/>
                  </w:tcMar>
                </w:tcPr>
                <w:p w14:paraId="7F73C742" w14:textId="77777777" w:rsidR="0053330D" w:rsidRPr="001C38C5" w:rsidRDefault="00000000" w:rsidP="001C38C5">
                  <w:pPr>
                    <w:jc w:val="both"/>
                    <w:rPr>
                      <w:lang w:val="lt-LT"/>
                    </w:rPr>
                  </w:pPr>
                  <w:r w:rsidRPr="001C38C5">
                    <w:rPr>
                      <w:color w:val="000000"/>
                      <w:sz w:val="24"/>
                      <w:lang w:val="lt-LT"/>
                    </w:rPr>
                    <w:t>PATVIRTINTA</w:t>
                  </w:r>
                </w:p>
              </w:tc>
            </w:tr>
            <w:tr w:rsidR="001C38C5" w:rsidRPr="001C38C5" w14:paraId="3D9B6796" w14:textId="77777777" w:rsidTr="001C38C5">
              <w:trPr>
                <w:trHeight w:val="260"/>
              </w:trPr>
              <w:tc>
                <w:tcPr>
                  <w:tcW w:w="5091" w:type="dxa"/>
                  <w:tcMar>
                    <w:top w:w="40" w:type="dxa"/>
                    <w:left w:w="40" w:type="dxa"/>
                    <w:bottom w:w="40" w:type="dxa"/>
                    <w:right w:w="40" w:type="dxa"/>
                  </w:tcMar>
                </w:tcPr>
                <w:p w14:paraId="71ED5B3C" w14:textId="77777777" w:rsidR="001C38C5" w:rsidRPr="001C38C5" w:rsidRDefault="001C38C5" w:rsidP="001C38C5">
                  <w:pPr>
                    <w:jc w:val="both"/>
                    <w:rPr>
                      <w:lang w:val="lt-LT"/>
                    </w:rPr>
                  </w:pPr>
                </w:p>
              </w:tc>
              <w:tc>
                <w:tcPr>
                  <w:tcW w:w="4393" w:type="dxa"/>
                  <w:tcMar>
                    <w:top w:w="40" w:type="dxa"/>
                    <w:left w:w="40" w:type="dxa"/>
                    <w:bottom w:w="40" w:type="dxa"/>
                    <w:right w:w="40" w:type="dxa"/>
                  </w:tcMar>
                </w:tcPr>
                <w:p w14:paraId="39D20642" w14:textId="4AEC06D6" w:rsidR="001C38C5" w:rsidRPr="001C38C5" w:rsidRDefault="001C38C5" w:rsidP="001C38C5">
                  <w:pPr>
                    <w:jc w:val="both"/>
                    <w:rPr>
                      <w:lang w:val="lt-LT"/>
                    </w:rPr>
                  </w:pPr>
                  <w:r>
                    <w:rPr>
                      <w:color w:val="000000"/>
                      <w:sz w:val="24"/>
                      <w:lang w:val="lt-LT"/>
                    </w:rPr>
                    <w:t>Šiaulių miesto savivaldybės administracijos</w:t>
                  </w:r>
                </w:p>
              </w:tc>
            </w:tr>
            <w:tr w:rsidR="001C38C5" w:rsidRPr="001C38C5" w14:paraId="40010240" w14:textId="77777777" w:rsidTr="001C38C5">
              <w:trPr>
                <w:trHeight w:val="260"/>
              </w:trPr>
              <w:tc>
                <w:tcPr>
                  <w:tcW w:w="5091" w:type="dxa"/>
                  <w:tcMar>
                    <w:top w:w="40" w:type="dxa"/>
                    <w:left w:w="40" w:type="dxa"/>
                    <w:bottom w:w="40" w:type="dxa"/>
                    <w:right w:w="40" w:type="dxa"/>
                  </w:tcMar>
                </w:tcPr>
                <w:p w14:paraId="0DE1B43F" w14:textId="77777777" w:rsidR="001C38C5" w:rsidRPr="001C38C5" w:rsidRDefault="001C38C5" w:rsidP="001C38C5">
                  <w:pPr>
                    <w:jc w:val="both"/>
                    <w:rPr>
                      <w:lang w:val="lt-LT"/>
                    </w:rPr>
                  </w:pPr>
                </w:p>
              </w:tc>
              <w:tc>
                <w:tcPr>
                  <w:tcW w:w="4393" w:type="dxa"/>
                  <w:tcMar>
                    <w:top w:w="40" w:type="dxa"/>
                    <w:left w:w="40" w:type="dxa"/>
                    <w:bottom w:w="40" w:type="dxa"/>
                    <w:right w:w="40" w:type="dxa"/>
                  </w:tcMar>
                </w:tcPr>
                <w:p w14:paraId="26CC84B1" w14:textId="475E1A22" w:rsidR="001C38C5" w:rsidRPr="001C38C5" w:rsidRDefault="001C38C5" w:rsidP="001C38C5">
                  <w:pPr>
                    <w:jc w:val="both"/>
                    <w:rPr>
                      <w:lang w:val="lt-LT"/>
                    </w:rPr>
                  </w:pPr>
                  <w:r>
                    <w:rPr>
                      <w:sz w:val="24"/>
                      <w:szCs w:val="24"/>
                      <w:lang w:val="lt-LT"/>
                    </w:rPr>
                    <w:t xml:space="preserve">direktoriaus 2024 m. liepos  </w:t>
                  </w:r>
                  <w:r w:rsidR="00561716">
                    <w:rPr>
                      <w:sz w:val="24"/>
                      <w:szCs w:val="24"/>
                      <w:lang w:val="lt-LT"/>
                    </w:rPr>
                    <w:t>24</w:t>
                  </w:r>
                  <w:r>
                    <w:rPr>
                      <w:sz w:val="24"/>
                      <w:szCs w:val="24"/>
                      <w:lang w:val="lt-LT"/>
                    </w:rPr>
                    <w:t xml:space="preserve"> d.</w:t>
                  </w:r>
                </w:p>
              </w:tc>
            </w:tr>
            <w:tr w:rsidR="001C38C5" w:rsidRPr="001C38C5" w14:paraId="09F038C4" w14:textId="77777777" w:rsidTr="001C38C5">
              <w:trPr>
                <w:trHeight w:val="260"/>
              </w:trPr>
              <w:tc>
                <w:tcPr>
                  <w:tcW w:w="5091" w:type="dxa"/>
                  <w:tcMar>
                    <w:top w:w="40" w:type="dxa"/>
                    <w:left w:w="40" w:type="dxa"/>
                    <w:bottom w:w="40" w:type="dxa"/>
                    <w:right w:w="40" w:type="dxa"/>
                  </w:tcMar>
                </w:tcPr>
                <w:p w14:paraId="01C0337C" w14:textId="77777777" w:rsidR="001C38C5" w:rsidRPr="001C38C5" w:rsidRDefault="001C38C5" w:rsidP="001C38C5">
                  <w:pPr>
                    <w:jc w:val="both"/>
                    <w:rPr>
                      <w:lang w:val="lt-LT"/>
                    </w:rPr>
                  </w:pPr>
                </w:p>
              </w:tc>
              <w:tc>
                <w:tcPr>
                  <w:tcW w:w="4393" w:type="dxa"/>
                  <w:tcMar>
                    <w:top w:w="40" w:type="dxa"/>
                    <w:left w:w="40" w:type="dxa"/>
                    <w:bottom w:w="40" w:type="dxa"/>
                    <w:right w:w="40" w:type="dxa"/>
                  </w:tcMar>
                </w:tcPr>
                <w:p w14:paraId="4583D48B" w14:textId="16281CD9" w:rsidR="001C38C5" w:rsidRPr="001C38C5" w:rsidRDefault="001C38C5" w:rsidP="001C38C5">
                  <w:pPr>
                    <w:jc w:val="both"/>
                    <w:rPr>
                      <w:lang w:val="lt-LT"/>
                    </w:rPr>
                  </w:pPr>
                  <w:r>
                    <w:rPr>
                      <w:color w:val="000000"/>
                      <w:sz w:val="24"/>
                      <w:szCs w:val="24"/>
                      <w:lang w:val="lt-LT"/>
                    </w:rPr>
                    <w:t xml:space="preserve">įsakymu Nr. AP </w:t>
                  </w:r>
                  <w:r>
                    <w:rPr>
                      <w:color w:val="000000"/>
                      <w:sz w:val="24"/>
                      <w:lang w:val="lt-LT"/>
                    </w:rPr>
                    <w:t>–</w:t>
                  </w:r>
                  <w:r w:rsidR="00561716">
                    <w:rPr>
                      <w:color w:val="000000"/>
                      <w:sz w:val="24"/>
                      <w:lang w:val="lt-LT"/>
                    </w:rPr>
                    <w:t xml:space="preserve"> 813</w:t>
                  </w:r>
                  <w:r>
                    <w:rPr>
                      <w:color w:val="000000"/>
                      <w:sz w:val="24"/>
                      <w:szCs w:val="24"/>
                      <w:lang w:val="lt-LT"/>
                    </w:rPr>
                    <w:t xml:space="preserve"> </w:t>
                  </w:r>
                </w:p>
              </w:tc>
            </w:tr>
            <w:tr w:rsidR="001C38C5" w:rsidRPr="001C38C5" w14:paraId="538A0D2A" w14:textId="77777777" w:rsidTr="001C38C5">
              <w:trPr>
                <w:trHeight w:val="260"/>
              </w:trPr>
              <w:tc>
                <w:tcPr>
                  <w:tcW w:w="9484" w:type="dxa"/>
                  <w:gridSpan w:val="2"/>
                  <w:tcMar>
                    <w:top w:w="40" w:type="dxa"/>
                    <w:left w:w="40" w:type="dxa"/>
                    <w:bottom w:w="40" w:type="dxa"/>
                    <w:right w:w="40" w:type="dxa"/>
                  </w:tcMar>
                </w:tcPr>
                <w:p w14:paraId="5FBE6F2C" w14:textId="77777777" w:rsidR="0053330D" w:rsidRPr="001C38C5" w:rsidRDefault="0053330D" w:rsidP="001C38C5">
                  <w:pPr>
                    <w:jc w:val="both"/>
                    <w:rPr>
                      <w:lang w:val="lt-LT"/>
                    </w:rPr>
                  </w:pPr>
                </w:p>
              </w:tc>
            </w:tr>
            <w:tr w:rsidR="001C38C5" w:rsidRPr="001C38C5" w14:paraId="442CE6E2" w14:textId="77777777" w:rsidTr="001C38C5">
              <w:trPr>
                <w:trHeight w:val="260"/>
              </w:trPr>
              <w:tc>
                <w:tcPr>
                  <w:tcW w:w="9484" w:type="dxa"/>
                  <w:gridSpan w:val="2"/>
                  <w:tcMar>
                    <w:top w:w="40" w:type="dxa"/>
                    <w:left w:w="40" w:type="dxa"/>
                    <w:bottom w:w="40" w:type="dxa"/>
                    <w:right w:w="40" w:type="dxa"/>
                  </w:tcMar>
                </w:tcPr>
                <w:p w14:paraId="7227E2E4" w14:textId="77777777" w:rsidR="0053330D" w:rsidRPr="001C38C5" w:rsidRDefault="00000000" w:rsidP="001C38C5">
                  <w:pPr>
                    <w:jc w:val="center"/>
                    <w:rPr>
                      <w:lang w:val="lt-LT"/>
                    </w:rPr>
                  </w:pPr>
                  <w:r w:rsidRPr="001C38C5">
                    <w:rPr>
                      <w:b/>
                      <w:color w:val="000000"/>
                      <w:sz w:val="24"/>
                      <w:lang w:val="lt-LT"/>
                    </w:rPr>
                    <w:t>ŠIAULIŲ MIESTO SAVIVALDYBĖS ADMINISTRACIJOS</w:t>
                  </w:r>
                </w:p>
              </w:tc>
            </w:tr>
            <w:tr w:rsidR="001C38C5" w:rsidRPr="001C38C5" w14:paraId="6D97B4B7" w14:textId="77777777" w:rsidTr="001C38C5">
              <w:trPr>
                <w:trHeight w:val="260"/>
              </w:trPr>
              <w:tc>
                <w:tcPr>
                  <w:tcW w:w="9484" w:type="dxa"/>
                  <w:gridSpan w:val="2"/>
                  <w:tcMar>
                    <w:top w:w="40" w:type="dxa"/>
                    <w:left w:w="40" w:type="dxa"/>
                    <w:bottom w:w="40" w:type="dxa"/>
                    <w:right w:w="40" w:type="dxa"/>
                  </w:tcMar>
                </w:tcPr>
                <w:p w14:paraId="4C91B331" w14:textId="77777777" w:rsidR="001C38C5" w:rsidRDefault="00000000" w:rsidP="001C38C5">
                  <w:pPr>
                    <w:jc w:val="center"/>
                    <w:rPr>
                      <w:b/>
                      <w:color w:val="000000"/>
                      <w:sz w:val="24"/>
                      <w:lang w:val="lt-LT"/>
                    </w:rPr>
                  </w:pPr>
                  <w:r w:rsidRPr="001C38C5">
                    <w:rPr>
                      <w:b/>
                      <w:color w:val="000000"/>
                      <w:sz w:val="24"/>
                      <w:lang w:val="lt-LT"/>
                    </w:rPr>
                    <w:t xml:space="preserve">TARPINSTITUCINIO BENDRADARBIAVIMO KOORDINATORIAUS </w:t>
                  </w:r>
                </w:p>
                <w:p w14:paraId="09A23B61" w14:textId="7D94B286" w:rsidR="0053330D" w:rsidRPr="001C38C5" w:rsidRDefault="00000000" w:rsidP="001C38C5">
                  <w:pPr>
                    <w:jc w:val="center"/>
                    <w:rPr>
                      <w:lang w:val="lt-LT"/>
                    </w:rPr>
                  </w:pPr>
                  <w:r w:rsidRPr="001C38C5">
                    <w:rPr>
                      <w:b/>
                      <w:color w:val="000000"/>
                      <w:sz w:val="24"/>
                      <w:lang w:val="lt-LT"/>
                    </w:rPr>
                    <w:t>(VYRIAUSIOJO SPECIALISTO)</w:t>
                  </w:r>
                </w:p>
              </w:tc>
            </w:tr>
            <w:tr w:rsidR="001C38C5" w:rsidRPr="001C38C5" w14:paraId="4E42BEAB" w14:textId="77777777" w:rsidTr="001C38C5">
              <w:trPr>
                <w:trHeight w:val="260"/>
              </w:trPr>
              <w:tc>
                <w:tcPr>
                  <w:tcW w:w="9484" w:type="dxa"/>
                  <w:gridSpan w:val="2"/>
                  <w:tcMar>
                    <w:top w:w="40" w:type="dxa"/>
                    <w:left w:w="40" w:type="dxa"/>
                    <w:bottom w:w="40" w:type="dxa"/>
                    <w:right w:w="40" w:type="dxa"/>
                  </w:tcMar>
                </w:tcPr>
                <w:p w14:paraId="6FFCC06C" w14:textId="77777777" w:rsidR="0053330D" w:rsidRPr="001C38C5" w:rsidRDefault="00000000" w:rsidP="001C38C5">
                  <w:pPr>
                    <w:jc w:val="center"/>
                    <w:rPr>
                      <w:lang w:val="lt-LT"/>
                    </w:rPr>
                  </w:pPr>
                  <w:r w:rsidRPr="001C38C5">
                    <w:rPr>
                      <w:b/>
                      <w:color w:val="000000"/>
                      <w:sz w:val="24"/>
                      <w:lang w:val="lt-LT"/>
                    </w:rPr>
                    <w:t>PAREIGYBĖS APRAŠYMAS</w:t>
                  </w:r>
                </w:p>
              </w:tc>
            </w:tr>
          </w:tbl>
          <w:p w14:paraId="719991CA" w14:textId="77777777" w:rsidR="0053330D" w:rsidRPr="001C38C5" w:rsidRDefault="0053330D" w:rsidP="001C38C5">
            <w:pPr>
              <w:jc w:val="both"/>
              <w:rPr>
                <w:lang w:val="lt-LT"/>
              </w:rPr>
            </w:pPr>
          </w:p>
        </w:tc>
        <w:tc>
          <w:tcPr>
            <w:tcW w:w="13" w:type="dxa"/>
          </w:tcPr>
          <w:p w14:paraId="5469FA5B" w14:textId="77777777" w:rsidR="0053330D" w:rsidRPr="001C38C5" w:rsidRDefault="0053330D" w:rsidP="001C38C5">
            <w:pPr>
              <w:pStyle w:val="EmptyLayoutCell"/>
              <w:jc w:val="both"/>
              <w:rPr>
                <w:lang w:val="lt-LT"/>
              </w:rPr>
            </w:pPr>
          </w:p>
        </w:tc>
      </w:tr>
      <w:tr w:rsidR="0053330D" w:rsidRPr="001C38C5" w14:paraId="1CD1D4AF" w14:textId="77777777" w:rsidTr="001C38C5">
        <w:trPr>
          <w:trHeight w:val="349"/>
        </w:trPr>
        <w:tc>
          <w:tcPr>
            <w:tcW w:w="6" w:type="dxa"/>
          </w:tcPr>
          <w:p w14:paraId="6BE10C07" w14:textId="77777777" w:rsidR="0053330D" w:rsidRPr="001C38C5" w:rsidRDefault="0053330D" w:rsidP="001C38C5">
            <w:pPr>
              <w:pStyle w:val="EmptyLayoutCell"/>
              <w:jc w:val="both"/>
              <w:rPr>
                <w:lang w:val="lt-LT"/>
              </w:rPr>
            </w:pPr>
          </w:p>
        </w:tc>
        <w:tc>
          <w:tcPr>
            <w:tcW w:w="6" w:type="dxa"/>
          </w:tcPr>
          <w:p w14:paraId="33975A49" w14:textId="77777777" w:rsidR="0053330D" w:rsidRPr="001C38C5" w:rsidRDefault="0053330D" w:rsidP="001C38C5">
            <w:pPr>
              <w:pStyle w:val="EmptyLayoutCell"/>
              <w:jc w:val="both"/>
              <w:rPr>
                <w:lang w:val="lt-LT"/>
              </w:rPr>
            </w:pPr>
          </w:p>
        </w:tc>
        <w:tc>
          <w:tcPr>
            <w:tcW w:w="13" w:type="dxa"/>
          </w:tcPr>
          <w:p w14:paraId="506F7D8F" w14:textId="77777777" w:rsidR="0053330D" w:rsidRPr="001C38C5" w:rsidRDefault="0053330D" w:rsidP="001C38C5">
            <w:pPr>
              <w:pStyle w:val="EmptyLayoutCell"/>
              <w:jc w:val="both"/>
              <w:rPr>
                <w:lang w:val="lt-LT"/>
              </w:rPr>
            </w:pPr>
          </w:p>
        </w:tc>
        <w:tc>
          <w:tcPr>
            <w:tcW w:w="6" w:type="dxa"/>
          </w:tcPr>
          <w:p w14:paraId="6030A506" w14:textId="77777777" w:rsidR="0053330D" w:rsidRPr="001C38C5" w:rsidRDefault="0053330D" w:rsidP="001C38C5">
            <w:pPr>
              <w:pStyle w:val="EmptyLayoutCell"/>
              <w:jc w:val="both"/>
              <w:rPr>
                <w:lang w:val="lt-LT"/>
              </w:rPr>
            </w:pPr>
          </w:p>
        </w:tc>
        <w:tc>
          <w:tcPr>
            <w:tcW w:w="6" w:type="dxa"/>
          </w:tcPr>
          <w:p w14:paraId="4537BB5C" w14:textId="77777777" w:rsidR="0053330D" w:rsidRPr="001C38C5" w:rsidRDefault="0053330D" w:rsidP="001C38C5">
            <w:pPr>
              <w:pStyle w:val="EmptyLayoutCell"/>
              <w:jc w:val="both"/>
              <w:rPr>
                <w:lang w:val="lt-LT"/>
              </w:rPr>
            </w:pPr>
          </w:p>
        </w:tc>
        <w:tc>
          <w:tcPr>
            <w:tcW w:w="9886" w:type="dxa"/>
          </w:tcPr>
          <w:p w14:paraId="061B8CA5" w14:textId="77777777" w:rsidR="0053330D" w:rsidRPr="001C38C5" w:rsidRDefault="0053330D" w:rsidP="001C38C5">
            <w:pPr>
              <w:pStyle w:val="EmptyLayoutCell"/>
              <w:jc w:val="both"/>
              <w:rPr>
                <w:lang w:val="lt-LT"/>
              </w:rPr>
            </w:pPr>
          </w:p>
        </w:tc>
        <w:tc>
          <w:tcPr>
            <w:tcW w:w="13" w:type="dxa"/>
          </w:tcPr>
          <w:p w14:paraId="69EF4FB5" w14:textId="77777777" w:rsidR="0053330D" w:rsidRPr="001C38C5" w:rsidRDefault="0053330D" w:rsidP="001C38C5">
            <w:pPr>
              <w:pStyle w:val="EmptyLayoutCell"/>
              <w:jc w:val="both"/>
              <w:rPr>
                <w:lang w:val="lt-LT"/>
              </w:rPr>
            </w:pPr>
          </w:p>
        </w:tc>
      </w:tr>
      <w:tr w:rsidR="001C38C5" w:rsidRPr="001C38C5" w14:paraId="3E2EBF3B" w14:textId="77777777" w:rsidTr="001C38C5">
        <w:trPr>
          <w:gridAfter w:val="1"/>
          <w:wAfter w:w="13" w:type="dxa"/>
        </w:trPr>
        <w:tc>
          <w:tcPr>
            <w:tcW w:w="6" w:type="dxa"/>
          </w:tcPr>
          <w:p w14:paraId="38D8EFB4" w14:textId="77777777" w:rsidR="0053330D" w:rsidRPr="001C38C5" w:rsidRDefault="0053330D" w:rsidP="001C38C5">
            <w:pPr>
              <w:pStyle w:val="EmptyLayoutCell"/>
              <w:jc w:val="both"/>
              <w:rPr>
                <w:lang w:val="lt-LT"/>
              </w:rPr>
            </w:pPr>
          </w:p>
        </w:tc>
        <w:tc>
          <w:tcPr>
            <w:tcW w:w="6" w:type="dxa"/>
          </w:tcPr>
          <w:p w14:paraId="757093B8" w14:textId="77777777" w:rsidR="0053330D" w:rsidRPr="001C38C5" w:rsidRDefault="0053330D" w:rsidP="001C38C5">
            <w:pPr>
              <w:pStyle w:val="EmptyLayoutCell"/>
              <w:jc w:val="both"/>
              <w:rPr>
                <w:lang w:val="lt-LT"/>
              </w:rPr>
            </w:pPr>
          </w:p>
        </w:tc>
        <w:tc>
          <w:tcPr>
            <w:tcW w:w="13" w:type="dxa"/>
          </w:tcPr>
          <w:p w14:paraId="7ADFF70C" w14:textId="77777777" w:rsidR="0053330D" w:rsidRPr="001C38C5" w:rsidRDefault="0053330D" w:rsidP="001C38C5">
            <w:pPr>
              <w:pStyle w:val="EmptyLayoutCell"/>
              <w:jc w:val="both"/>
              <w:rPr>
                <w:lang w:val="lt-LT"/>
              </w:rPr>
            </w:pPr>
          </w:p>
        </w:tc>
        <w:tc>
          <w:tcPr>
            <w:tcW w:w="9898" w:type="dxa"/>
            <w:gridSpan w:val="3"/>
          </w:tcPr>
          <w:tbl>
            <w:tblPr>
              <w:tblW w:w="0" w:type="auto"/>
              <w:tblCellMar>
                <w:left w:w="0" w:type="dxa"/>
                <w:right w:w="0" w:type="dxa"/>
              </w:tblCellMar>
              <w:tblLook w:val="0000" w:firstRow="0" w:lastRow="0" w:firstColumn="0" w:lastColumn="0" w:noHBand="0" w:noVBand="0"/>
            </w:tblPr>
            <w:tblGrid>
              <w:gridCol w:w="9445"/>
            </w:tblGrid>
            <w:tr w:rsidR="0053330D" w:rsidRPr="001C38C5" w14:paraId="4A273F8F" w14:textId="77777777" w:rsidTr="00517C52">
              <w:trPr>
                <w:trHeight w:val="768"/>
              </w:trPr>
              <w:tc>
                <w:tcPr>
                  <w:tcW w:w="9445" w:type="dxa"/>
                  <w:tcMar>
                    <w:top w:w="40" w:type="dxa"/>
                    <w:left w:w="40" w:type="dxa"/>
                    <w:bottom w:w="40" w:type="dxa"/>
                    <w:right w:w="40" w:type="dxa"/>
                  </w:tcMar>
                </w:tcPr>
                <w:p w14:paraId="7D157547" w14:textId="77777777" w:rsidR="0053330D" w:rsidRPr="001C38C5" w:rsidRDefault="00000000" w:rsidP="001C38C5">
                  <w:pPr>
                    <w:jc w:val="center"/>
                    <w:rPr>
                      <w:lang w:val="lt-LT"/>
                    </w:rPr>
                  </w:pPr>
                  <w:r w:rsidRPr="001C38C5">
                    <w:rPr>
                      <w:b/>
                      <w:color w:val="000000"/>
                      <w:sz w:val="24"/>
                      <w:lang w:val="lt-LT"/>
                    </w:rPr>
                    <w:t>I SKYRIUS</w:t>
                  </w:r>
                </w:p>
                <w:p w14:paraId="3B41109E" w14:textId="77777777" w:rsidR="0053330D" w:rsidRPr="001C38C5" w:rsidRDefault="00000000" w:rsidP="001C38C5">
                  <w:pPr>
                    <w:jc w:val="center"/>
                    <w:rPr>
                      <w:lang w:val="lt-LT"/>
                    </w:rPr>
                  </w:pPr>
                  <w:r w:rsidRPr="001C38C5">
                    <w:rPr>
                      <w:b/>
                      <w:color w:val="000000"/>
                      <w:sz w:val="24"/>
                      <w:lang w:val="lt-LT"/>
                    </w:rPr>
                    <w:t>PAREIGYBĖS CHARAKTERISTIKA</w:t>
                  </w:r>
                </w:p>
              </w:tc>
            </w:tr>
            <w:tr w:rsidR="0053330D" w:rsidRPr="001C38C5" w14:paraId="42B85F52" w14:textId="77777777" w:rsidTr="00517C52">
              <w:trPr>
                <w:trHeight w:val="277"/>
              </w:trPr>
              <w:tc>
                <w:tcPr>
                  <w:tcW w:w="9445" w:type="dxa"/>
                  <w:tcMar>
                    <w:top w:w="40" w:type="dxa"/>
                    <w:left w:w="40" w:type="dxa"/>
                    <w:bottom w:w="40" w:type="dxa"/>
                    <w:right w:w="40" w:type="dxa"/>
                  </w:tcMar>
                </w:tcPr>
                <w:p w14:paraId="5EBE39B3" w14:textId="77777777" w:rsidR="0053330D" w:rsidRPr="001C38C5" w:rsidRDefault="00000000" w:rsidP="001C38C5">
                  <w:pPr>
                    <w:jc w:val="both"/>
                    <w:rPr>
                      <w:lang w:val="lt-LT"/>
                    </w:rPr>
                  </w:pPr>
                  <w:r w:rsidRPr="001C38C5">
                    <w:rPr>
                      <w:color w:val="000000"/>
                      <w:sz w:val="24"/>
                      <w:lang w:val="lt-LT"/>
                    </w:rPr>
                    <w:t>1. Pareigybės lygmuo – IX pareigybės lygmuo.</w:t>
                  </w:r>
                </w:p>
              </w:tc>
            </w:tr>
            <w:tr w:rsidR="0053330D" w:rsidRPr="001C38C5" w14:paraId="0E2239E6" w14:textId="77777777" w:rsidTr="00517C52">
              <w:trPr>
                <w:trHeight w:val="277"/>
              </w:trPr>
              <w:tc>
                <w:tcPr>
                  <w:tcW w:w="9445" w:type="dxa"/>
                  <w:tcMar>
                    <w:top w:w="40" w:type="dxa"/>
                    <w:left w:w="40" w:type="dxa"/>
                    <w:bottom w:w="40" w:type="dxa"/>
                    <w:right w:w="40" w:type="dxa"/>
                  </w:tcMar>
                </w:tcPr>
                <w:p w14:paraId="362D97B8" w14:textId="77777777" w:rsidR="0053330D" w:rsidRPr="001C38C5" w:rsidRDefault="00000000" w:rsidP="001C38C5">
                  <w:pPr>
                    <w:jc w:val="both"/>
                    <w:rPr>
                      <w:lang w:val="lt-LT"/>
                    </w:rPr>
                  </w:pPr>
                  <w:r w:rsidRPr="001C38C5">
                    <w:rPr>
                      <w:color w:val="000000"/>
                      <w:sz w:val="24"/>
                      <w:lang w:val="lt-LT"/>
                    </w:rPr>
                    <w:t>2. Šias pareigas einantis valstybės tarnautojas tiesiogiai pavaldus savivaldybės administracijos direktoriui.</w:t>
                  </w:r>
                </w:p>
              </w:tc>
            </w:tr>
          </w:tbl>
          <w:p w14:paraId="5213EE0B" w14:textId="77777777" w:rsidR="0053330D" w:rsidRPr="001C38C5" w:rsidRDefault="0053330D" w:rsidP="001C38C5">
            <w:pPr>
              <w:jc w:val="both"/>
              <w:rPr>
                <w:lang w:val="lt-LT"/>
              </w:rPr>
            </w:pPr>
          </w:p>
        </w:tc>
      </w:tr>
      <w:tr w:rsidR="0053330D" w:rsidRPr="001C38C5" w14:paraId="6DBD858D" w14:textId="77777777" w:rsidTr="001C38C5">
        <w:trPr>
          <w:trHeight w:val="120"/>
        </w:trPr>
        <w:tc>
          <w:tcPr>
            <w:tcW w:w="6" w:type="dxa"/>
          </w:tcPr>
          <w:p w14:paraId="226B1BEB" w14:textId="77777777" w:rsidR="0053330D" w:rsidRPr="001C38C5" w:rsidRDefault="0053330D" w:rsidP="001C38C5">
            <w:pPr>
              <w:pStyle w:val="EmptyLayoutCell"/>
              <w:jc w:val="both"/>
              <w:rPr>
                <w:lang w:val="lt-LT"/>
              </w:rPr>
            </w:pPr>
          </w:p>
        </w:tc>
        <w:tc>
          <w:tcPr>
            <w:tcW w:w="6" w:type="dxa"/>
          </w:tcPr>
          <w:p w14:paraId="021AC5EA" w14:textId="77777777" w:rsidR="0053330D" w:rsidRPr="001C38C5" w:rsidRDefault="0053330D" w:rsidP="001C38C5">
            <w:pPr>
              <w:pStyle w:val="EmptyLayoutCell"/>
              <w:jc w:val="both"/>
              <w:rPr>
                <w:lang w:val="lt-LT"/>
              </w:rPr>
            </w:pPr>
          </w:p>
        </w:tc>
        <w:tc>
          <w:tcPr>
            <w:tcW w:w="13" w:type="dxa"/>
          </w:tcPr>
          <w:p w14:paraId="582756AE" w14:textId="77777777" w:rsidR="0053330D" w:rsidRPr="001C38C5" w:rsidRDefault="0053330D" w:rsidP="001C38C5">
            <w:pPr>
              <w:pStyle w:val="EmptyLayoutCell"/>
              <w:jc w:val="both"/>
              <w:rPr>
                <w:lang w:val="lt-LT"/>
              </w:rPr>
            </w:pPr>
          </w:p>
        </w:tc>
        <w:tc>
          <w:tcPr>
            <w:tcW w:w="6" w:type="dxa"/>
          </w:tcPr>
          <w:p w14:paraId="783545A6" w14:textId="77777777" w:rsidR="0053330D" w:rsidRPr="001C38C5" w:rsidRDefault="0053330D" w:rsidP="001C38C5">
            <w:pPr>
              <w:pStyle w:val="EmptyLayoutCell"/>
              <w:jc w:val="both"/>
              <w:rPr>
                <w:lang w:val="lt-LT"/>
              </w:rPr>
            </w:pPr>
          </w:p>
        </w:tc>
        <w:tc>
          <w:tcPr>
            <w:tcW w:w="6" w:type="dxa"/>
          </w:tcPr>
          <w:p w14:paraId="2EBDEC7D" w14:textId="77777777" w:rsidR="0053330D" w:rsidRPr="001C38C5" w:rsidRDefault="0053330D" w:rsidP="001C38C5">
            <w:pPr>
              <w:pStyle w:val="EmptyLayoutCell"/>
              <w:jc w:val="both"/>
              <w:rPr>
                <w:lang w:val="lt-LT"/>
              </w:rPr>
            </w:pPr>
          </w:p>
        </w:tc>
        <w:tc>
          <w:tcPr>
            <w:tcW w:w="9886" w:type="dxa"/>
          </w:tcPr>
          <w:p w14:paraId="47264290" w14:textId="77777777" w:rsidR="0053330D" w:rsidRPr="001C38C5" w:rsidRDefault="0053330D" w:rsidP="001C38C5">
            <w:pPr>
              <w:pStyle w:val="EmptyLayoutCell"/>
              <w:jc w:val="both"/>
              <w:rPr>
                <w:lang w:val="lt-LT"/>
              </w:rPr>
            </w:pPr>
          </w:p>
        </w:tc>
        <w:tc>
          <w:tcPr>
            <w:tcW w:w="13" w:type="dxa"/>
          </w:tcPr>
          <w:p w14:paraId="21D46F46" w14:textId="77777777" w:rsidR="0053330D" w:rsidRPr="001C38C5" w:rsidRDefault="0053330D" w:rsidP="001C38C5">
            <w:pPr>
              <w:pStyle w:val="EmptyLayoutCell"/>
              <w:jc w:val="both"/>
              <w:rPr>
                <w:lang w:val="lt-LT"/>
              </w:rPr>
            </w:pPr>
          </w:p>
        </w:tc>
      </w:tr>
      <w:tr w:rsidR="001C38C5" w:rsidRPr="001C38C5" w14:paraId="73960B7F" w14:textId="77777777" w:rsidTr="001C38C5">
        <w:trPr>
          <w:gridAfter w:val="1"/>
          <w:wAfter w:w="13" w:type="dxa"/>
        </w:trPr>
        <w:tc>
          <w:tcPr>
            <w:tcW w:w="6" w:type="dxa"/>
          </w:tcPr>
          <w:p w14:paraId="1AB96A1C" w14:textId="77777777" w:rsidR="0053330D" w:rsidRPr="001C38C5" w:rsidRDefault="0053330D" w:rsidP="001C38C5">
            <w:pPr>
              <w:pStyle w:val="EmptyLayoutCell"/>
              <w:jc w:val="both"/>
              <w:rPr>
                <w:lang w:val="lt-LT"/>
              </w:rPr>
            </w:pPr>
          </w:p>
        </w:tc>
        <w:tc>
          <w:tcPr>
            <w:tcW w:w="6" w:type="dxa"/>
          </w:tcPr>
          <w:p w14:paraId="56287FA0" w14:textId="77777777" w:rsidR="0053330D" w:rsidRPr="001C38C5" w:rsidRDefault="0053330D" w:rsidP="001C38C5">
            <w:pPr>
              <w:pStyle w:val="EmptyLayoutCell"/>
              <w:jc w:val="both"/>
              <w:rPr>
                <w:lang w:val="lt-LT"/>
              </w:rPr>
            </w:pPr>
          </w:p>
        </w:tc>
        <w:tc>
          <w:tcPr>
            <w:tcW w:w="13" w:type="dxa"/>
          </w:tcPr>
          <w:p w14:paraId="6AB4F397" w14:textId="77777777" w:rsidR="0053330D" w:rsidRPr="001C38C5" w:rsidRDefault="0053330D" w:rsidP="001C38C5">
            <w:pPr>
              <w:pStyle w:val="EmptyLayoutCell"/>
              <w:jc w:val="both"/>
              <w:rPr>
                <w:lang w:val="lt-LT"/>
              </w:rPr>
            </w:pPr>
          </w:p>
        </w:tc>
        <w:tc>
          <w:tcPr>
            <w:tcW w:w="9898" w:type="dxa"/>
            <w:gridSpan w:val="3"/>
          </w:tcPr>
          <w:tbl>
            <w:tblPr>
              <w:tblW w:w="0" w:type="auto"/>
              <w:tblCellMar>
                <w:left w:w="0" w:type="dxa"/>
                <w:right w:w="0" w:type="dxa"/>
              </w:tblCellMar>
              <w:tblLook w:val="0000" w:firstRow="0" w:lastRow="0" w:firstColumn="0" w:lastColumn="0" w:noHBand="0" w:noVBand="0"/>
            </w:tblPr>
            <w:tblGrid>
              <w:gridCol w:w="9385"/>
            </w:tblGrid>
            <w:tr w:rsidR="0053330D" w:rsidRPr="001C38C5" w14:paraId="59D1ED4C" w14:textId="77777777" w:rsidTr="00517C52">
              <w:trPr>
                <w:trHeight w:val="644"/>
              </w:trPr>
              <w:tc>
                <w:tcPr>
                  <w:tcW w:w="9385" w:type="dxa"/>
                  <w:tcMar>
                    <w:top w:w="40" w:type="dxa"/>
                    <w:left w:w="40" w:type="dxa"/>
                    <w:bottom w:w="40" w:type="dxa"/>
                    <w:right w:w="40" w:type="dxa"/>
                  </w:tcMar>
                </w:tcPr>
                <w:p w14:paraId="3AF1D939" w14:textId="77777777" w:rsidR="0053330D" w:rsidRPr="001C38C5" w:rsidRDefault="00000000" w:rsidP="001C38C5">
                  <w:pPr>
                    <w:jc w:val="center"/>
                    <w:rPr>
                      <w:lang w:val="lt-LT"/>
                    </w:rPr>
                  </w:pPr>
                  <w:r w:rsidRPr="001C38C5">
                    <w:rPr>
                      <w:b/>
                      <w:color w:val="000000"/>
                      <w:sz w:val="24"/>
                      <w:lang w:val="lt-LT"/>
                    </w:rPr>
                    <w:t>II SKYRIUS</w:t>
                  </w:r>
                </w:p>
                <w:p w14:paraId="6B2732BA" w14:textId="77777777" w:rsidR="0053330D" w:rsidRPr="001C38C5" w:rsidRDefault="00000000" w:rsidP="001C38C5">
                  <w:pPr>
                    <w:jc w:val="center"/>
                    <w:rPr>
                      <w:lang w:val="lt-LT"/>
                    </w:rPr>
                  </w:pPr>
                  <w:r w:rsidRPr="001C38C5">
                    <w:rPr>
                      <w:b/>
                      <w:color w:val="000000"/>
                      <w:sz w:val="24"/>
                      <w:lang w:val="lt-LT"/>
                    </w:rPr>
                    <w:t>VEIKLOS SRITIS</w:t>
                  </w:r>
                  <w:r w:rsidRPr="001C38C5">
                    <w:rPr>
                      <w:color w:val="FFFFFF"/>
                      <w:sz w:val="24"/>
                      <w:lang w:val="lt-LT"/>
                    </w:rPr>
                    <w:t>0</w:t>
                  </w:r>
                </w:p>
              </w:tc>
            </w:tr>
            <w:tr w:rsidR="0053330D" w:rsidRPr="001C38C5" w14:paraId="4F099354" w14:textId="77777777" w:rsidTr="00517C52">
              <w:trPr>
                <w:trHeight w:val="364"/>
              </w:trPr>
              <w:tc>
                <w:tcPr>
                  <w:tcW w:w="9385"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85"/>
                  </w:tblGrid>
                  <w:tr w:rsidR="0053330D" w:rsidRPr="001C38C5" w14:paraId="652D18C0" w14:textId="77777777" w:rsidTr="00517C52">
                    <w:trPr>
                      <w:trHeight w:val="279"/>
                    </w:trPr>
                    <w:tc>
                      <w:tcPr>
                        <w:tcW w:w="9385" w:type="dxa"/>
                        <w:tcMar>
                          <w:top w:w="40" w:type="dxa"/>
                          <w:left w:w="40" w:type="dxa"/>
                          <w:bottom w:w="40" w:type="dxa"/>
                          <w:right w:w="40" w:type="dxa"/>
                        </w:tcMar>
                      </w:tcPr>
                      <w:p w14:paraId="658973D1" w14:textId="77777777" w:rsidR="0053330D" w:rsidRPr="001C38C5" w:rsidRDefault="00000000" w:rsidP="001C38C5">
                        <w:pPr>
                          <w:jc w:val="both"/>
                          <w:rPr>
                            <w:lang w:val="lt-LT"/>
                          </w:rPr>
                        </w:pPr>
                        <w:r w:rsidRPr="001C38C5">
                          <w:rPr>
                            <w:color w:val="000000"/>
                            <w:sz w:val="24"/>
                            <w:lang w:val="lt-LT"/>
                          </w:rPr>
                          <w:t>3. Viešųjų paslaugų teikimo administravimas.</w:t>
                        </w:r>
                      </w:p>
                    </w:tc>
                  </w:tr>
                </w:tbl>
                <w:p w14:paraId="0E1B794F" w14:textId="77777777" w:rsidR="0053330D" w:rsidRPr="001C38C5" w:rsidRDefault="0053330D" w:rsidP="001C38C5">
                  <w:pPr>
                    <w:jc w:val="both"/>
                    <w:rPr>
                      <w:lang w:val="lt-LT"/>
                    </w:rPr>
                  </w:pPr>
                </w:p>
              </w:tc>
            </w:tr>
          </w:tbl>
          <w:p w14:paraId="3D65F03B" w14:textId="77777777" w:rsidR="0053330D" w:rsidRPr="001C38C5" w:rsidRDefault="0053330D" w:rsidP="001C38C5">
            <w:pPr>
              <w:jc w:val="both"/>
              <w:rPr>
                <w:lang w:val="lt-LT"/>
              </w:rPr>
            </w:pPr>
          </w:p>
        </w:tc>
      </w:tr>
      <w:tr w:rsidR="0053330D" w:rsidRPr="001C38C5" w14:paraId="5D55116D" w14:textId="77777777" w:rsidTr="001C38C5">
        <w:trPr>
          <w:trHeight w:val="126"/>
        </w:trPr>
        <w:tc>
          <w:tcPr>
            <w:tcW w:w="6" w:type="dxa"/>
          </w:tcPr>
          <w:p w14:paraId="5E43ED30" w14:textId="77777777" w:rsidR="0053330D" w:rsidRPr="001C38C5" w:rsidRDefault="0053330D" w:rsidP="001C38C5">
            <w:pPr>
              <w:pStyle w:val="EmptyLayoutCell"/>
              <w:jc w:val="both"/>
              <w:rPr>
                <w:lang w:val="lt-LT"/>
              </w:rPr>
            </w:pPr>
          </w:p>
        </w:tc>
        <w:tc>
          <w:tcPr>
            <w:tcW w:w="6" w:type="dxa"/>
          </w:tcPr>
          <w:p w14:paraId="6EEF338F" w14:textId="77777777" w:rsidR="0053330D" w:rsidRPr="001C38C5" w:rsidRDefault="0053330D" w:rsidP="001C38C5">
            <w:pPr>
              <w:pStyle w:val="EmptyLayoutCell"/>
              <w:jc w:val="both"/>
              <w:rPr>
                <w:lang w:val="lt-LT"/>
              </w:rPr>
            </w:pPr>
          </w:p>
        </w:tc>
        <w:tc>
          <w:tcPr>
            <w:tcW w:w="13" w:type="dxa"/>
          </w:tcPr>
          <w:p w14:paraId="6999EF15" w14:textId="77777777" w:rsidR="0053330D" w:rsidRPr="001C38C5" w:rsidRDefault="0053330D" w:rsidP="001C38C5">
            <w:pPr>
              <w:pStyle w:val="EmptyLayoutCell"/>
              <w:jc w:val="both"/>
              <w:rPr>
                <w:lang w:val="lt-LT"/>
              </w:rPr>
            </w:pPr>
          </w:p>
        </w:tc>
        <w:tc>
          <w:tcPr>
            <w:tcW w:w="6" w:type="dxa"/>
          </w:tcPr>
          <w:p w14:paraId="5175D577" w14:textId="77777777" w:rsidR="0053330D" w:rsidRPr="001C38C5" w:rsidRDefault="0053330D" w:rsidP="001C38C5">
            <w:pPr>
              <w:pStyle w:val="EmptyLayoutCell"/>
              <w:jc w:val="both"/>
              <w:rPr>
                <w:lang w:val="lt-LT"/>
              </w:rPr>
            </w:pPr>
          </w:p>
        </w:tc>
        <w:tc>
          <w:tcPr>
            <w:tcW w:w="6" w:type="dxa"/>
          </w:tcPr>
          <w:p w14:paraId="308B1218" w14:textId="77777777" w:rsidR="0053330D" w:rsidRPr="001C38C5" w:rsidRDefault="0053330D" w:rsidP="001C38C5">
            <w:pPr>
              <w:pStyle w:val="EmptyLayoutCell"/>
              <w:jc w:val="both"/>
              <w:rPr>
                <w:lang w:val="lt-LT"/>
              </w:rPr>
            </w:pPr>
          </w:p>
        </w:tc>
        <w:tc>
          <w:tcPr>
            <w:tcW w:w="9886" w:type="dxa"/>
          </w:tcPr>
          <w:p w14:paraId="6241F0B8" w14:textId="77777777" w:rsidR="0053330D" w:rsidRPr="001C38C5" w:rsidRDefault="0053330D" w:rsidP="001C38C5">
            <w:pPr>
              <w:pStyle w:val="EmptyLayoutCell"/>
              <w:jc w:val="both"/>
              <w:rPr>
                <w:lang w:val="lt-LT"/>
              </w:rPr>
            </w:pPr>
          </w:p>
        </w:tc>
        <w:tc>
          <w:tcPr>
            <w:tcW w:w="13" w:type="dxa"/>
          </w:tcPr>
          <w:p w14:paraId="16BCA00F" w14:textId="77777777" w:rsidR="0053330D" w:rsidRPr="001C38C5" w:rsidRDefault="0053330D" w:rsidP="001C38C5">
            <w:pPr>
              <w:pStyle w:val="EmptyLayoutCell"/>
              <w:jc w:val="both"/>
              <w:rPr>
                <w:lang w:val="lt-LT"/>
              </w:rPr>
            </w:pPr>
          </w:p>
        </w:tc>
      </w:tr>
      <w:tr w:rsidR="001C38C5" w:rsidRPr="001C38C5" w14:paraId="590199FD" w14:textId="77777777" w:rsidTr="001C38C5">
        <w:trPr>
          <w:gridAfter w:val="1"/>
          <w:wAfter w:w="13" w:type="dxa"/>
        </w:trPr>
        <w:tc>
          <w:tcPr>
            <w:tcW w:w="6" w:type="dxa"/>
          </w:tcPr>
          <w:p w14:paraId="238A625C" w14:textId="77777777" w:rsidR="0053330D" w:rsidRPr="001C38C5" w:rsidRDefault="0053330D" w:rsidP="001C38C5">
            <w:pPr>
              <w:pStyle w:val="EmptyLayoutCell"/>
              <w:jc w:val="both"/>
              <w:rPr>
                <w:lang w:val="lt-LT"/>
              </w:rPr>
            </w:pPr>
          </w:p>
        </w:tc>
        <w:tc>
          <w:tcPr>
            <w:tcW w:w="6" w:type="dxa"/>
          </w:tcPr>
          <w:p w14:paraId="0EEC1C25" w14:textId="77777777" w:rsidR="0053330D" w:rsidRPr="001C38C5" w:rsidRDefault="0053330D" w:rsidP="001C38C5">
            <w:pPr>
              <w:pStyle w:val="EmptyLayoutCell"/>
              <w:jc w:val="both"/>
              <w:rPr>
                <w:lang w:val="lt-LT"/>
              </w:rPr>
            </w:pPr>
          </w:p>
        </w:tc>
        <w:tc>
          <w:tcPr>
            <w:tcW w:w="13" w:type="dxa"/>
          </w:tcPr>
          <w:p w14:paraId="13007E2D" w14:textId="77777777" w:rsidR="0053330D" w:rsidRPr="001C38C5" w:rsidRDefault="0053330D" w:rsidP="001C38C5">
            <w:pPr>
              <w:pStyle w:val="EmptyLayoutCell"/>
              <w:jc w:val="both"/>
              <w:rPr>
                <w:lang w:val="lt-LT"/>
              </w:rPr>
            </w:pPr>
          </w:p>
        </w:tc>
        <w:tc>
          <w:tcPr>
            <w:tcW w:w="9898" w:type="dxa"/>
            <w:gridSpan w:val="3"/>
          </w:tcPr>
          <w:tbl>
            <w:tblPr>
              <w:tblW w:w="0" w:type="auto"/>
              <w:tblCellMar>
                <w:left w:w="0" w:type="dxa"/>
                <w:right w:w="0" w:type="dxa"/>
              </w:tblCellMar>
              <w:tblLook w:val="0000" w:firstRow="0" w:lastRow="0" w:firstColumn="0" w:lastColumn="0" w:noHBand="0" w:noVBand="0"/>
            </w:tblPr>
            <w:tblGrid>
              <w:gridCol w:w="9489"/>
            </w:tblGrid>
            <w:tr w:rsidR="0053330D" w:rsidRPr="001C38C5" w14:paraId="7C046E4C" w14:textId="77777777">
              <w:trPr>
                <w:trHeight w:val="600"/>
              </w:trPr>
              <w:tc>
                <w:tcPr>
                  <w:tcW w:w="9070" w:type="dxa"/>
                  <w:tcMar>
                    <w:top w:w="40" w:type="dxa"/>
                    <w:left w:w="40" w:type="dxa"/>
                    <w:bottom w:w="40" w:type="dxa"/>
                    <w:right w:w="40" w:type="dxa"/>
                  </w:tcMar>
                </w:tcPr>
                <w:p w14:paraId="14F549CF" w14:textId="77777777" w:rsidR="0053330D" w:rsidRPr="001C38C5" w:rsidRDefault="00000000" w:rsidP="001C38C5">
                  <w:pPr>
                    <w:jc w:val="center"/>
                    <w:rPr>
                      <w:lang w:val="lt-LT"/>
                    </w:rPr>
                  </w:pPr>
                  <w:r w:rsidRPr="001C38C5">
                    <w:rPr>
                      <w:b/>
                      <w:color w:val="000000"/>
                      <w:sz w:val="24"/>
                      <w:lang w:val="lt-LT"/>
                    </w:rPr>
                    <w:t>III SKYRIUS</w:t>
                  </w:r>
                </w:p>
                <w:p w14:paraId="211D4C4A" w14:textId="77777777" w:rsidR="0053330D" w:rsidRPr="001C38C5" w:rsidRDefault="00000000" w:rsidP="001C38C5">
                  <w:pPr>
                    <w:jc w:val="center"/>
                    <w:rPr>
                      <w:lang w:val="lt-LT"/>
                    </w:rPr>
                  </w:pPr>
                  <w:r w:rsidRPr="001C38C5">
                    <w:rPr>
                      <w:b/>
                      <w:color w:val="000000"/>
                      <w:sz w:val="24"/>
                      <w:lang w:val="lt-LT"/>
                    </w:rPr>
                    <w:t>PAREIGYBĖS SPECIALIZACIJA</w:t>
                  </w:r>
                  <w:r w:rsidRPr="001C38C5">
                    <w:rPr>
                      <w:color w:val="FFFFFF"/>
                      <w:sz w:val="24"/>
                      <w:lang w:val="lt-LT"/>
                    </w:rPr>
                    <w:t>0</w:t>
                  </w:r>
                </w:p>
              </w:tc>
            </w:tr>
            <w:tr w:rsidR="0053330D" w:rsidRPr="001C38C5" w14:paraId="7D3410EB" w14:textId="77777777">
              <w:trPr>
                <w:trHeight w:val="340"/>
              </w:trPr>
              <w:tc>
                <w:tcPr>
                  <w:tcW w:w="9070" w:type="dxa"/>
                  <w:tcMar>
                    <w:top w:w="0" w:type="dxa"/>
                    <w:left w:w="0" w:type="dxa"/>
                    <w:bottom w:w="0" w:type="dxa"/>
                    <w:right w:w="0" w:type="dxa"/>
                  </w:tcMar>
                </w:tcPr>
                <w:tbl>
                  <w:tblPr>
                    <w:tblW w:w="9489" w:type="dxa"/>
                    <w:tblCellMar>
                      <w:left w:w="0" w:type="dxa"/>
                      <w:right w:w="0" w:type="dxa"/>
                    </w:tblCellMar>
                    <w:tblLook w:val="0000" w:firstRow="0" w:lastRow="0" w:firstColumn="0" w:lastColumn="0" w:noHBand="0" w:noVBand="0"/>
                  </w:tblPr>
                  <w:tblGrid>
                    <w:gridCol w:w="9489"/>
                  </w:tblGrid>
                  <w:tr w:rsidR="0053330D" w:rsidRPr="001C38C5" w14:paraId="48A6AF85" w14:textId="77777777" w:rsidTr="001C38C5">
                    <w:trPr>
                      <w:trHeight w:val="316"/>
                    </w:trPr>
                    <w:tc>
                      <w:tcPr>
                        <w:tcW w:w="9489" w:type="dxa"/>
                        <w:tcMar>
                          <w:top w:w="40" w:type="dxa"/>
                          <w:left w:w="40" w:type="dxa"/>
                          <w:bottom w:w="40" w:type="dxa"/>
                          <w:right w:w="40" w:type="dxa"/>
                        </w:tcMar>
                      </w:tcPr>
                      <w:p w14:paraId="51085B62" w14:textId="77777777" w:rsidR="0053330D" w:rsidRPr="001C38C5" w:rsidRDefault="00000000" w:rsidP="001C38C5">
                        <w:pPr>
                          <w:jc w:val="both"/>
                          <w:rPr>
                            <w:lang w:val="lt-LT"/>
                          </w:rPr>
                        </w:pPr>
                        <w:r w:rsidRPr="001C38C5">
                          <w:rPr>
                            <w:color w:val="000000"/>
                            <w:sz w:val="24"/>
                            <w:lang w:val="lt-LT"/>
                          </w:rPr>
                          <w:t>4. Savivaldybėje teikiamų švietimo pagalbos, socialinių ir sveikatos priežiūros paslaugų vaikams nuo gimimo iki 18 metų (turintiems didelių ir labai didelių specialiųjų ugdymosi poreikių  iki mokslo metų, kuriems sueina 21 metai, pabaigos, o tiems, kurie dėl ligos mokėsi su pertraukomis ir pateikė pertraukų priežastį pagrindžiančius dokumentus  iki mokslo metų, kuriais jiems sueina 23 metai, pabaigos) ir jų tėvams (globėjams, rūpintojams) paslaugų koordinavimas.</w:t>
                        </w:r>
                      </w:p>
                    </w:tc>
                  </w:tr>
                </w:tbl>
                <w:p w14:paraId="3DA850E4" w14:textId="77777777" w:rsidR="0053330D" w:rsidRPr="001C38C5" w:rsidRDefault="0053330D" w:rsidP="001C38C5">
                  <w:pPr>
                    <w:jc w:val="both"/>
                    <w:rPr>
                      <w:lang w:val="lt-LT"/>
                    </w:rPr>
                  </w:pPr>
                </w:p>
              </w:tc>
            </w:tr>
          </w:tbl>
          <w:p w14:paraId="5179FC42" w14:textId="77777777" w:rsidR="0053330D" w:rsidRPr="001C38C5" w:rsidRDefault="0053330D" w:rsidP="001C38C5">
            <w:pPr>
              <w:jc w:val="both"/>
              <w:rPr>
                <w:lang w:val="lt-LT"/>
              </w:rPr>
            </w:pPr>
          </w:p>
        </w:tc>
      </w:tr>
      <w:tr w:rsidR="0053330D" w:rsidRPr="001C38C5" w14:paraId="4EE06F70" w14:textId="77777777" w:rsidTr="001C38C5">
        <w:trPr>
          <w:trHeight w:val="100"/>
        </w:trPr>
        <w:tc>
          <w:tcPr>
            <w:tcW w:w="6" w:type="dxa"/>
          </w:tcPr>
          <w:p w14:paraId="2D7D7539" w14:textId="77777777" w:rsidR="0053330D" w:rsidRPr="001C38C5" w:rsidRDefault="0053330D" w:rsidP="001C38C5">
            <w:pPr>
              <w:pStyle w:val="EmptyLayoutCell"/>
              <w:jc w:val="both"/>
              <w:rPr>
                <w:lang w:val="lt-LT"/>
              </w:rPr>
            </w:pPr>
          </w:p>
        </w:tc>
        <w:tc>
          <w:tcPr>
            <w:tcW w:w="6" w:type="dxa"/>
          </w:tcPr>
          <w:p w14:paraId="4106DE47" w14:textId="77777777" w:rsidR="0053330D" w:rsidRPr="001C38C5" w:rsidRDefault="0053330D" w:rsidP="001C38C5">
            <w:pPr>
              <w:pStyle w:val="EmptyLayoutCell"/>
              <w:jc w:val="both"/>
              <w:rPr>
                <w:lang w:val="lt-LT"/>
              </w:rPr>
            </w:pPr>
          </w:p>
        </w:tc>
        <w:tc>
          <w:tcPr>
            <w:tcW w:w="13" w:type="dxa"/>
          </w:tcPr>
          <w:p w14:paraId="3F8A2A14" w14:textId="77777777" w:rsidR="0053330D" w:rsidRPr="001C38C5" w:rsidRDefault="0053330D" w:rsidP="001C38C5">
            <w:pPr>
              <w:pStyle w:val="EmptyLayoutCell"/>
              <w:jc w:val="both"/>
              <w:rPr>
                <w:lang w:val="lt-LT"/>
              </w:rPr>
            </w:pPr>
          </w:p>
        </w:tc>
        <w:tc>
          <w:tcPr>
            <w:tcW w:w="6" w:type="dxa"/>
          </w:tcPr>
          <w:p w14:paraId="327D0467" w14:textId="77777777" w:rsidR="0053330D" w:rsidRPr="001C38C5" w:rsidRDefault="0053330D" w:rsidP="001C38C5">
            <w:pPr>
              <w:pStyle w:val="EmptyLayoutCell"/>
              <w:jc w:val="both"/>
              <w:rPr>
                <w:lang w:val="lt-LT"/>
              </w:rPr>
            </w:pPr>
          </w:p>
        </w:tc>
        <w:tc>
          <w:tcPr>
            <w:tcW w:w="6" w:type="dxa"/>
          </w:tcPr>
          <w:p w14:paraId="011EB3AC" w14:textId="77777777" w:rsidR="0053330D" w:rsidRPr="001C38C5" w:rsidRDefault="0053330D" w:rsidP="001C38C5">
            <w:pPr>
              <w:pStyle w:val="EmptyLayoutCell"/>
              <w:jc w:val="both"/>
              <w:rPr>
                <w:lang w:val="lt-LT"/>
              </w:rPr>
            </w:pPr>
          </w:p>
        </w:tc>
        <w:tc>
          <w:tcPr>
            <w:tcW w:w="9886" w:type="dxa"/>
          </w:tcPr>
          <w:p w14:paraId="11DF6F35" w14:textId="77777777" w:rsidR="0053330D" w:rsidRPr="001C38C5" w:rsidRDefault="0053330D" w:rsidP="001C38C5">
            <w:pPr>
              <w:pStyle w:val="EmptyLayoutCell"/>
              <w:jc w:val="both"/>
              <w:rPr>
                <w:lang w:val="lt-LT"/>
              </w:rPr>
            </w:pPr>
          </w:p>
        </w:tc>
        <w:tc>
          <w:tcPr>
            <w:tcW w:w="13" w:type="dxa"/>
          </w:tcPr>
          <w:p w14:paraId="43B9EDB1" w14:textId="77777777" w:rsidR="0053330D" w:rsidRPr="001C38C5" w:rsidRDefault="0053330D" w:rsidP="001C38C5">
            <w:pPr>
              <w:pStyle w:val="EmptyLayoutCell"/>
              <w:jc w:val="both"/>
              <w:rPr>
                <w:lang w:val="lt-LT"/>
              </w:rPr>
            </w:pPr>
          </w:p>
        </w:tc>
      </w:tr>
      <w:tr w:rsidR="001C38C5" w:rsidRPr="001C38C5" w14:paraId="689716C9" w14:textId="77777777" w:rsidTr="001C38C5">
        <w:trPr>
          <w:gridAfter w:val="1"/>
          <w:wAfter w:w="13" w:type="dxa"/>
        </w:trPr>
        <w:tc>
          <w:tcPr>
            <w:tcW w:w="6" w:type="dxa"/>
          </w:tcPr>
          <w:p w14:paraId="131FEC77" w14:textId="77777777" w:rsidR="0053330D" w:rsidRPr="001C38C5" w:rsidRDefault="0053330D" w:rsidP="001C38C5">
            <w:pPr>
              <w:pStyle w:val="EmptyLayoutCell"/>
              <w:jc w:val="both"/>
              <w:rPr>
                <w:lang w:val="lt-LT"/>
              </w:rPr>
            </w:pPr>
          </w:p>
        </w:tc>
        <w:tc>
          <w:tcPr>
            <w:tcW w:w="6" w:type="dxa"/>
          </w:tcPr>
          <w:p w14:paraId="4ABF3D5D" w14:textId="77777777" w:rsidR="0053330D" w:rsidRPr="001C38C5" w:rsidRDefault="0053330D" w:rsidP="001C38C5">
            <w:pPr>
              <w:pStyle w:val="EmptyLayoutCell"/>
              <w:jc w:val="both"/>
              <w:rPr>
                <w:lang w:val="lt-LT"/>
              </w:rPr>
            </w:pPr>
          </w:p>
        </w:tc>
        <w:tc>
          <w:tcPr>
            <w:tcW w:w="13" w:type="dxa"/>
          </w:tcPr>
          <w:p w14:paraId="25A1F21A" w14:textId="77777777" w:rsidR="0053330D" w:rsidRPr="001C38C5" w:rsidRDefault="0053330D" w:rsidP="001C38C5">
            <w:pPr>
              <w:pStyle w:val="EmptyLayoutCell"/>
              <w:jc w:val="both"/>
              <w:rPr>
                <w:lang w:val="lt-LT"/>
              </w:rPr>
            </w:pPr>
          </w:p>
        </w:tc>
        <w:tc>
          <w:tcPr>
            <w:tcW w:w="6" w:type="dxa"/>
          </w:tcPr>
          <w:p w14:paraId="50D196B4" w14:textId="77777777" w:rsidR="0053330D" w:rsidRPr="001C38C5" w:rsidRDefault="0053330D" w:rsidP="001C38C5">
            <w:pPr>
              <w:pStyle w:val="EmptyLayoutCell"/>
              <w:jc w:val="both"/>
              <w:rPr>
                <w:lang w:val="lt-LT"/>
              </w:rPr>
            </w:pPr>
          </w:p>
        </w:tc>
        <w:tc>
          <w:tcPr>
            <w:tcW w:w="9892" w:type="dxa"/>
            <w:gridSpan w:val="2"/>
          </w:tcPr>
          <w:tbl>
            <w:tblPr>
              <w:tblW w:w="0" w:type="auto"/>
              <w:tblCellMar>
                <w:left w:w="0" w:type="dxa"/>
                <w:right w:w="0" w:type="dxa"/>
              </w:tblCellMar>
              <w:tblLook w:val="0000" w:firstRow="0" w:lastRow="0" w:firstColumn="0" w:lastColumn="0" w:noHBand="0" w:noVBand="0"/>
            </w:tblPr>
            <w:tblGrid>
              <w:gridCol w:w="9070"/>
            </w:tblGrid>
            <w:tr w:rsidR="0053330D" w:rsidRPr="001C38C5" w14:paraId="1D5478D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3330D" w:rsidRPr="001C38C5" w14:paraId="77C3DFBD" w14:textId="77777777">
                    <w:trPr>
                      <w:trHeight w:val="600"/>
                    </w:trPr>
                    <w:tc>
                      <w:tcPr>
                        <w:tcW w:w="9070" w:type="dxa"/>
                        <w:tcMar>
                          <w:top w:w="40" w:type="dxa"/>
                          <w:left w:w="40" w:type="dxa"/>
                          <w:bottom w:w="40" w:type="dxa"/>
                          <w:right w:w="40" w:type="dxa"/>
                        </w:tcMar>
                      </w:tcPr>
                      <w:p w14:paraId="138F4744" w14:textId="39E411A4" w:rsidR="0053330D" w:rsidRPr="001C38C5" w:rsidRDefault="00000000" w:rsidP="001C38C5">
                        <w:pPr>
                          <w:jc w:val="center"/>
                          <w:rPr>
                            <w:lang w:val="lt-LT"/>
                          </w:rPr>
                        </w:pPr>
                        <w:r w:rsidRPr="001C38C5">
                          <w:rPr>
                            <w:b/>
                            <w:color w:val="000000"/>
                            <w:sz w:val="24"/>
                            <w:lang w:val="lt-LT"/>
                          </w:rPr>
                          <w:t>IV SKYRIUS</w:t>
                        </w:r>
                      </w:p>
                      <w:p w14:paraId="7AADC74D" w14:textId="77777777" w:rsidR="0053330D" w:rsidRPr="001C38C5" w:rsidRDefault="00000000" w:rsidP="001C38C5">
                        <w:pPr>
                          <w:jc w:val="center"/>
                          <w:rPr>
                            <w:lang w:val="lt-LT"/>
                          </w:rPr>
                        </w:pPr>
                        <w:r w:rsidRPr="001C38C5">
                          <w:rPr>
                            <w:b/>
                            <w:color w:val="000000"/>
                            <w:sz w:val="24"/>
                            <w:lang w:val="lt-LT"/>
                          </w:rPr>
                          <w:t>FUNKCIJOS</w:t>
                        </w:r>
                      </w:p>
                    </w:tc>
                  </w:tr>
                </w:tbl>
                <w:p w14:paraId="306B3EC9" w14:textId="77777777" w:rsidR="0053330D" w:rsidRPr="001C38C5" w:rsidRDefault="0053330D" w:rsidP="001C38C5">
                  <w:pPr>
                    <w:jc w:val="both"/>
                    <w:rPr>
                      <w:lang w:val="lt-LT"/>
                    </w:rPr>
                  </w:pPr>
                </w:p>
              </w:tc>
            </w:tr>
          </w:tbl>
          <w:p w14:paraId="4CAD99F0" w14:textId="77777777" w:rsidR="0053330D" w:rsidRPr="001C38C5" w:rsidRDefault="0053330D" w:rsidP="001C38C5">
            <w:pPr>
              <w:jc w:val="both"/>
              <w:rPr>
                <w:lang w:val="lt-LT"/>
              </w:rPr>
            </w:pPr>
          </w:p>
        </w:tc>
      </w:tr>
      <w:tr w:rsidR="0053330D" w:rsidRPr="001C38C5" w14:paraId="18E2648A" w14:textId="77777777" w:rsidTr="001C38C5">
        <w:trPr>
          <w:trHeight w:val="20"/>
        </w:trPr>
        <w:tc>
          <w:tcPr>
            <w:tcW w:w="6" w:type="dxa"/>
          </w:tcPr>
          <w:p w14:paraId="07520E2A" w14:textId="77777777" w:rsidR="0053330D" w:rsidRPr="001C38C5" w:rsidRDefault="0053330D" w:rsidP="001C38C5">
            <w:pPr>
              <w:pStyle w:val="EmptyLayoutCell"/>
              <w:jc w:val="both"/>
              <w:rPr>
                <w:lang w:val="lt-LT"/>
              </w:rPr>
            </w:pPr>
          </w:p>
        </w:tc>
        <w:tc>
          <w:tcPr>
            <w:tcW w:w="6" w:type="dxa"/>
          </w:tcPr>
          <w:p w14:paraId="71F61F5F" w14:textId="77777777" w:rsidR="0053330D" w:rsidRPr="001C38C5" w:rsidRDefault="0053330D" w:rsidP="001C38C5">
            <w:pPr>
              <w:pStyle w:val="EmptyLayoutCell"/>
              <w:jc w:val="both"/>
              <w:rPr>
                <w:lang w:val="lt-LT"/>
              </w:rPr>
            </w:pPr>
          </w:p>
        </w:tc>
        <w:tc>
          <w:tcPr>
            <w:tcW w:w="13" w:type="dxa"/>
          </w:tcPr>
          <w:p w14:paraId="0A1E6F9C" w14:textId="77777777" w:rsidR="0053330D" w:rsidRPr="001C38C5" w:rsidRDefault="0053330D" w:rsidP="001C38C5">
            <w:pPr>
              <w:pStyle w:val="EmptyLayoutCell"/>
              <w:jc w:val="both"/>
              <w:rPr>
                <w:lang w:val="lt-LT"/>
              </w:rPr>
            </w:pPr>
          </w:p>
        </w:tc>
        <w:tc>
          <w:tcPr>
            <w:tcW w:w="6" w:type="dxa"/>
          </w:tcPr>
          <w:p w14:paraId="4CAC5CF5" w14:textId="77777777" w:rsidR="0053330D" w:rsidRPr="001C38C5" w:rsidRDefault="0053330D" w:rsidP="001C38C5">
            <w:pPr>
              <w:pStyle w:val="EmptyLayoutCell"/>
              <w:jc w:val="both"/>
              <w:rPr>
                <w:lang w:val="lt-LT"/>
              </w:rPr>
            </w:pPr>
          </w:p>
        </w:tc>
        <w:tc>
          <w:tcPr>
            <w:tcW w:w="6" w:type="dxa"/>
          </w:tcPr>
          <w:p w14:paraId="0B770012" w14:textId="77777777" w:rsidR="0053330D" w:rsidRPr="001C38C5" w:rsidRDefault="0053330D" w:rsidP="001C38C5">
            <w:pPr>
              <w:pStyle w:val="EmptyLayoutCell"/>
              <w:jc w:val="both"/>
              <w:rPr>
                <w:lang w:val="lt-LT"/>
              </w:rPr>
            </w:pPr>
          </w:p>
        </w:tc>
        <w:tc>
          <w:tcPr>
            <w:tcW w:w="9886" w:type="dxa"/>
          </w:tcPr>
          <w:p w14:paraId="6F4A5694" w14:textId="77777777" w:rsidR="0053330D" w:rsidRPr="001C38C5" w:rsidRDefault="0053330D" w:rsidP="001C38C5">
            <w:pPr>
              <w:pStyle w:val="EmptyLayoutCell"/>
              <w:jc w:val="both"/>
              <w:rPr>
                <w:lang w:val="lt-LT"/>
              </w:rPr>
            </w:pPr>
          </w:p>
        </w:tc>
        <w:tc>
          <w:tcPr>
            <w:tcW w:w="13" w:type="dxa"/>
          </w:tcPr>
          <w:p w14:paraId="11E853C5" w14:textId="77777777" w:rsidR="0053330D" w:rsidRPr="001C38C5" w:rsidRDefault="0053330D" w:rsidP="001C38C5">
            <w:pPr>
              <w:pStyle w:val="EmptyLayoutCell"/>
              <w:jc w:val="both"/>
              <w:rPr>
                <w:lang w:val="lt-LT"/>
              </w:rPr>
            </w:pPr>
          </w:p>
        </w:tc>
      </w:tr>
      <w:tr w:rsidR="001C38C5" w:rsidRPr="001C38C5" w14:paraId="7120D767" w14:textId="77777777" w:rsidTr="001C38C5">
        <w:tc>
          <w:tcPr>
            <w:tcW w:w="6" w:type="dxa"/>
          </w:tcPr>
          <w:p w14:paraId="4037CFE9" w14:textId="77777777" w:rsidR="0053330D" w:rsidRPr="001C38C5" w:rsidRDefault="0053330D" w:rsidP="001C38C5">
            <w:pPr>
              <w:pStyle w:val="EmptyLayoutCell"/>
              <w:jc w:val="both"/>
              <w:rPr>
                <w:lang w:val="lt-LT"/>
              </w:rPr>
            </w:pPr>
          </w:p>
        </w:tc>
        <w:tc>
          <w:tcPr>
            <w:tcW w:w="6" w:type="dxa"/>
          </w:tcPr>
          <w:p w14:paraId="382FE5F3" w14:textId="77777777" w:rsidR="0053330D" w:rsidRPr="001C38C5" w:rsidRDefault="0053330D" w:rsidP="001C38C5">
            <w:pPr>
              <w:pStyle w:val="EmptyLayoutCell"/>
              <w:jc w:val="both"/>
              <w:rPr>
                <w:lang w:val="lt-LT"/>
              </w:rPr>
            </w:pPr>
          </w:p>
        </w:tc>
        <w:tc>
          <w:tcPr>
            <w:tcW w:w="9911" w:type="dxa"/>
            <w:gridSpan w:val="4"/>
          </w:tcPr>
          <w:tbl>
            <w:tblPr>
              <w:tblW w:w="0" w:type="auto"/>
              <w:tblCellMar>
                <w:left w:w="0" w:type="dxa"/>
                <w:right w:w="0" w:type="dxa"/>
              </w:tblCellMar>
              <w:tblLook w:val="0000" w:firstRow="0" w:lastRow="0" w:firstColumn="0" w:lastColumn="0" w:noHBand="0" w:noVBand="0"/>
            </w:tblPr>
            <w:tblGrid>
              <w:gridCol w:w="9444"/>
            </w:tblGrid>
            <w:tr w:rsidR="0053330D" w:rsidRPr="001C38C5" w14:paraId="225B9ED2" w14:textId="77777777" w:rsidTr="001C38C5">
              <w:trPr>
                <w:trHeight w:val="270"/>
              </w:trPr>
              <w:tc>
                <w:tcPr>
                  <w:tcW w:w="9444" w:type="dxa"/>
                  <w:tcMar>
                    <w:top w:w="40" w:type="dxa"/>
                    <w:left w:w="40" w:type="dxa"/>
                    <w:bottom w:w="40" w:type="dxa"/>
                    <w:right w:w="40" w:type="dxa"/>
                  </w:tcMar>
                </w:tcPr>
                <w:p w14:paraId="20957FFC" w14:textId="77777777" w:rsidR="0053330D" w:rsidRPr="001C38C5" w:rsidRDefault="00000000" w:rsidP="001C38C5">
                  <w:pPr>
                    <w:jc w:val="both"/>
                    <w:rPr>
                      <w:lang w:val="lt-LT"/>
                    </w:rPr>
                  </w:pPr>
                  <w:r w:rsidRPr="001C38C5">
                    <w:rPr>
                      <w:color w:val="000000"/>
                      <w:sz w:val="24"/>
                      <w:lang w:val="lt-LT"/>
                    </w:rPr>
                    <w:t>5. Konsultuoja priskirtos srities klausimais.</w:t>
                  </w:r>
                </w:p>
              </w:tc>
            </w:tr>
            <w:tr w:rsidR="0053330D" w:rsidRPr="001C38C5" w14:paraId="0A8B6297" w14:textId="77777777" w:rsidTr="001C38C5">
              <w:trPr>
                <w:trHeight w:val="270"/>
              </w:trPr>
              <w:tc>
                <w:tcPr>
                  <w:tcW w:w="9444" w:type="dxa"/>
                  <w:tcMar>
                    <w:top w:w="40" w:type="dxa"/>
                    <w:left w:w="40" w:type="dxa"/>
                    <w:bottom w:w="40" w:type="dxa"/>
                    <w:right w:w="40" w:type="dxa"/>
                  </w:tcMar>
                </w:tcPr>
                <w:p w14:paraId="2FE8A193" w14:textId="77777777" w:rsidR="0053330D" w:rsidRPr="001C38C5" w:rsidRDefault="00000000" w:rsidP="001C38C5">
                  <w:pPr>
                    <w:jc w:val="both"/>
                    <w:rPr>
                      <w:lang w:val="lt-LT"/>
                    </w:rPr>
                  </w:pPr>
                  <w:r w:rsidRPr="001C38C5">
                    <w:rPr>
                      <w:color w:val="000000"/>
                      <w:sz w:val="24"/>
                      <w:lang w:val="lt-LT"/>
                    </w:rPr>
                    <w:t>6. Priima ir aptarnauja asmenis arba prireikus koordinuoja asmenų priėmimą ir aptarnavimą.</w:t>
                  </w:r>
                </w:p>
              </w:tc>
            </w:tr>
            <w:tr w:rsidR="0053330D" w:rsidRPr="001C38C5" w14:paraId="040B4F37" w14:textId="77777777" w:rsidTr="001C38C5">
              <w:trPr>
                <w:trHeight w:val="270"/>
              </w:trPr>
              <w:tc>
                <w:tcPr>
                  <w:tcW w:w="9444" w:type="dxa"/>
                  <w:tcMar>
                    <w:top w:w="40" w:type="dxa"/>
                    <w:left w:w="40" w:type="dxa"/>
                    <w:bottom w:w="40" w:type="dxa"/>
                    <w:right w:w="40" w:type="dxa"/>
                  </w:tcMar>
                </w:tcPr>
                <w:p w14:paraId="2051FAB2" w14:textId="77777777" w:rsidR="0053330D" w:rsidRPr="001C38C5" w:rsidRDefault="00000000" w:rsidP="001C38C5">
                  <w:pPr>
                    <w:jc w:val="both"/>
                    <w:rPr>
                      <w:lang w:val="lt-LT"/>
                    </w:rPr>
                  </w:pPr>
                  <w:r w:rsidRPr="001C38C5">
                    <w:rPr>
                      <w:color w:val="000000"/>
                      <w:sz w:val="24"/>
                      <w:lang w:val="lt-LT"/>
                    </w:rPr>
                    <w:t>7. Organizuoja viešųjų paslaugų teikimo administravimą arba prireikus koordinuoja viešųjų paslaugų teikimo administravimo organizavimą.</w:t>
                  </w:r>
                </w:p>
              </w:tc>
            </w:tr>
            <w:tr w:rsidR="0053330D" w:rsidRPr="001C38C5" w14:paraId="0637FCB8" w14:textId="77777777" w:rsidTr="001C38C5">
              <w:trPr>
                <w:trHeight w:val="270"/>
              </w:trPr>
              <w:tc>
                <w:tcPr>
                  <w:tcW w:w="9444" w:type="dxa"/>
                  <w:tcMar>
                    <w:top w:w="40" w:type="dxa"/>
                    <w:left w:w="40" w:type="dxa"/>
                    <w:bottom w:w="40" w:type="dxa"/>
                    <w:right w:w="40" w:type="dxa"/>
                  </w:tcMar>
                </w:tcPr>
                <w:p w14:paraId="40EAAE92" w14:textId="77777777" w:rsidR="0053330D" w:rsidRPr="001C38C5" w:rsidRDefault="00000000" w:rsidP="001C38C5">
                  <w:pPr>
                    <w:jc w:val="both"/>
                    <w:rPr>
                      <w:lang w:val="lt-LT"/>
                    </w:rPr>
                  </w:pPr>
                  <w:r w:rsidRPr="001C38C5">
                    <w:rPr>
                      <w:color w:val="000000"/>
                      <w:sz w:val="24"/>
                      <w:lang w:val="lt-LT"/>
                    </w:rPr>
                    <w:t>8.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53330D" w:rsidRPr="001C38C5" w14:paraId="30EB2543" w14:textId="77777777" w:rsidTr="001C38C5">
              <w:trPr>
                <w:trHeight w:val="270"/>
              </w:trPr>
              <w:tc>
                <w:tcPr>
                  <w:tcW w:w="9444" w:type="dxa"/>
                  <w:tcMar>
                    <w:top w:w="40" w:type="dxa"/>
                    <w:left w:w="40" w:type="dxa"/>
                    <w:bottom w:w="40" w:type="dxa"/>
                    <w:right w:w="40" w:type="dxa"/>
                  </w:tcMar>
                </w:tcPr>
                <w:p w14:paraId="2CE6E4FA" w14:textId="77777777" w:rsidR="0053330D" w:rsidRPr="001C38C5" w:rsidRDefault="00000000" w:rsidP="001C38C5">
                  <w:pPr>
                    <w:jc w:val="both"/>
                    <w:rPr>
                      <w:lang w:val="lt-LT"/>
                    </w:rPr>
                  </w:pPr>
                  <w:r w:rsidRPr="001C38C5">
                    <w:rPr>
                      <w:color w:val="000000"/>
                      <w:sz w:val="24"/>
                      <w:lang w:val="lt-LT"/>
                    </w:rPr>
                    <w:t>9. Atlieka kitas Lietuvos Respublikos įstatymuose nustatytas funkcijas.</w:t>
                  </w:r>
                </w:p>
              </w:tc>
            </w:tr>
            <w:tr w:rsidR="0053330D" w:rsidRPr="001C38C5" w14:paraId="71CF69B0" w14:textId="77777777" w:rsidTr="001C38C5">
              <w:trPr>
                <w:trHeight w:val="270"/>
              </w:trPr>
              <w:tc>
                <w:tcPr>
                  <w:tcW w:w="9444" w:type="dxa"/>
                  <w:tcMar>
                    <w:top w:w="40" w:type="dxa"/>
                    <w:left w:w="40" w:type="dxa"/>
                    <w:bottom w:w="40" w:type="dxa"/>
                    <w:right w:w="40" w:type="dxa"/>
                  </w:tcMar>
                </w:tcPr>
                <w:p w14:paraId="48013808" w14:textId="77777777" w:rsidR="0053330D" w:rsidRPr="001C38C5" w:rsidRDefault="00000000" w:rsidP="001C38C5">
                  <w:pPr>
                    <w:jc w:val="both"/>
                    <w:rPr>
                      <w:lang w:val="lt-LT"/>
                    </w:rPr>
                  </w:pPr>
                  <w:r w:rsidRPr="001C38C5">
                    <w:rPr>
                      <w:color w:val="000000"/>
                      <w:sz w:val="24"/>
                      <w:lang w:val="lt-LT"/>
                    </w:rPr>
                    <w:t>10. Organizuoja ir vykdo su pareigybės funkcijomis susijusių dokumentų tvarkymą, apskaitą, saugojimą ir naikinimą teisės aktų nustatyta tvarka.</w:t>
                  </w:r>
                </w:p>
              </w:tc>
            </w:tr>
            <w:tr w:rsidR="0053330D" w:rsidRPr="001C38C5" w14:paraId="22B3F6A0" w14:textId="77777777" w:rsidTr="001C38C5">
              <w:trPr>
                <w:trHeight w:val="270"/>
              </w:trPr>
              <w:tc>
                <w:tcPr>
                  <w:tcW w:w="9444" w:type="dxa"/>
                  <w:tcMar>
                    <w:top w:w="40" w:type="dxa"/>
                    <w:left w:w="40" w:type="dxa"/>
                    <w:bottom w:w="40" w:type="dxa"/>
                    <w:right w:w="40" w:type="dxa"/>
                  </w:tcMar>
                </w:tcPr>
                <w:p w14:paraId="3D167C86" w14:textId="77777777" w:rsidR="0053330D" w:rsidRPr="001C38C5" w:rsidRDefault="00000000" w:rsidP="001C38C5">
                  <w:pPr>
                    <w:jc w:val="both"/>
                    <w:rPr>
                      <w:lang w:val="lt-LT"/>
                    </w:rPr>
                  </w:pPr>
                  <w:r w:rsidRPr="001C38C5">
                    <w:rPr>
                      <w:color w:val="000000"/>
                      <w:sz w:val="24"/>
                      <w:lang w:val="lt-LT"/>
                    </w:rPr>
                    <w:t>11. Vykdo kitus nenuolatinio pobūdžio su įstaigos veikla susijusius pavedimus.</w:t>
                  </w:r>
                </w:p>
              </w:tc>
            </w:tr>
          </w:tbl>
          <w:p w14:paraId="6D0918B6" w14:textId="77777777" w:rsidR="0053330D" w:rsidRPr="001C38C5" w:rsidRDefault="0053330D" w:rsidP="001C38C5">
            <w:pPr>
              <w:jc w:val="both"/>
              <w:rPr>
                <w:lang w:val="lt-LT"/>
              </w:rPr>
            </w:pPr>
          </w:p>
        </w:tc>
        <w:tc>
          <w:tcPr>
            <w:tcW w:w="13" w:type="dxa"/>
          </w:tcPr>
          <w:p w14:paraId="6EDB60E3" w14:textId="77777777" w:rsidR="0053330D" w:rsidRPr="001C38C5" w:rsidRDefault="0053330D" w:rsidP="001C38C5">
            <w:pPr>
              <w:pStyle w:val="EmptyLayoutCell"/>
              <w:jc w:val="both"/>
              <w:rPr>
                <w:lang w:val="lt-LT"/>
              </w:rPr>
            </w:pPr>
          </w:p>
        </w:tc>
      </w:tr>
      <w:tr w:rsidR="001C38C5" w:rsidRPr="001C38C5" w14:paraId="42E00D2C" w14:textId="77777777" w:rsidTr="001C38C5">
        <w:trPr>
          <w:gridAfter w:val="1"/>
          <w:wAfter w:w="13" w:type="dxa"/>
        </w:trPr>
        <w:tc>
          <w:tcPr>
            <w:tcW w:w="6" w:type="dxa"/>
          </w:tcPr>
          <w:p w14:paraId="13F47CD6" w14:textId="77777777" w:rsidR="0053330D" w:rsidRPr="001C38C5" w:rsidRDefault="0053330D" w:rsidP="001C38C5">
            <w:pPr>
              <w:pStyle w:val="EmptyLayoutCell"/>
              <w:jc w:val="both"/>
              <w:rPr>
                <w:lang w:val="lt-LT"/>
              </w:rPr>
            </w:pPr>
          </w:p>
        </w:tc>
        <w:tc>
          <w:tcPr>
            <w:tcW w:w="6" w:type="dxa"/>
          </w:tcPr>
          <w:p w14:paraId="2565DF4E" w14:textId="77777777" w:rsidR="0053330D" w:rsidRPr="001C38C5" w:rsidRDefault="0053330D" w:rsidP="001C38C5">
            <w:pPr>
              <w:pStyle w:val="EmptyLayoutCell"/>
              <w:jc w:val="both"/>
              <w:rPr>
                <w:lang w:val="lt-LT"/>
              </w:rPr>
            </w:pPr>
          </w:p>
        </w:tc>
        <w:tc>
          <w:tcPr>
            <w:tcW w:w="13" w:type="dxa"/>
          </w:tcPr>
          <w:p w14:paraId="50348AB4" w14:textId="77777777" w:rsidR="0053330D" w:rsidRPr="001C38C5" w:rsidRDefault="0053330D" w:rsidP="001C38C5">
            <w:pPr>
              <w:pStyle w:val="EmptyLayoutCell"/>
              <w:jc w:val="both"/>
              <w:rPr>
                <w:lang w:val="lt-LT"/>
              </w:rPr>
            </w:pPr>
          </w:p>
        </w:tc>
        <w:tc>
          <w:tcPr>
            <w:tcW w:w="6" w:type="dxa"/>
          </w:tcPr>
          <w:p w14:paraId="0AB9ED4A" w14:textId="77777777" w:rsidR="0053330D" w:rsidRPr="001C38C5" w:rsidRDefault="0053330D" w:rsidP="001C38C5">
            <w:pPr>
              <w:pStyle w:val="EmptyLayoutCell"/>
              <w:jc w:val="both"/>
              <w:rPr>
                <w:lang w:val="lt-LT"/>
              </w:rPr>
            </w:pPr>
          </w:p>
        </w:tc>
        <w:tc>
          <w:tcPr>
            <w:tcW w:w="6" w:type="dxa"/>
          </w:tcPr>
          <w:p w14:paraId="19D0F7D1" w14:textId="77777777" w:rsidR="0053330D" w:rsidRPr="001C38C5" w:rsidRDefault="0053330D" w:rsidP="001C38C5">
            <w:pPr>
              <w:pStyle w:val="EmptyLayoutCell"/>
              <w:jc w:val="both"/>
              <w:rPr>
                <w:lang w:val="lt-LT"/>
              </w:rPr>
            </w:pPr>
          </w:p>
        </w:tc>
        <w:tc>
          <w:tcPr>
            <w:tcW w:w="9886" w:type="dxa"/>
          </w:tcPr>
          <w:tbl>
            <w:tblPr>
              <w:tblW w:w="0" w:type="auto"/>
              <w:tblCellMar>
                <w:left w:w="0" w:type="dxa"/>
                <w:right w:w="0" w:type="dxa"/>
              </w:tblCellMar>
              <w:tblLook w:val="0000" w:firstRow="0" w:lastRow="0" w:firstColumn="0" w:lastColumn="0" w:noHBand="0" w:noVBand="0"/>
            </w:tblPr>
            <w:tblGrid>
              <w:gridCol w:w="9385"/>
            </w:tblGrid>
            <w:tr w:rsidR="0053330D" w:rsidRPr="001C38C5" w14:paraId="596CE842" w14:textId="77777777" w:rsidTr="001C38C5">
              <w:trPr>
                <w:trHeight w:val="262"/>
              </w:trPr>
              <w:tc>
                <w:tcPr>
                  <w:tcW w:w="9385" w:type="dxa"/>
                  <w:tcMar>
                    <w:top w:w="40" w:type="dxa"/>
                    <w:left w:w="40" w:type="dxa"/>
                    <w:bottom w:w="40" w:type="dxa"/>
                    <w:right w:w="40" w:type="dxa"/>
                  </w:tcMar>
                </w:tcPr>
                <w:p w14:paraId="00BFCECB" w14:textId="77777777" w:rsidR="0053330D" w:rsidRPr="001C38C5" w:rsidRDefault="00000000" w:rsidP="001C38C5">
                  <w:pPr>
                    <w:jc w:val="both"/>
                    <w:rPr>
                      <w:lang w:val="lt-LT"/>
                    </w:rPr>
                  </w:pPr>
                  <w:r w:rsidRPr="001C38C5">
                    <w:rPr>
                      <w:color w:val="000000"/>
                      <w:sz w:val="24"/>
                      <w:lang w:val="lt-LT"/>
                    </w:rPr>
                    <w:t>12. Atlieka Lietuvos Respublikos švietimo ir mokslo ministro, Lietuvos Respublikos socialinės apsaugos ir darbo ministro ir Lietuvos Respublikos sveikatos apsaugos ministro įsakymu Dėl koordinuotai teikiamų švietimo pagalbos, socialinių ir sveikatos priežiūros paslaugų tvarkos aprašo patvirtinimo nustatytas funkcijas:</w:t>
                  </w:r>
                </w:p>
              </w:tc>
            </w:tr>
            <w:tr w:rsidR="0053330D" w:rsidRPr="001C38C5" w14:paraId="0A5DA803" w14:textId="77777777" w:rsidTr="001C38C5">
              <w:trPr>
                <w:trHeight w:val="262"/>
              </w:trPr>
              <w:tc>
                <w:tcPr>
                  <w:tcW w:w="9385" w:type="dxa"/>
                  <w:tcMar>
                    <w:top w:w="40" w:type="dxa"/>
                    <w:left w:w="40" w:type="dxa"/>
                    <w:bottom w:w="40" w:type="dxa"/>
                    <w:right w:w="40" w:type="dxa"/>
                  </w:tcMar>
                </w:tcPr>
                <w:p w14:paraId="421713C1" w14:textId="616DF75A" w:rsidR="0053330D" w:rsidRPr="001C38C5" w:rsidRDefault="00000000" w:rsidP="001C38C5">
                  <w:pPr>
                    <w:jc w:val="both"/>
                    <w:rPr>
                      <w:lang w:val="lt-LT"/>
                    </w:rPr>
                  </w:pPr>
                  <w:r w:rsidRPr="001C38C5">
                    <w:rPr>
                      <w:color w:val="000000"/>
                      <w:sz w:val="24"/>
                      <w:lang w:val="lt-LT"/>
                    </w:rPr>
                    <w:lastRenderedPageBreak/>
                    <w:t>12.1. Renka, kaupia ir analizuoja informaciją, susijusią su Vaiku ir jo aplinka, jos pagrindu priima sprendimą dėl prevencinių, tęstinių  priemonių taikymo, siekdamas konkrečios institucijos teikiamos pagalbos Vaikui ir</w:t>
                  </w:r>
                  <w:r w:rsidR="00A34EEF">
                    <w:rPr>
                      <w:color w:val="000000"/>
                      <w:sz w:val="24"/>
                      <w:lang w:val="lt-LT"/>
                    </w:rPr>
                    <w:t>/</w:t>
                  </w:r>
                  <w:r w:rsidRPr="001C38C5">
                    <w:rPr>
                      <w:color w:val="000000"/>
                      <w:sz w:val="24"/>
                      <w:lang w:val="lt-LT"/>
                    </w:rPr>
                    <w:t>ar jo tėvams (globėjams, rūpintojams) efektyvesnio organizavimo arba nustato Koordinuotai teikiamų paslaugų poreikį.</w:t>
                  </w:r>
                </w:p>
              </w:tc>
            </w:tr>
            <w:tr w:rsidR="0053330D" w:rsidRPr="001C38C5" w14:paraId="01F62FAC" w14:textId="77777777" w:rsidTr="001C38C5">
              <w:trPr>
                <w:trHeight w:val="262"/>
              </w:trPr>
              <w:tc>
                <w:tcPr>
                  <w:tcW w:w="9385" w:type="dxa"/>
                  <w:tcMar>
                    <w:top w:w="40" w:type="dxa"/>
                    <w:left w:w="40" w:type="dxa"/>
                    <w:bottom w:w="40" w:type="dxa"/>
                    <w:right w:w="40" w:type="dxa"/>
                  </w:tcMar>
                </w:tcPr>
                <w:p w14:paraId="460326D9" w14:textId="015D3A0C" w:rsidR="0053330D" w:rsidRPr="001C38C5" w:rsidRDefault="00000000" w:rsidP="001C38C5">
                  <w:pPr>
                    <w:jc w:val="both"/>
                    <w:rPr>
                      <w:lang w:val="lt-LT"/>
                    </w:rPr>
                  </w:pPr>
                  <w:r w:rsidRPr="001C38C5">
                    <w:rPr>
                      <w:color w:val="000000"/>
                      <w:sz w:val="24"/>
                      <w:lang w:val="lt-LT"/>
                    </w:rPr>
                    <w:t>12.2. Priima ir nagrinėja Vaiko tėvų (globėjų, rūpintojų), institucijų, įstaigų, organizacijų, teikiančių švietimo, sveikatos priežiūros, socialines, viešosios tvarkos užtikrinimo paslaugas prašymus/informaciją dėl Koordinuotai teikiamų paslaugų, inicijuoja jų teikimą.</w:t>
                  </w:r>
                </w:p>
              </w:tc>
            </w:tr>
            <w:tr w:rsidR="0053330D" w:rsidRPr="001C38C5" w14:paraId="0A6D278E" w14:textId="77777777" w:rsidTr="001C38C5">
              <w:trPr>
                <w:trHeight w:val="262"/>
              </w:trPr>
              <w:tc>
                <w:tcPr>
                  <w:tcW w:w="9385" w:type="dxa"/>
                  <w:tcMar>
                    <w:top w:w="40" w:type="dxa"/>
                    <w:left w:w="40" w:type="dxa"/>
                    <w:bottom w:w="40" w:type="dxa"/>
                    <w:right w:w="40" w:type="dxa"/>
                  </w:tcMar>
                </w:tcPr>
                <w:p w14:paraId="5C8F8EFB" w14:textId="77777777" w:rsidR="0053330D" w:rsidRPr="001C38C5" w:rsidRDefault="00000000" w:rsidP="001C38C5">
                  <w:pPr>
                    <w:jc w:val="both"/>
                    <w:rPr>
                      <w:lang w:val="lt-LT"/>
                    </w:rPr>
                  </w:pPr>
                  <w:r w:rsidRPr="001C38C5">
                    <w:rPr>
                      <w:color w:val="000000"/>
                      <w:sz w:val="24"/>
                      <w:lang w:val="lt-LT"/>
                    </w:rPr>
                    <w:t>12.3. Nagrinėja skundus ir pranešimus dėl Koordinuotai teikiamų paslaugų ir pagal savo kompetenciją konsultuoja institucijas, įstaigas, organizacijas, asmenis.</w:t>
                  </w:r>
                </w:p>
              </w:tc>
            </w:tr>
            <w:tr w:rsidR="0053330D" w:rsidRPr="001C38C5" w14:paraId="5E5C1A2D" w14:textId="77777777" w:rsidTr="001C38C5">
              <w:trPr>
                <w:trHeight w:val="262"/>
              </w:trPr>
              <w:tc>
                <w:tcPr>
                  <w:tcW w:w="9385" w:type="dxa"/>
                  <w:tcMar>
                    <w:top w:w="40" w:type="dxa"/>
                    <w:left w:w="40" w:type="dxa"/>
                    <w:bottom w:w="40" w:type="dxa"/>
                    <w:right w:w="40" w:type="dxa"/>
                  </w:tcMar>
                </w:tcPr>
                <w:p w14:paraId="18931A13" w14:textId="77777777" w:rsidR="0053330D" w:rsidRPr="001C38C5" w:rsidRDefault="00000000" w:rsidP="001C38C5">
                  <w:pPr>
                    <w:jc w:val="both"/>
                    <w:rPr>
                      <w:lang w:val="lt-LT"/>
                    </w:rPr>
                  </w:pPr>
                  <w:r w:rsidRPr="001C38C5">
                    <w:rPr>
                      <w:color w:val="000000"/>
                      <w:sz w:val="24"/>
                      <w:lang w:val="lt-LT"/>
                    </w:rPr>
                    <w:t>12.4. Teikia sprendimų dėl Koordinuotai teikiamų paslaugų teikimo projektus savivaldybės merui.</w:t>
                  </w:r>
                </w:p>
              </w:tc>
            </w:tr>
            <w:tr w:rsidR="0053330D" w:rsidRPr="001C38C5" w14:paraId="56475978" w14:textId="77777777" w:rsidTr="001C38C5">
              <w:trPr>
                <w:trHeight w:val="262"/>
              </w:trPr>
              <w:tc>
                <w:tcPr>
                  <w:tcW w:w="9385" w:type="dxa"/>
                  <w:tcMar>
                    <w:top w:w="40" w:type="dxa"/>
                    <w:left w:w="40" w:type="dxa"/>
                    <w:bottom w:w="40" w:type="dxa"/>
                    <w:right w:w="40" w:type="dxa"/>
                  </w:tcMar>
                </w:tcPr>
                <w:p w14:paraId="0E6510EF" w14:textId="77777777" w:rsidR="0053330D" w:rsidRPr="001C38C5" w:rsidRDefault="00000000" w:rsidP="001C38C5">
                  <w:pPr>
                    <w:jc w:val="both"/>
                    <w:rPr>
                      <w:lang w:val="lt-LT"/>
                    </w:rPr>
                  </w:pPr>
                  <w:r w:rsidRPr="001C38C5">
                    <w:rPr>
                      <w:color w:val="000000"/>
                      <w:sz w:val="24"/>
                      <w:lang w:val="lt-LT"/>
                    </w:rPr>
                    <w:t>12.5. Bendradarbiauja ir pagal poreikį organizuoja bendrus pasitarimus su Teikėjais, Atvejo vadybininkais, atsakingais asmenimis rengiančiais ir įgyvendinančiais Planą Vaikui ir jo tėvams (globėjams, rūpintojams), kitais savivaldybės administracijos valstybės tarnautojais arba darbuotojais, atsakingais už Vaiko gerovės užtikrinimą.</w:t>
                  </w:r>
                </w:p>
              </w:tc>
            </w:tr>
            <w:tr w:rsidR="0053330D" w:rsidRPr="001C38C5" w14:paraId="5C8020C9" w14:textId="77777777" w:rsidTr="001C38C5">
              <w:trPr>
                <w:trHeight w:val="262"/>
              </w:trPr>
              <w:tc>
                <w:tcPr>
                  <w:tcW w:w="9385" w:type="dxa"/>
                  <w:tcMar>
                    <w:top w:w="40" w:type="dxa"/>
                    <w:left w:w="40" w:type="dxa"/>
                    <w:bottom w:w="40" w:type="dxa"/>
                    <w:right w:w="40" w:type="dxa"/>
                  </w:tcMar>
                </w:tcPr>
                <w:p w14:paraId="0A4036BA" w14:textId="77777777" w:rsidR="0053330D" w:rsidRPr="001C38C5" w:rsidRDefault="00000000" w:rsidP="001C38C5">
                  <w:pPr>
                    <w:jc w:val="both"/>
                    <w:rPr>
                      <w:lang w:val="lt-LT"/>
                    </w:rPr>
                  </w:pPr>
                  <w:r w:rsidRPr="001C38C5">
                    <w:rPr>
                      <w:color w:val="000000"/>
                      <w:sz w:val="24"/>
                      <w:lang w:val="lt-LT"/>
                    </w:rPr>
                    <w:t>12.6. Teikia informaciją savivaldybės merui apie iškylančias problemas ir siūlymus dėl Koordinuotai teikiamų paslaugų plėtros ar organizavimo tobulinimo, Koordinuotai teikiamas paslaugas teikiančių specialistų kompetencijos tobulinimo.</w:t>
                  </w:r>
                </w:p>
              </w:tc>
            </w:tr>
            <w:tr w:rsidR="0053330D" w:rsidRPr="001C38C5" w14:paraId="74F52905" w14:textId="77777777" w:rsidTr="001C38C5">
              <w:trPr>
                <w:trHeight w:val="262"/>
              </w:trPr>
              <w:tc>
                <w:tcPr>
                  <w:tcW w:w="9385" w:type="dxa"/>
                  <w:tcMar>
                    <w:top w:w="40" w:type="dxa"/>
                    <w:left w:w="40" w:type="dxa"/>
                    <w:bottom w:w="40" w:type="dxa"/>
                    <w:right w:w="40" w:type="dxa"/>
                  </w:tcMar>
                </w:tcPr>
                <w:p w14:paraId="3A76A718" w14:textId="77777777" w:rsidR="0053330D" w:rsidRPr="001C38C5" w:rsidRDefault="00000000" w:rsidP="001C38C5">
                  <w:pPr>
                    <w:jc w:val="both"/>
                    <w:rPr>
                      <w:lang w:val="lt-LT"/>
                    </w:rPr>
                  </w:pPr>
                  <w:r w:rsidRPr="001C38C5">
                    <w:rPr>
                      <w:color w:val="000000"/>
                      <w:sz w:val="24"/>
                      <w:lang w:val="lt-LT"/>
                    </w:rPr>
                    <w:t>12.7. Organizuoja Vaiko gerovės komisijos posėdžius, atlieka šios komisijos pirmininko funkcijas.</w:t>
                  </w:r>
                </w:p>
              </w:tc>
            </w:tr>
            <w:tr w:rsidR="0053330D" w:rsidRPr="001C38C5" w14:paraId="61E19E7F" w14:textId="77777777" w:rsidTr="001C38C5">
              <w:trPr>
                <w:trHeight w:val="262"/>
              </w:trPr>
              <w:tc>
                <w:tcPr>
                  <w:tcW w:w="9385" w:type="dxa"/>
                  <w:tcMar>
                    <w:top w:w="40" w:type="dxa"/>
                    <w:left w:w="40" w:type="dxa"/>
                    <w:bottom w:w="40" w:type="dxa"/>
                    <w:right w:w="40" w:type="dxa"/>
                  </w:tcMar>
                </w:tcPr>
                <w:p w14:paraId="7C3394D5" w14:textId="77777777" w:rsidR="0053330D" w:rsidRPr="001C38C5" w:rsidRDefault="00000000" w:rsidP="001C38C5">
                  <w:pPr>
                    <w:jc w:val="both"/>
                    <w:rPr>
                      <w:lang w:val="lt-LT"/>
                    </w:rPr>
                  </w:pPr>
                  <w:r w:rsidRPr="001C38C5">
                    <w:rPr>
                      <w:color w:val="000000"/>
                      <w:sz w:val="24"/>
                      <w:lang w:val="lt-LT"/>
                    </w:rPr>
                    <w:t>12.8. Atlieka kitas Lietuvos Respublikos vaiko minimalios ir vidutinės priežiūros ir Lietuvos Respublikos švietimo įstatymuose nustatytas funkcijas.</w:t>
                  </w:r>
                </w:p>
              </w:tc>
            </w:tr>
          </w:tbl>
          <w:p w14:paraId="278A565D" w14:textId="77777777" w:rsidR="0053330D" w:rsidRPr="001C38C5" w:rsidRDefault="0053330D" w:rsidP="001C38C5">
            <w:pPr>
              <w:jc w:val="both"/>
              <w:rPr>
                <w:lang w:val="lt-LT"/>
              </w:rPr>
            </w:pPr>
          </w:p>
        </w:tc>
      </w:tr>
      <w:tr w:rsidR="0053330D" w:rsidRPr="001C38C5" w14:paraId="45A78E8E" w14:textId="77777777" w:rsidTr="001C38C5">
        <w:trPr>
          <w:trHeight w:val="100"/>
        </w:trPr>
        <w:tc>
          <w:tcPr>
            <w:tcW w:w="6" w:type="dxa"/>
          </w:tcPr>
          <w:p w14:paraId="28661A6B" w14:textId="77777777" w:rsidR="0053330D" w:rsidRPr="001C38C5" w:rsidRDefault="0053330D" w:rsidP="001C38C5">
            <w:pPr>
              <w:pStyle w:val="EmptyLayoutCell"/>
              <w:jc w:val="both"/>
              <w:rPr>
                <w:lang w:val="lt-LT"/>
              </w:rPr>
            </w:pPr>
          </w:p>
        </w:tc>
        <w:tc>
          <w:tcPr>
            <w:tcW w:w="6" w:type="dxa"/>
          </w:tcPr>
          <w:p w14:paraId="70103A1C" w14:textId="77777777" w:rsidR="0053330D" w:rsidRPr="001C38C5" w:rsidRDefault="0053330D" w:rsidP="001C38C5">
            <w:pPr>
              <w:pStyle w:val="EmptyLayoutCell"/>
              <w:jc w:val="both"/>
              <w:rPr>
                <w:lang w:val="lt-LT"/>
              </w:rPr>
            </w:pPr>
          </w:p>
        </w:tc>
        <w:tc>
          <w:tcPr>
            <w:tcW w:w="13" w:type="dxa"/>
          </w:tcPr>
          <w:p w14:paraId="399229B3" w14:textId="77777777" w:rsidR="0053330D" w:rsidRPr="001C38C5" w:rsidRDefault="0053330D" w:rsidP="001C38C5">
            <w:pPr>
              <w:pStyle w:val="EmptyLayoutCell"/>
              <w:jc w:val="both"/>
              <w:rPr>
                <w:lang w:val="lt-LT"/>
              </w:rPr>
            </w:pPr>
          </w:p>
        </w:tc>
        <w:tc>
          <w:tcPr>
            <w:tcW w:w="6" w:type="dxa"/>
          </w:tcPr>
          <w:p w14:paraId="375696AA" w14:textId="77777777" w:rsidR="0053330D" w:rsidRPr="001C38C5" w:rsidRDefault="0053330D" w:rsidP="001C38C5">
            <w:pPr>
              <w:pStyle w:val="EmptyLayoutCell"/>
              <w:jc w:val="both"/>
              <w:rPr>
                <w:lang w:val="lt-LT"/>
              </w:rPr>
            </w:pPr>
          </w:p>
        </w:tc>
        <w:tc>
          <w:tcPr>
            <w:tcW w:w="6" w:type="dxa"/>
          </w:tcPr>
          <w:p w14:paraId="0FDEBB0C" w14:textId="77777777" w:rsidR="0053330D" w:rsidRPr="001C38C5" w:rsidRDefault="0053330D" w:rsidP="001C38C5">
            <w:pPr>
              <w:pStyle w:val="EmptyLayoutCell"/>
              <w:jc w:val="both"/>
              <w:rPr>
                <w:lang w:val="lt-LT"/>
              </w:rPr>
            </w:pPr>
          </w:p>
        </w:tc>
        <w:tc>
          <w:tcPr>
            <w:tcW w:w="9886" w:type="dxa"/>
          </w:tcPr>
          <w:p w14:paraId="6EBA732E" w14:textId="77777777" w:rsidR="0053330D" w:rsidRPr="001C38C5" w:rsidRDefault="0053330D" w:rsidP="001C38C5">
            <w:pPr>
              <w:pStyle w:val="EmptyLayoutCell"/>
              <w:jc w:val="both"/>
              <w:rPr>
                <w:lang w:val="lt-LT"/>
              </w:rPr>
            </w:pPr>
          </w:p>
        </w:tc>
        <w:tc>
          <w:tcPr>
            <w:tcW w:w="13" w:type="dxa"/>
          </w:tcPr>
          <w:p w14:paraId="01E191EB" w14:textId="77777777" w:rsidR="0053330D" w:rsidRPr="001C38C5" w:rsidRDefault="0053330D" w:rsidP="001C38C5">
            <w:pPr>
              <w:pStyle w:val="EmptyLayoutCell"/>
              <w:jc w:val="both"/>
              <w:rPr>
                <w:lang w:val="lt-LT"/>
              </w:rPr>
            </w:pPr>
          </w:p>
        </w:tc>
      </w:tr>
      <w:tr w:rsidR="001C38C5" w:rsidRPr="001C38C5" w14:paraId="7BA9DEBF" w14:textId="77777777" w:rsidTr="001C38C5">
        <w:trPr>
          <w:gridAfter w:val="1"/>
          <w:wAfter w:w="13" w:type="dxa"/>
        </w:trPr>
        <w:tc>
          <w:tcPr>
            <w:tcW w:w="6" w:type="dxa"/>
          </w:tcPr>
          <w:p w14:paraId="4814C18B" w14:textId="77777777" w:rsidR="0053330D" w:rsidRPr="001C38C5" w:rsidRDefault="0053330D" w:rsidP="001C38C5">
            <w:pPr>
              <w:pStyle w:val="EmptyLayoutCell"/>
              <w:jc w:val="both"/>
              <w:rPr>
                <w:lang w:val="lt-LT"/>
              </w:rPr>
            </w:pPr>
          </w:p>
        </w:tc>
        <w:tc>
          <w:tcPr>
            <w:tcW w:w="6" w:type="dxa"/>
          </w:tcPr>
          <w:p w14:paraId="5F51C7D0" w14:textId="77777777" w:rsidR="0053330D" w:rsidRPr="001C38C5" w:rsidRDefault="0053330D" w:rsidP="001C38C5">
            <w:pPr>
              <w:pStyle w:val="EmptyLayoutCell"/>
              <w:jc w:val="both"/>
              <w:rPr>
                <w:lang w:val="lt-LT"/>
              </w:rPr>
            </w:pPr>
          </w:p>
        </w:tc>
        <w:tc>
          <w:tcPr>
            <w:tcW w:w="13" w:type="dxa"/>
          </w:tcPr>
          <w:p w14:paraId="5F6B59FE" w14:textId="77777777" w:rsidR="0053330D" w:rsidRPr="001C38C5" w:rsidRDefault="0053330D" w:rsidP="001C38C5">
            <w:pPr>
              <w:pStyle w:val="EmptyLayoutCell"/>
              <w:jc w:val="both"/>
              <w:rPr>
                <w:lang w:val="lt-LT"/>
              </w:rPr>
            </w:pPr>
          </w:p>
        </w:tc>
        <w:tc>
          <w:tcPr>
            <w:tcW w:w="6" w:type="dxa"/>
          </w:tcPr>
          <w:p w14:paraId="3468408A" w14:textId="77777777" w:rsidR="0053330D" w:rsidRPr="001C38C5" w:rsidRDefault="0053330D" w:rsidP="001C38C5">
            <w:pPr>
              <w:pStyle w:val="EmptyLayoutCell"/>
              <w:jc w:val="both"/>
              <w:rPr>
                <w:lang w:val="lt-LT"/>
              </w:rPr>
            </w:pPr>
          </w:p>
        </w:tc>
        <w:tc>
          <w:tcPr>
            <w:tcW w:w="6" w:type="dxa"/>
          </w:tcPr>
          <w:p w14:paraId="1E80AAC1" w14:textId="77777777" w:rsidR="0053330D" w:rsidRPr="001C38C5" w:rsidRDefault="0053330D" w:rsidP="001C38C5">
            <w:pPr>
              <w:pStyle w:val="EmptyLayoutCell"/>
              <w:jc w:val="both"/>
              <w:rPr>
                <w:lang w:val="lt-LT"/>
              </w:rPr>
            </w:pPr>
          </w:p>
        </w:tc>
        <w:tc>
          <w:tcPr>
            <w:tcW w:w="9886" w:type="dxa"/>
          </w:tcPr>
          <w:tbl>
            <w:tblPr>
              <w:tblW w:w="0" w:type="auto"/>
              <w:tblCellMar>
                <w:left w:w="0" w:type="dxa"/>
                <w:right w:w="0" w:type="dxa"/>
              </w:tblCellMar>
              <w:tblLook w:val="0000" w:firstRow="0" w:lastRow="0" w:firstColumn="0" w:lastColumn="0" w:noHBand="0" w:noVBand="0"/>
            </w:tblPr>
            <w:tblGrid>
              <w:gridCol w:w="9385"/>
            </w:tblGrid>
            <w:tr w:rsidR="0053330D" w:rsidRPr="001C38C5" w14:paraId="02E47C63" w14:textId="77777777">
              <w:trPr>
                <w:trHeight w:val="600"/>
              </w:trPr>
              <w:tc>
                <w:tcPr>
                  <w:tcW w:w="9070" w:type="dxa"/>
                  <w:tcMar>
                    <w:top w:w="40" w:type="dxa"/>
                    <w:left w:w="40" w:type="dxa"/>
                    <w:bottom w:w="40" w:type="dxa"/>
                    <w:right w:w="40" w:type="dxa"/>
                  </w:tcMar>
                </w:tcPr>
                <w:p w14:paraId="49235F91" w14:textId="77777777" w:rsidR="0053330D" w:rsidRPr="001C38C5" w:rsidRDefault="00000000" w:rsidP="001C38C5">
                  <w:pPr>
                    <w:jc w:val="center"/>
                    <w:rPr>
                      <w:lang w:val="lt-LT"/>
                    </w:rPr>
                  </w:pPr>
                  <w:r w:rsidRPr="001C38C5">
                    <w:rPr>
                      <w:b/>
                      <w:color w:val="000000"/>
                      <w:sz w:val="24"/>
                      <w:lang w:val="lt-LT"/>
                    </w:rPr>
                    <w:t>V SKYRIUS</w:t>
                  </w:r>
                </w:p>
                <w:p w14:paraId="6D161304" w14:textId="77777777" w:rsidR="0053330D" w:rsidRPr="001C38C5" w:rsidRDefault="00000000" w:rsidP="001C38C5">
                  <w:pPr>
                    <w:jc w:val="center"/>
                    <w:rPr>
                      <w:lang w:val="lt-LT"/>
                    </w:rPr>
                  </w:pPr>
                  <w:r w:rsidRPr="001C38C5">
                    <w:rPr>
                      <w:b/>
                      <w:color w:val="000000"/>
                      <w:sz w:val="24"/>
                      <w:lang w:val="lt-LT"/>
                    </w:rPr>
                    <w:t>SPECIALIEJI REIKALAVIMAI</w:t>
                  </w:r>
                </w:p>
              </w:tc>
            </w:tr>
            <w:tr w:rsidR="0053330D" w:rsidRPr="001C38C5" w14:paraId="05E9C4C3" w14:textId="77777777">
              <w:trPr>
                <w:trHeight w:val="260"/>
              </w:trPr>
              <w:tc>
                <w:tcPr>
                  <w:tcW w:w="9070" w:type="dxa"/>
                  <w:tcMar>
                    <w:top w:w="40" w:type="dxa"/>
                    <w:left w:w="40" w:type="dxa"/>
                    <w:bottom w:w="40" w:type="dxa"/>
                    <w:right w:w="40" w:type="dxa"/>
                  </w:tcMar>
                </w:tcPr>
                <w:p w14:paraId="1284A63A" w14:textId="77777777" w:rsidR="0053330D" w:rsidRPr="001C38C5" w:rsidRDefault="00000000" w:rsidP="001C38C5">
                  <w:pPr>
                    <w:jc w:val="both"/>
                    <w:rPr>
                      <w:lang w:val="lt-LT"/>
                    </w:rPr>
                  </w:pPr>
                  <w:r w:rsidRPr="001C38C5">
                    <w:rPr>
                      <w:color w:val="000000"/>
                      <w:sz w:val="24"/>
                      <w:lang w:val="lt-LT"/>
                    </w:rPr>
                    <w:t>13. Išsilavinimo ir darbo patirties reikalavimai:</w:t>
                  </w:r>
                  <w:r w:rsidRPr="001C38C5">
                    <w:rPr>
                      <w:color w:val="FFFFFF"/>
                      <w:sz w:val="24"/>
                      <w:lang w:val="lt-LT"/>
                    </w:rPr>
                    <w:t>0</w:t>
                  </w:r>
                </w:p>
              </w:tc>
            </w:tr>
            <w:tr w:rsidR="0053330D" w:rsidRPr="001C38C5" w14:paraId="1E0B8187"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85"/>
                  </w:tblGrid>
                  <w:tr w:rsidR="0053330D" w:rsidRPr="001C38C5" w14:paraId="53DE517F" w14:textId="77777777">
                    <w:trPr>
                      <w:trHeight w:val="1697"/>
                    </w:trPr>
                    <w:tc>
                      <w:tcPr>
                        <w:tcW w:w="9070" w:type="dxa"/>
                        <w:tcMar>
                          <w:top w:w="0" w:type="dxa"/>
                          <w:left w:w="0" w:type="dxa"/>
                          <w:bottom w:w="0" w:type="dxa"/>
                          <w:right w:w="0" w:type="dxa"/>
                        </w:tcMar>
                      </w:tcPr>
                      <w:tbl>
                        <w:tblPr>
                          <w:tblW w:w="9385" w:type="dxa"/>
                          <w:tblCellMar>
                            <w:left w:w="0" w:type="dxa"/>
                            <w:right w:w="0" w:type="dxa"/>
                          </w:tblCellMar>
                          <w:tblLook w:val="0000" w:firstRow="0" w:lastRow="0" w:firstColumn="0" w:lastColumn="0" w:noHBand="0" w:noVBand="0"/>
                        </w:tblPr>
                        <w:tblGrid>
                          <w:gridCol w:w="9385"/>
                        </w:tblGrid>
                        <w:tr w:rsidR="0053330D" w:rsidRPr="001C38C5" w14:paraId="25E01487" w14:textId="77777777" w:rsidTr="001C38C5">
                          <w:trPr>
                            <w:trHeight w:val="271"/>
                          </w:trPr>
                          <w:tc>
                            <w:tcPr>
                              <w:tcW w:w="9385" w:type="dxa"/>
                              <w:tcMar>
                                <w:top w:w="40" w:type="dxa"/>
                                <w:left w:w="40" w:type="dxa"/>
                                <w:bottom w:w="40" w:type="dxa"/>
                                <w:right w:w="40" w:type="dxa"/>
                              </w:tcMar>
                            </w:tcPr>
                            <w:p w14:paraId="742E0E1B" w14:textId="77777777" w:rsidR="0053330D" w:rsidRPr="001C38C5" w:rsidRDefault="00000000" w:rsidP="001C38C5">
                              <w:pPr>
                                <w:jc w:val="both"/>
                                <w:rPr>
                                  <w:lang w:val="lt-LT"/>
                                </w:rPr>
                              </w:pPr>
                              <w:r w:rsidRPr="001C38C5">
                                <w:rPr>
                                  <w:color w:val="000000"/>
                                  <w:sz w:val="24"/>
                                  <w:lang w:val="lt-LT"/>
                                </w:rPr>
                                <w:t xml:space="preserve">13.1. išsilavinimas – turėti magistro kvalifikacinį laipsnį ir būti baigusiam magistro studijas vienoje iš studijų krypčių ir (arba) studijų krypčių grupėje:  sociologijos, socialinio darbo, socialinės politikos, visuomenės sveikatos, teisės, vadybos, žmonių išteklių vadybos, viešojo administravimo studijų kryptyse arba švietimo ir ugdymo studijų krypčių grupėje arba turėti lygiavertę aukštojo mokslo kvalifikaciją; </w:t>
                              </w:r>
                            </w:p>
                          </w:tc>
                        </w:tr>
                        <w:tr w:rsidR="0053330D" w:rsidRPr="001C38C5" w14:paraId="71A8E3C7" w14:textId="77777777" w:rsidTr="001C38C5">
                          <w:trPr>
                            <w:trHeight w:val="271"/>
                          </w:trPr>
                          <w:tc>
                            <w:tcPr>
                              <w:tcW w:w="9385" w:type="dxa"/>
                              <w:tcMar>
                                <w:top w:w="40" w:type="dxa"/>
                                <w:left w:w="40" w:type="dxa"/>
                                <w:bottom w:w="40" w:type="dxa"/>
                                <w:right w:w="40" w:type="dxa"/>
                              </w:tcMar>
                            </w:tcPr>
                            <w:p w14:paraId="2080361E" w14:textId="77777777" w:rsidR="0053330D" w:rsidRPr="001C38C5" w:rsidRDefault="00000000" w:rsidP="001C38C5">
                              <w:pPr>
                                <w:jc w:val="both"/>
                                <w:rPr>
                                  <w:lang w:val="lt-LT"/>
                                </w:rPr>
                              </w:pPr>
                              <w:r w:rsidRPr="001C38C5">
                                <w:rPr>
                                  <w:color w:val="000000"/>
                                  <w:sz w:val="24"/>
                                  <w:lang w:val="lt-LT"/>
                                </w:rPr>
                                <w:t>13.2. studijų kryptis – edukologija (arba);</w:t>
                              </w:r>
                            </w:p>
                          </w:tc>
                        </w:tr>
                        <w:tr w:rsidR="0053330D" w:rsidRPr="001C38C5" w14:paraId="1E142A02" w14:textId="77777777" w:rsidTr="001C38C5">
                          <w:trPr>
                            <w:trHeight w:val="271"/>
                          </w:trPr>
                          <w:tc>
                            <w:tcPr>
                              <w:tcW w:w="9385" w:type="dxa"/>
                              <w:tcMar>
                                <w:top w:w="40" w:type="dxa"/>
                                <w:left w:w="40" w:type="dxa"/>
                                <w:bottom w:w="40" w:type="dxa"/>
                                <w:right w:w="40" w:type="dxa"/>
                              </w:tcMar>
                            </w:tcPr>
                            <w:p w14:paraId="7737430C" w14:textId="77777777" w:rsidR="0053330D" w:rsidRPr="001C38C5" w:rsidRDefault="00000000" w:rsidP="001C38C5">
                              <w:pPr>
                                <w:jc w:val="both"/>
                                <w:rPr>
                                  <w:lang w:val="lt-LT"/>
                                </w:rPr>
                              </w:pPr>
                              <w:r w:rsidRPr="001C38C5">
                                <w:rPr>
                                  <w:color w:val="000000"/>
                                  <w:sz w:val="24"/>
                                  <w:lang w:val="lt-LT"/>
                                </w:rPr>
                                <w:t>13.3. studijų kryptis – visuomenės sveikata (arba).</w:t>
                              </w:r>
                            </w:p>
                          </w:tc>
                        </w:tr>
                        <w:tr w:rsidR="0053330D" w:rsidRPr="001C38C5" w14:paraId="36003B68" w14:textId="77777777" w:rsidTr="001C38C5">
                          <w:trPr>
                            <w:trHeight w:val="271"/>
                          </w:trPr>
                          <w:tc>
                            <w:tcPr>
                              <w:tcW w:w="9385" w:type="dxa"/>
                              <w:tcMar>
                                <w:top w:w="40" w:type="dxa"/>
                                <w:left w:w="40" w:type="dxa"/>
                                <w:bottom w:w="40" w:type="dxa"/>
                                <w:right w:w="40" w:type="dxa"/>
                              </w:tcMar>
                            </w:tcPr>
                            <w:p w14:paraId="069C51F1" w14:textId="77777777" w:rsidR="0053330D" w:rsidRPr="001C38C5" w:rsidRDefault="00000000" w:rsidP="001C38C5">
                              <w:pPr>
                                <w:jc w:val="both"/>
                                <w:rPr>
                                  <w:lang w:val="lt-LT"/>
                                </w:rPr>
                              </w:pPr>
                              <w:r w:rsidRPr="001C38C5">
                                <w:rPr>
                                  <w:color w:val="000000"/>
                                  <w:sz w:val="24"/>
                                  <w:lang w:val="lt-LT"/>
                                </w:rPr>
                                <w:t>13.4. studijų kryptis – socialinis darbas (arba).</w:t>
                              </w:r>
                            </w:p>
                          </w:tc>
                        </w:tr>
                        <w:tr w:rsidR="0053330D" w:rsidRPr="001C38C5" w14:paraId="4068F132" w14:textId="77777777" w:rsidTr="001C38C5">
                          <w:trPr>
                            <w:trHeight w:val="271"/>
                          </w:trPr>
                          <w:tc>
                            <w:tcPr>
                              <w:tcW w:w="9385" w:type="dxa"/>
                              <w:tcMar>
                                <w:top w:w="40" w:type="dxa"/>
                                <w:left w:w="40" w:type="dxa"/>
                                <w:bottom w:w="40" w:type="dxa"/>
                                <w:right w:w="40" w:type="dxa"/>
                              </w:tcMar>
                            </w:tcPr>
                            <w:p w14:paraId="41F3C8BE" w14:textId="77777777" w:rsidR="0053330D" w:rsidRPr="001C38C5" w:rsidRDefault="00000000" w:rsidP="001C38C5">
                              <w:pPr>
                                <w:jc w:val="both"/>
                                <w:rPr>
                                  <w:lang w:val="lt-LT"/>
                                </w:rPr>
                              </w:pPr>
                              <w:r w:rsidRPr="001C38C5">
                                <w:rPr>
                                  <w:color w:val="000000"/>
                                  <w:sz w:val="24"/>
                                  <w:lang w:val="lt-LT"/>
                                </w:rPr>
                                <w:t>13.5. studijų kryptis – teisė.</w:t>
                              </w:r>
                            </w:p>
                          </w:tc>
                        </w:tr>
                      </w:tbl>
                      <w:p w14:paraId="14F9F2A5" w14:textId="77777777" w:rsidR="0053330D" w:rsidRPr="001C38C5" w:rsidRDefault="0053330D" w:rsidP="001C38C5">
                        <w:pPr>
                          <w:jc w:val="both"/>
                          <w:rPr>
                            <w:lang w:val="lt-LT"/>
                          </w:rPr>
                        </w:pPr>
                      </w:p>
                    </w:tc>
                  </w:tr>
                </w:tbl>
                <w:p w14:paraId="12E95FC3" w14:textId="77777777" w:rsidR="0053330D" w:rsidRPr="001C38C5" w:rsidRDefault="0053330D" w:rsidP="001C38C5">
                  <w:pPr>
                    <w:jc w:val="both"/>
                    <w:rPr>
                      <w:lang w:val="lt-LT"/>
                    </w:rPr>
                  </w:pPr>
                </w:p>
              </w:tc>
            </w:tr>
            <w:tr w:rsidR="0053330D" w:rsidRPr="001C38C5" w14:paraId="2D4343E7" w14:textId="77777777">
              <w:trPr>
                <w:trHeight w:val="260"/>
              </w:trPr>
              <w:tc>
                <w:tcPr>
                  <w:tcW w:w="9070" w:type="dxa"/>
                  <w:tcMar>
                    <w:top w:w="40" w:type="dxa"/>
                    <w:left w:w="40" w:type="dxa"/>
                    <w:bottom w:w="40" w:type="dxa"/>
                    <w:right w:w="40" w:type="dxa"/>
                  </w:tcMar>
                </w:tcPr>
                <w:p w14:paraId="3A74C8AC" w14:textId="77777777" w:rsidR="0053330D" w:rsidRPr="001C38C5" w:rsidRDefault="00000000" w:rsidP="001C38C5">
                  <w:pPr>
                    <w:jc w:val="both"/>
                    <w:rPr>
                      <w:lang w:val="lt-LT"/>
                    </w:rPr>
                  </w:pPr>
                  <w:r w:rsidRPr="001C38C5">
                    <w:rPr>
                      <w:color w:val="000000"/>
                      <w:sz w:val="24"/>
                      <w:lang w:val="lt-LT"/>
                    </w:rPr>
                    <w:t>14. Atitikimas kitiems reikalavimams:</w:t>
                  </w:r>
                  <w:r w:rsidRPr="001C38C5">
                    <w:rPr>
                      <w:color w:val="FFFFFF"/>
                      <w:sz w:val="24"/>
                      <w:lang w:val="lt-LT"/>
                    </w:rPr>
                    <w:t>0</w:t>
                  </w:r>
                </w:p>
              </w:tc>
            </w:tr>
            <w:tr w:rsidR="0053330D" w:rsidRPr="001C38C5" w14:paraId="1B2A1CB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55"/>
                  </w:tblGrid>
                  <w:tr w:rsidR="0053330D" w:rsidRPr="001C38C5" w14:paraId="36C0357E" w14:textId="77777777" w:rsidTr="001C38C5">
                    <w:trPr>
                      <w:trHeight w:val="287"/>
                    </w:trPr>
                    <w:tc>
                      <w:tcPr>
                        <w:tcW w:w="9355" w:type="dxa"/>
                        <w:tcMar>
                          <w:top w:w="40" w:type="dxa"/>
                          <w:left w:w="40" w:type="dxa"/>
                          <w:bottom w:w="40" w:type="dxa"/>
                          <w:right w:w="40" w:type="dxa"/>
                        </w:tcMar>
                      </w:tcPr>
                      <w:p w14:paraId="10F83732" w14:textId="77777777" w:rsidR="0053330D" w:rsidRDefault="00000000" w:rsidP="001C38C5">
                        <w:pPr>
                          <w:jc w:val="both"/>
                          <w:rPr>
                            <w:color w:val="000000"/>
                            <w:sz w:val="24"/>
                            <w:lang w:val="lt-LT"/>
                          </w:rPr>
                        </w:pPr>
                        <w:r w:rsidRPr="001C38C5">
                          <w:rPr>
                            <w:color w:val="000000"/>
                            <w:sz w:val="24"/>
                            <w:lang w:val="lt-LT"/>
                          </w:rPr>
                          <w:t>14.1. atitikti specialiuosius reikalavimus, nurodytus Koordinuotai teikiamų švietimo pagalbos, socialinių ir sveikatos priežiūros paslaugų tvarkos aprašo, patvirtinto Lietuvos Respublikos švietimo ir mokslo ministro, Lietuvos Respublikos socialinės apsaugos ir darbo ministro ir Lietuvos Respublikos sveikatos apsaugos ministro 2017 m. rugpjūčio 28 d. įsakymu Nr. V-651/A1-455/V-1004, 14.2 papunktyje.</w:t>
                        </w:r>
                      </w:p>
                      <w:p w14:paraId="0F5BC8F1" w14:textId="77777777" w:rsidR="001C38C5" w:rsidRDefault="001C38C5" w:rsidP="001C38C5">
                        <w:pPr>
                          <w:jc w:val="both"/>
                          <w:rPr>
                            <w:lang w:val="lt-LT"/>
                          </w:rPr>
                        </w:pPr>
                      </w:p>
                      <w:p w14:paraId="435720EC" w14:textId="77777777" w:rsidR="001C38C5" w:rsidRDefault="001C38C5" w:rsidP="001C38C5">
                        <w:pPr>
                          <w:jc w:val="both"/>
                          <w:rPr>
                            <w:lang w:val="lt-LT"/>
                          </w:rPr>
                        </w:pPr>
                      </w:p>
                      <w:p w14:paraId="3800DB3F" w14:textId="77777777" w:rsidR="001C38C5" w:rsidRDefault="001C38C5" w:rsidP="001C38C5">
                        <w:pPr>
                          <w:jc w:val="both"/>
                          <w:rPr>
                            <w:lang w:val="lt-LT"/>
                          </w:rPr>
                        </w:pPr>
                      </w:p>
                      <w:p w14:paraId="3CEF7BDE" w14:textId="77777777" w:rsidR="001C38C5" w:rsidRDefault="001C38C5" w:rsidP="001C38C5">
                        <w:pPr>
                          <w:jc w:val="both"/>
                          <w:rPr>
                            <w:lang w:val="lt-LT"/>
                          </w:rPr>
                        </w:pPr>
                      </w:p>
                      <w:p w14:paraId="3D02F367" w14:textId="77777777" w:rsidR="001C38C5" w:rsidRDefault="001C38C5" w:rsidP="001C38C5">
                        <w:pPr>
                          <w:jc w:val="both"/>
                          <w:rPr>
                            <w:lang w:val="lt-LT"/>
                          </w:rPr>
                        </w:pPr>
                      </w:p>
                      <w:p w14:paraId="0938A229" w14:textId="77777777" w:rsidR="001C38C5" w:rsidRDefault="001C38C5" w:rsidP="001C38C5">
                        <w:pPr>
                          <w:jc w:val="both"/>
                          <w:rPr>
                            <w:lang w:val="lt-LT"/>
                          </w:rPr>
                        </w:pPr>
                      </w:p>
                      <w:p w14:paraId="2896125E" w14:textId="77777777" w:rsidR="001C38C5" w:rsidRDefault="001C38C5" w:rsidP="001C38C5">
                        <w:pPr>
                          <w:jc w:val="both"/>
                          <w:rPr>
                            <w:lang w:val="lt-LT"/>
                          </w:rPr>
                        </w:pPr>
                      </w:p>
                      <w:p w14:paraId="0890D175" w14:textId="2D17283E" w:rsidR="001C38C5" w:rsidRPr="001C38C5" w:rsidRDefault="001C38C5" w:rsidP="001C38C5">
                        <w:pPr>
                          <w:jc w:val="both"/>
                          <w:rPr>
                            <w:lang w:val="lt-LT"/>
                          </w:rPr>
                        </w:pPr>
                      </w:p>
                    </w:tc>
                  </w:tr>
                </w:tbl>
                <w:p w14:paraId="06D10143" w14:textId="77777777" w:rsidR="0053330D" w:rsidRPr="001C38C5" w:rsidRDefault="0053330D" w:rsidP="001C38C5">
                  <w:pPr>
                    <w:jc w:val="both"/>
                    <w:rPr>
                      <w:lang w:val="lt-LT"/>
                    </w:rPr>
                  </w:pPr>
                </w:p>
              </w:tc>
            </w:tr>
          </w:tbl>
          <w:p w14:paraId="399B725D" w14:textId="77777777" w:rsidR="0053330D" w:rsidRPr="001C38C5" w:rsidRDefault="0053330D" w:rsidP="001C38C5">
            <w:pPr>
              <w:jc w:val="both"/>
              <w:rPr>
                <w:lang w:val="lt-LT"/>
              </w:rPr>
            </w:pPr>
          </w:p>
        </w:tc>
      </w:tr>
      <w:tr w:rsidR="0053330D" w:rsidRPr="001C38C5" w14:paraId="67D6577D" w14:textId="77777777" w:rsidTr="001C38C5">
        <w:trPr>
          <w:trHeight w:val="40"/>
        </w:trPr>
        <w:tc>
          <w:tcPr>
            <w:tcW w:w="6" w:type="dxa"/>
          </w:tcPr>
          <w:p w14:paraId="3ED3528D" w14:textId="77777777" w:rsidR="0053330D" w:rsidRPr="001C38C5" w:rsidRDefault="0053330D" w:rsidP="001C38C5">
            <w:pPr>
              <w:pStyle w:val="EmptyLayoutCell"/>
              <w:jc w:val="both"/>
              <w:rPr>
                <w:lang w:val="lt-LT"/>
              </w:rPr>
            </w:pPr>
          </w:p>
        </w:tc>
        <w:tc>
          <w:tcPr>
            <w:tcW w:w="6" w:type="dxa"/>
          </w:tcPr>
          <w:p w14:paraId="4C12CD27" w14:textId="77777777" w:rsidR="0053330D" w:rsidRPr="001C38C5" w:rsidRDefault="0053330D" w:rsidP="001C38C5">
            <w:pPr>
              <w:pStyle w:val="EmptyLayoutCell"/>
              <w:jc w:val="both"/>
              <w:rPr>
                <w:lang w:val="lt-LT"/>
              </w:rPr>
            </w:pPr>
          </w:p>
        </w:tc>
        <w:tc>
          <w:tcPr>
            <w:tcW w:w="13" w:type="dxa"/>
          </w:tcPr>
          <w:p w14:paraId="08553A85" w14:textId="77777777" w:rsidR="0053330D" w:rsidRPr="001C38C5" w:rsidRDefault="0053330D" w:rsidP="001C38C5">
            <w:pPr>
              <w:pStyle w:val="EmptyLayoutCell"/>
              <w:jc w:val="both"/>
              <w:rPr>
                <w:lang w:val="lt-LT"/>
              </w:rPr>
            </w:pPr>
          </w:p>
        </w:tc>
        <w:tc>
          <w:tcPr>
            <w:tcW w:w="6" w:type="dxa"/>
          </w:tcPr>
          <w:p w14:paraId="48B2C2A1" w14:textId="77777777" w:rsidR="0053330D" w:rsidRPr="001C38C5" w:rsidRDefault="0053330D" w:rsidP="001C38C5">
            <w:pPr>
              <w:pStyle w:val="EmptyLayoutCell"/>
              <w:jc w:val="both"/>
              <w:rPr>
                <w:lang w:val="lt-LT"/>
              </w:rPr>
            </w:pPr>
          </w:p>
        </w:tc>
        <w:tc>
          <w:tcPr>
            <w:tcW w:w="6" w:type="dxa"/>
          </w:tcPr>
          <w:p w14:paraId="0CE16AD1" w14:textId="77777777" w:rsidR="0053330D" w:rsidRPr="001C38C5" w:rsidRDefault="0053330D" w:rsidP="001C38C5">
            <w:pPr>
              <w:pStyle w:val="EmptyLayoutCell"/>
              <w:jc w:val="both"/>
              <w:rPr>
                <w:lang w:val="lt-LT"/>
              </w:rPr>
            </w:pPr>
          </w:p>
        </w:tc>
        <w:tc>
          <w:tcPr>
            <w:tcW w:w="9886" w:type="dxa"/>
          </w:tcPr>
          <w:p w14:paraId="3ECB7C9D" w14:textId="77777777" w:rsidR="0053330D" w:rsidRPr="001C38C5" w:rsidRDefault="0053330D" w:rsidP="001C38C5">
            <w:pPr>
              <w:pStyle w:val="EmptyLayoutCell"/>
              <w:jc w:val="both"/>
              <w:rPr>
                <w:lang w:val="lt-LT"/>
              </w:rPr>
            </w:pPr>
          </w:p>
        </w:tc>
        <w:tc>
          <w:tcPr>
            <w:tcW w:w="13" w:type="dxa"/>
          </w:tcPr>
          <w:p w14:paraId="1F785EB7" w14:textId="77777777" w:rsidR="0053330D" w:rsidRPr="001C38C5" w:rsidRDefault="0053330D" w:rsidP="001C38C5">
            <w:pPr>
              <w:pStyle w:val="EmptyLayoutCell"/>
              <w:jc w:val="both"/>
              <w:rPr>
                <w:lang w:val="lt-LT"/>
              </w:rPr>
            </w:pPr>
          </w:p>
        </w:tc>
      </w:tr>
      <w:tr w:rsidR="001C38C5" w:rsidRPr="001C38C5" w14:paraId="18886D1B" w14:textId="77777777" w:rsidTr="001C38C5">
        <w:tc>
          <w:tcPr>
            <w:tcW w:w="9923" w:type="dxa"/>
            <w:gridSpan w:val="6"/>
          </w:tcPr>
          <w:tbl>
            <w:tblPr>
              <w:tblW w:w="0" w:type="auto"/>
              <w:tblCellMar>
                <w:left w:w="0" w:type="dxa"/>
                <w:right w:w="0" w:type="dxa"/>
              </w:tblCellMar>
              <w:tblLook w:val="0000" w:firstRow="0" w:lastRow="0" w:firstColumn="0" w:lastColumn="0" w:noHBand="0" w:noVBand="0"/>
            </w:tblPr>
            <w:tblGrid>
              <w:gridCol w:w="9499"/>
            </w:tblGrid>
            <w:tr w:rsidR="0053330D" w:rsidRPr="001C38C5" w14:paraId="6CB450D5" w14:textId="77777777" w:rsidTr="001C38C5">
              <w:trPr>
                <w:trHeight w:val="600"/>
              </w:trPr>
              <w:tc>
                <w:tcPr>
                  <w:tcW w:w="9499" w:type="dxa"/>
                  <w:tcMar>
                    <w:top w:w="40" w:type="dxa"/>
                    <w:left w:w="40" w:type="dxa"/>
                    <w:bottom w:w="40" w:type="dxa"/>
                    <w:right w:w="40" w:type="dxa"/>
                  </w:tcMar>
                </w:tcPr>
                <w:p w14:paraId="24E73B6A" w14:textId="77777777" w:rsidR="0053330D" w:rsidRPr="001C38C5" w:rsidRDefault="00000000" w:rsidP="001C38C5">
                  <w:pPr>
                    <w:jc w:val="center"/>
                    <w:rPr>
                      <w:lang w:val="lt-LT"/>
                    </w:rPr>
                  </w:pPr>
                  <w:r w:rsidRPr="001C38C5">
                    <w:rPr>
                      <w:b/>
                      <w:color w:val="000000"/>
                      <w:sz w:val="24"/>
                      <w:lang w:val="lt-LT"/>
                    </w:rPr>
                    <w:lastRenderedPageBreak/>
                    <w:t>VI SKYRIUS</w:t>
                  </w:r>
                </w:p>
                <w:p w14:paraId="55DF25A7" w14:textId="77777777" w:rsidR="0053330D" w:rsidRPr="001C38C5" w:rsidRDefault="00000000" w:rsidP="001C38C5">
                  <w:pPr>
                    <w:jc w:val="center"/>
                    <w:rPr>
                      <w:lang w:val="lt-LT"/>
                    </w:rPr>
                  </w:pPr>
                  <w:r w:rsidRPr="001C38C5">
                    <w:rPr>
                      <w:b/>
                      <w:color w:val="000000"/>
                      <w:sz w:val="24"/>
                      <w:lang w:val="lt-LT"/>
                    </w:rPr>
                    <w:t>KOMPETENCIJOS</w:t>
                  </w:r>
                </w:p>
              </w:tc>
            </w:tr>
            <w:tr w:rsidR="0053330D" w:rsidRPr="001C38C5" w14:paraId="4919CD01" w14:textId="77777777" w:rsidTr="001C38C5">
              <w:trPr>
                <w:trHeight w:val="260"/>
              </w:trPr>
              <w:tc>
                <w:tcPr>
                  <w:tcW w:w="9499" w:type="dxa"/>
                  <w:tcMar>
                    <w:top w:w="40" w:type="dxa"/>
                    <w:left w:w="40" w:type="dxa"/>
                    <w:bottom w:w="40" w:type="dxa"/>
                    <w:right w:w="40" w:type="dxa"/>
                  </w:tcMar>
                </w:tcPr>
                <w:p w14:paraId="5C8DDB10" w14:textId="77777777" w:rsidR="0053330D" w:rsidRPr="001C38C5" w:rsidRDefault="00000000" w:rsidP="001C38C5">
                  <w:pPr>
                    <w:jc w:val="both"/>
                    <w:rPr>
                      <w:lang w:val="lt-LT"/>
                    </w:rPr>
                  </w:pPr>
                  <w:r w:rsidRPr="001C38C5">
                    <w:rPr>
                      <w:color w:val="000000"/>
                      <w:sz w:val="24"/>
                      <w:lang w:val="lt-LT"/>
                    </w:rPr>
                    <w:t>15. Bendrosios kompetencijos ir jų pakankami lygiai:</w:t>
                  </w:r>
                  <w:r w:rsidRPr="001C38C5">
                    <w:rPr>
                      <w:color w:val="FFFFFF"/>
                      <w:sz w:val="24"/>
                      <w:lang w:val="lt-LT"/>
                    </w:rPr>
                    <w:t>0</w:t>
                  </w:r>
                </w:p>
              </w:tc>
            </w:tr>
            <w:tr w:rsidR="0053330D" w:rsidRPr="001C38C5" w14:paraId="0F4313C1" w14:textId="77777777" w:rsidTr="001C38C5">
              <w:trPr>
                <w:trHeight w:val="1700"/>
              </w:trPr>
              <w:tc>
                <w:tcPr>
                  <w:tcW w:w="949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3330D" w:rsidRPr="001C38C5" w14:paraId="4034FF67" w14:textId="77777777">
                    <w:trPr>
                      <w:trHeight w:val="260"/>
                    </w:trPr>
                    <w:tc>
                      <w:tcPr>
                        <w:tcW w:w="9070" w:type="dxa"/>
                        <w:tcMar>
                          <w:top w:w="40" w:type="dxa"/>
                          <w:left w:w="40" w:type="dxa"/>
                          <w:bottom w:w="40" w:type="dxa"/>
                          <w:right w:w="40" w:type="dxa"/>
                        </w:tcMar>
                      </w:tcPr>
                      <w:p w14:paraId="7DDA712E" w14:textId="77777777" w:rsidR="0053330D" w:rsidRPr="001C38C5" w:rsidRDefault="00000000" w:rsidP="001C38C5">
                        <w:pPr>
                          <w:jc w:val="both"/>
                          <w:rPr>
                            <w:lang w:val="lt-LT"/>
                          </w:rPr>
                        </w:pPr>
                        <w:r w:rsidRPr="001C38C5">
                          <w:rPr>
                            <w:color w:val="000000"/>
                            <w:sz w:val="24"/>
                            <w:lang w:val="lt-LT"/>
                          </w:rPr>
                          <w:t>15.1. vertės visuomenei kūrimas – 3;</w:t>
                        </w:r>
                      </w:p>
                    </w:tc>
                  </w:tr>
                  <w:tr w:rsidR="0053330D" w:rsidRPr="001C38C5" w14:paraId="6F1B93CA" w14:textId="77777777">
                    <w:trPr>
                      <w:trHeight w:val="260"/>
                    </w:trPr>
                    <w:tc>
                      <w:tcPr>
                        <w:tcW w:w="9070" w:type="dxa"/>
                        <w:tcMar>
                          <w:top w:w="40" w:type="dxa"/>
                          <w:left w:w="40" w:type="dxa"/>
                          <w:bottom w:w="40" w:type="dxa"/>
                          <w:right w:w="40" w:type="dxa"/>
                        </w:tcMar>
                      </w:tcPr>
                      <w:p w14:paraId="4C36D87A" w14:textId="77777777" w:rsidR="0053330D" w:rsidRPr="001C38C5" w:rsidRDefault="00000000" w:rsidP="001C38C5">
                        <w:pPr>
                          <w:jc w:val="both"/>
                          <w:rPr>
                            <w:lang w:val="lt-LT"/>
                          </w:rPr>
                        </w:pPr>
                        <w:r w:rsidRPr="001C38C5">
                          <w:rPr>
                            <w:color w:val="000000"/>
                            <w:sz w:val="24"/>
                            <w:lang w:val="lt-LT"/>
                          </w:rPr>
                          <w:t>15.2. organizuotumas – 3;</w:t>
                        </w:r>
                      </w:p>
                    </w:tc>
                  </w:tr>
                  <w:tr w:rsidR="0053330D" w:rsidRPr="001C38C5" w14:paraId="2786B370" w14:textId="77777777">
                    <w:trPr>
                      <w:trHeight w:val="260"/>
                    </w:trPr>
                    <w:tc>
                      <w:tcPr>
                        <w:tcW w:w="9070" w:type="dxa"/>
                        <w:tcMar>
                          <w:top w:w="40" w:type="dxa"/>
                          <w:left w:w="40" w:type="dxa"/>
                          <w:bottom w:w="40" w:type="dxa"/>
                          <w:right w:w="40" w:type="dxa"/>
                        </w:tcMar>
                      </w:tcPr>
                      <w:p w14:paraId="10019390" w14:textId="77777777" w:rsidR="0053330D" w:rsidRPr="001C38C5" w:rsidRDefault="00000000" w:rsidP="001C38C5">
                        <w:pPr>
                          <w:jc w:val="both"/>
                          <w:rPr>
                            <w:lang w:val="lt-LT"/>
                          </w:rPr>
                        </w:pPr>
                        <w:r w:rsidRPr="001C38C5">
                          <w:rPr>
                            <w:color w:val="000000"/>
                            <w:sz w:val="24"/>
                            <w:lang w:val="lt-LT"/>
                          </w:rPr>
                          <w:t>15.3. patikimumas ir atsakingumas – 3;</w:t>
                        </w:r>
                      </w:p>
                    </w:tc>
                  </w:tr>
                  <w:tr w:rsidR="0053330D" w:rsidRPr="001C38C5" w14:paraId="5D6290B2" w14:textId="77777777">
                    <w:trPr>
                      <w:trHeight w:val="260"/>
                    </w:trPr>
                    <w:tc>
                      <w:tcPr>
                        <w:tcW w:w="9070" w:type="dxa"/>
                        <w:tcMar>
                          <w:top w:w="40" w:type="dxa"/>
                          <w:left w:w="40" w:type="dxa"/>
                          <w:bottom w:w="40" w:type="dxa"/>
                          <w:right w:w="40" w:type="dxa"/>
                        </w:tcMar>
                      </w:tcPr>
                      <w:p w14:paraId="759E8509" w14:textId="77777777" w:rsidR="0053330D" w:rsidRPr="001C38C5" w:rsidRDefault="00000000" w:rsidP="001C38C5">
                        <w:pPr>
                          <w:jc w:val="both"/>
                          <w:rPr>
                            <w:lang w:val="lt-LT"/>
                          </w:rPr>
                        </w:pPr>
                        <w:r w:rsidRPr="001C38C5">
                          <w:rPr>
                            <w:color w:val="000000"/>
                            <w:sz w:val="24"/>
                            <w:lang w:val="lt-LT"/>
                          </w:rPr>
                          <w:t>15.4. analizė ir pagrindimas – 3;</w:t>
                        </w:r>
                      </w:p>
                    </w:tc>
                  </w:tr>
                  <w:tr w:rsidR="0053330D" w:rsidRPr="001C38C5" w14:paraId="5ED3505C" w14:textId="77777777">
                    <w:trPr>
                      <w:trHeight w:val="260"/>
                    </w:trPr>
                    <w:tc>
                      <w:tcPr>
                        <w:tcW w:w="9070" w:type="dxa"/>
                        <w:tcMar>
                          <w:top w:w="40" w:type="dxa"/>
                          <w:left w:w="40" w:type="dxa"/>
                          <w:bottom w:w="40" w:type="dxa"/>
                          <w:right w:w="40" w:type="dxa"/>
                        </w:tcMar>
                      </w:tcPr>
                      <w:p w14:paraId="2955E232" w14:textId="77777777" w:rsidR="0053330D" w:rsidRPr="001C38C5" w:rsidRDefault="00000000" w:rsidP="001C38C5">
                        <w:pPr>
                          <w:jc w:val="both"/>
                          <w:rPr>
                            <w:lang w:val="lt-LT"/>
                          </w:rPr>
                        </w:pPr>
                        <w:r w:rsidRPr="001C38C5">
                          <w:rPr>
                            <w:color w:val="000000"/>
                            <w:sz w:val="24"/>
                            <w:lang w:val="lt-LT"/>
                          </w:rPr>
                          <w:t>15.5. komunikacija – 4.</w:t>
                        </w:r>
                      </w:p>
                    </w:tc>
                  </w:tr>
                </w:tbl>
                <w:p w14:paraId="6BBEBC1A" w14:textId="77777777" w:rsidR="0053330D" w:rsidRPr="001C38C5" w:rsidRDefault="0053330D" w:rsidP="001C38C5">
                  <w:pPr>
                    <w:jc w:val="both"/>
                    <w:rPr>
                      <w:lang w:val="lt-LT"/>
                    </w:rPr>
                  </w:pPr>
                </w:p>
              </w:tc>
            </w:tr>
            <w:tr w:rsidR="0053330D" w:rsidRPr="001C38C5" w14:paraId="56590BD6" w14:textId="77777777" w:rsidTr="001C38C5">
              <w:trPr>
                <w:trHeight w:val="260"/>
              </w:trPr>
              <w:tc>
                <w:tcPr>
                  <w:tcW w:w="9499" w:type="dxa"/>
                  <w:tcMar>
                    <w:top w:w="40" w:type="dxa"/>
                    <w:left w:w="40" w:type="dxa"/>
                    <w:bottom w:w="40" w:type="dxa"/>
                    <w:right w:w="40" w:type="dxa"/>
                  </w:tcMar>
                </w:tcPr>
                <w:p w14:paraId="1B599295" w14:textId="77777777" w:rsidR="0053330D" w:rsidRPr="001C38C5" w:rsidRDefault="00000000" w:rsidP="001C38C5">
                  <w:pPr>
                    <w:jc w:val="both"/>
                    <w:rPr>
                      <w:lang w:val="lt-LT"/>
                    </w:rPr>
                  </w:pPr>
                  <w:r w:rsidRPr="001C38C5">
                    <w:rPr>
                      <w:color w:val="000000"/>
                      <w:sz w:val="24"/>
                      <w:lang w:val="lt-LT"/>
                    </w:rPr>
                    <w:t>16. Specifinės kompetencijos ir jų pakankami lygiai:</w:t>
                  </w:r>
                  <w:r w:rsidRPr="001C38C5">
                    <w:rPr>
                      <w:color w:val="FFFFFF"/>
                      <w:sz w:val="24"/>
                      <w:lang w:val="lt-LT"/>
                    </w:rPr>
                    <w:t>0</w:t>
                  </w:r>
                </w:p>
              </w:tc>
            </w:tr>
            <w:tr w:rsidR="0053330D" w:rsidRPr="001C38C5" w14:paraId="6121EA5C" w14:textId="77777777" w:rsidTr="001C38C5">
              <w:trPr>
                <w:trHeight w:val="1020"/>
              </w:trPr>
              <w:tc>
                <w:tcPr>
                  <w:tcW w:w="949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3330D" w:rsidRPr="001C38C5" w14:paraId="6239F4FD" w14:textId="77777777">
                    <w:trPr>
                      <w:trHeight w:val="260"/>
                    </w:trPr>
                    <w:tc>
                      <w:tcPr>
                        <w:tcW w:w="9070" w:type="dxa"/>
                        <w:tcMar>
                          <w:top w:w="40" w:type="dxa"/>
                          <w:left w:w="40" w:type="dxa"/>
                          <w:bottom w:w="40" w:type="dxa"/>
                          <w:right w:w="40" w:type="dxa"/>
                        </w:tcMar>
                      </w:tcPr>
                      <w:p w14:paraId="3127E2F1" w14:textId="77777777" w:rsidR="0053330D" w:rsidRPr="001C38C5" w:rsidRDefault="00000000" w:rsidP="001C38C5">
                        <w:pPr>
                          <w:jc w:val="both"/>
                          <w:rPr>
                            <w:lang w:val="lt-LT"/>
                          </w:rPr>
                        </w:pPr>
                        <w:r w:rsidRPr="001C38C5">
                          <w:rPr>
                            <w:color w:val="000000"/>
                            <w:sz w:val="24"/>
                            <w:lang w:val="lt-LT"/>
                          </w:rPr>
                          <w:t>16.1. įžvalgumas – 3;</w:t>
                        </w:r>
                      </w:p>
                    </w:tc>
                  </w:tr>
                  <w:tr w:rsidR="0053330D" w:rsidRPr="001C38C5" w14:paraId="7FA043D3" w14:textId="77777777">
                    <w:trPr>
                      <w:trHeight w:val="260"/>
                    </w:trPr>
                    <w:tc>
                      <w:tcPr>
                        <w:tcW w:w="9070" w:type="dxa"/>
                        <w:tcMar>
                          <w:top w:w="40" w:type="dxa"/>
                          <w:left w:w="40" w:type="dxa"/>
                          <w:bottom w:w="40" w:type="dxa"/>
                          <w:right w:w="40" w:type="dxa"/>
                        </w:tcMar>
                      </w:tcPr>
                      <w:p w14:paraId="64788C03" w14:textId="77777777" w:rsidR="0053330D" w:rsidRPr="001C38C5" w:rsidRDefault="00000000" w:rsidP="001C38C5">
                        <w:pPr>
                          <w:jc w:val="both"/>
                          <w:rPr>
                            <w:lang w:val="lt-LT"/>
                          </w:rPr>
                        </w:pPr>
                        <w:r w:rsidRPr="001C38C5">
                          <w:rPr>
                            <w:color w:val="000000"/>
                            <w:sz w:val="24"/>
                            <w:lang w:val="lt-LT"/>
                          </w:rPr>
                          <w:t>16.2. informacijos valdymas – 3;</w:t>
                        </w:r>
                      </w:p>
                    </w:tc>
                  </w:tr>
                  <w:tr w:rsidR="0053330D" w:rsidRPr="001C38C5" w14:paraId="1D1CE491" w14:textId="77777777">
                    <w:trPr>
                      <w:trHeight w:val="260"/>
                    </w:trPr>
                    <w:tc>
                      <w:tcPr>
                        <w:tcW w:w="9070" w:type="dxa"/>
                        <w:tcMar>
                          <w:top w:w="40" w:type="dxa"/>
                          <w:left w:w="40" w:type="dxa"/>
                          <w:bottom w:w="40" w:type="dxa"/>
                          <w:right w:w="40" w:type="dxa"/>
                        </w:tcMar>
                      </w:tcPr>
                      <w:p w14:paraId="4256F5B4" w14:textId="77777777" w:rsidR="0053330D" w:rsidRPr="001C38C5" w:rsidRDefault="00000000" w:rsidP="001C38C5">
                        <w:pPr>
                          <w:jc w:val="both"/>
                          <w:rPr>
                            <w:lang w:val="lt-LT"/>
                          </w:rPr>
                        </w:pPr>
                        <w:r w:rsidRPr="001C38C5">
                          <w:rPr>
                            <w:color w:val="000000"/>
                            <w:sz w:val="24"/>
                            <w:lang w:val="lt-LT"/>
                          </w:rPr>
                          <w:t>16.3. konfliktų valdymas – 3.</w:t>
                        </w:r>
                      </w:p>
                    </w:tc>
                  </w:tr>
                </w:tbl>
                <w:p w14:paraId="787950E9" w14:textId="77777777" w:rsidR="0053330D" w:rsidRPr="001C38C5" w:rsidRDefault="0053330D" w:rsidP="001C38C5">
                  <w:pPr>
                    <w:jc w:val="both"/>
                    <w:rPr>
                      <w:lang w:val="lt-LT"/>
                    </w:rPr>
                  </w:pPr>
                </w:p>
              </w:tc>
            </w:tr>
          </w:tbl>
          <w:p w14:paraId="6D28C507" w14:textId="77777777" w:rsidR="0053330D" w:rsidRPr="001C38C5" w:rsidRDefault="0053330D" w:rsidP="001C38C5">
            <w:pPr>
              <w:jc w:val="both"/>
              <w:rPr>
                <w:lang w:val="lt-LT"/>
              </w:rPr>
            </w:pPr>
          </w:p>
        </w:tc>
        <w:tc>
          <w:tcPr>
            <w:tcW w:w="13" w:type="dxa"/>
          </w:tcPr>
          <w:p w14:paraId="02808C06" w14:textId="77777777" w:rsidR="0053330D" w:rsidRPr="001C38C5" w:rsidRDefault="0053330D" w:rsidP="001C38C5">
            <w:pPr>
              <w:pStyle w:val="EmptyLayoutCell"/>
              <w:jc w:val="both"/>
              <w:rPr>
                <w:lang w:val="lt-LT"/>
              </w:rPr>
            </w:pPr>
          </w:p>
        </w:tc>
      </w:tr>
      <w:tr w:rsidR="0053330D" w:rsidRPr="001C38C5" w14:paraId="7DF107CF" w14:textId="77777777" w:rsidTr="001C38C5">
        <w:trPr>
          <w:trHeight w:val="450"/>
        </w:trPr>
        <w:tc>
          <w:tcPr>
            <w:tcW w:w="6" w:type="dxa"/>
          </w:tcPr>
          <w:p w14:paraId="44CE7277" w14:textId="77777777" w:rsidR="0053330D" w:rsidRPr="001C38C5" w:rsidRDefault="0053330D" w:rsidP="001C38C5">
            <w:pPr>
              <w:pStyle w:val="EmptyLayoutCell"/>
              <w:jc w:val="both"/>
              <w:rPr>
                <w:lang w:val="lt-LT"/>
              </w:rPr>
            </w:pPr>
          </w:p>
        </w:tc>
        <w:tc>
          <w:tcPr>
            <w:tcW w:w="6" w:type="dxa"/>
          </w:tcPr>
          <w:p w14:paraId="3F0A1801" w14:textId="77777777" w:rsidR="0053330D" w:rsidRPr="001C38C5" w:rsidRDefault="0053330D" w:rsidP="001C38C5">
            <w:pPr>
              <w:pStyle w:val="EmptyLayoutCell"/>
              <w:jc w:val="both"/>
              <w:rPr>
                <w:lang w:val="lt-LT"/>
              </w:rPr>
            </w:pPr>
          </w:p>
        </w:tc>
        <w:tc>
          <w:tcPr>
            <w:tcW w:w="13" w:type="dxa"/>
          </w:tcPr>
          <w:p w14:paraId="0147A314" w14:textId="77777777" w:rsidR="0053330D" w:rsidRPr="001C38C5" w:rsidRDefault="0053330D" w:rsidP="001C38C5">
            <w:pPr>
              <w:pStyle w:val="EmptyLayoutCell"/>
              <w:jc w:val="both"/>
              <w:rPr>
                <w:lang w:val="lt-LT"/>
              </w:rPr>
            </w:pPr>
          </w:p>
        </w:tc>
        <w:tc>
          <w:tcPr>
            <w:tcW w:w="6" w:type="dxa"/>
          </w:tcPr>
          <w:p w14:paraId="3447D909" w14:textId="77777777" w:rsidR="0053330D" w:rsidRPr="001C38C5" w:rsidRDefault="0053330D" w:rsidP="001C38C5">
            <w:pPr>
              <w:pStyle w:val="EmptyLayoutCell"/>
              <w:jc w:val="both"/>
              <w:rPr>
                <w:lang w:val="lt-LT"/>
              </w:rPr>
            </w:pPr>
          </w:p>
        </w:tc>
        <w:tc>
          <w:tcPr>
            <w:tcW w:w="6" w:type="dxa"/>
          </w:tcPr>
          <w:p w14:paraId="435DEC89" w14:textId="77777777" w:rsidR="0053330D" w:rsidRPr="001C38C5" w:rsidRDefault="0053330D" w:rsidP="001C38C5">
            <w:pPr>
              <w:pStyle w:val="EmptyLayoutCell"/>
              <w:jc w:val="both"/>
              <w:rPr>
                <w:lang w:val="lt-LT"/>
              </w:rPr>
            </w:pPr>
          </w:p>
        </w:tc>
        <w:tc>
          <w:tcPr>
            <w:tcW w:w="9886" w:type="dxa"/>
          </w:tcPr>
          <w:p w14:paraId="054826F1" w14:textId="77777777" w:rsidR="0053330D" w:rsidRPr="001C38C5" w:rsidRDefault="0053330D" w:rsidP="001C38C5">
            <w:pPr>
              <w:pStyle w:val="EmptyLayoutCell"/>
              <w:jc w:val="both"/>
              <w:rPr>
                <w:lang w:val="lt-LT"/>
              </w:rPr>
            </w:pPr>
          </w:p>
        </w:tc>
        <w:tc>
          <w:tcPr>
            <w:tcW w:w="13" w:type="dxa"/>
          </w:tcPr>
          <w:p w14:paraId="3C0A9B35" w14:textId="77777777" w:rsidR="0053330D" w:rsidRPr="001C38C5" w:rsidRDefault="0053330D" w:rsidP="001C38C5">
            <w:pPr>
              <w:pStyle w:val="EmptyLayoutCell"/>
              <w:jc w:val="both"/>
              <w:rPr>
                <w:lang w:val="lt-LT"/>
              </w:rPr>
            </w:pPr>
          </w:p>
        </w:tc>
      </w:tr>
      <w:tr w:rsidR="001C38C5" w:rsidRPr="001C38C5" w14:paraId="1A34CDA0" w14:textId="77777777" w:rsidTr="001C38C5">
        <w:tc>
          <w:tcPr>
            <w:tcW w:w="6" w:type="dxa"/>
          </w:tcPr>
          <w:p w14:paraId="22C57BF3" w14:textId="77777777" w:rsidR="0053330D" w:rsidRPr="001C38C5" w:rsidRDefault="0053330D" w:rsidP="001C38C5">
            <w:pPr>
              <w:pStyle w:val="EmptyLayoutCell"/>
              <w:jc w:val="both"/>
              <w:rPr>
                <w:lang w:val="lt-LT"/>
              </w:rPr>
            </w:pPr>
          </w:p>
        </w:tc>
        <w:tc>
          <w:tcPr>
            <w:tcW w:w="9917"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53330D" w:rsidRPr="001C38C5" w14:paraId="0DE9D20B" w14:textId="77777777">
              <w:trPr>
                <w:trHeight w:val="260"/>
              </w:trPr>
              <w:tc>
                <w:tcPr>
                  <w:tcW w:w="3401" w:type="dxa"/>
                  <w:tcMar>
                    <w:top w:w="40" w:type="dxa"/>
                    <w:left w:w="40" w:type="dxa"/>
                    <w:bottom w:w="40" w:type="dxa"/>
                    <w:right w:w="40" w:type="dxa"/>
                  </w:tcMar>
                </w:tcPr>
                <w:p w14:paraId="0D30D48D" w14:textId="77777777" w:rsidR="0053330D" w:rsidRPr="001C38C5" w:rsidRDefault="00000000" w:rsidP="001C38C5">
                  <w:pPr>
                    <w:jc w:val="both"/>
                    <w:rPr>
                      <w:lang w:val="lt-LT"/>
                    </w:rPr>
                  </w:pPr>
                  <w:r w:rsidRPr="001C38C5">
                    <w:rPr>
                      <w:color w:val="000000"/>
                      <w:sz w:val="24"/>
                      <w:lang w:val="lt-LT"/>
                    </w:rPr>
                    <w:t>Susipažinau</w:t>
                  </w:r>
                </w:p>
              </w:tc>
              <w:tc>
                <w:tcPr>
                  <w:tcW w:w="5669" w:type="dxa"/>
                  <w:tcMar>
                    <w:top w:w="40" w:type="dxa"/>
                    <w:left w:w="40" w:type="dxa"/>
                    <w:bottom w:w="40" w:type="dxa"/>
                    <w:right w:w="40" w:type="dxa"/>
                  </w:tcMar>
                </w:tcPr>
                <w:p w14:paraId="2556CC56" w14:textId="77777777" w:rsidR="0053330D" w:rsidRPr="001C38C5" w:rsidRDefault="0053330D" w:rsidP="001C38C5">
                  <w:pPr>
                    <w:jc w:val="both"/>
                    <w:rPr>
                      <w:lang w:val="lt-LT"/>
                    </w:rPr>
                  </w:pPr>
                </w:p>
              </w:tc>
            </w:tr>
            <w:tr w:rsidR="0053330D" w:rsidRPr="001C38C5" w14:paraId="7FA06DF2" w14:textId="77777777">
              <w:trPr>
                <w:trHeight w:val="260"/>
              </w:trPr>
              <w:tc>
                <w:tcPr>
                  <w:tcW w:w="3401" w:type="dxa"/>
                  <w:tcBorders>
                    <w:bottom w:val="single" w:sz="2" w:space="0" w:color="000000"/>
                  </w:tcBorders>
                  <w:tcMar>
                    <w:top w:w="40" w:type="dxa"/>
                    <w:left w:w="40" w:type="dxa"/>
                    <w:bottom w:w="40" w:type="dxa"/>
                    <w:right w:w="40" w:type="dxa"/>
                  </w:tcMar>
                </w:tcPr>
                <w:p w14:paraId="5E2B9875" w14:textId="77777777" w:rsidR="0053330D" w:rsidRPr="001C38C5" w:rsidRDefault="0053330D" w:rsidP="001C38C5">
                  <w:pPr>
                    <w:jc w:val="both"/>
                    <w:rPr>
                      <w:lang w:val="lt-LT"/>
                    </w:rPr>
                  </w:pPr>
                </w:p>
              </w:tc>
              <w:tc>
                <w:tcPr>
                  <w:tcW w:w="5669" w:type="dxa"/>
                  <w:tcMar>
                    <w:top w:w="40" w:type="dxa"/>
                    <w:left w:w="40" w:type="dxa"/>
                    <w:bottom w:w="40" w:type="dxa"/>
                    <w:right w:w="40" w:type="dxa"/>
                  </w:tcMar>
                </w:tcPr>
                <w:p w14:paraId="49849DA4" w14:textId="77777777" w:rsidR="0053330D" w:rsidRPr="001C38C5" w:rsidRDefault="0053330D" w:rsidP="001C38C5">
                  <w:pPr>
                    <w:jc w:val="both"/>
                    <w:rPr>
                      <w:lang w:val="lt-LT"/>
                    </w:rPr>
                  </w:pPr>
                </w:p>
              </w:tc>
            </w:tr>
            <w:tr w:rsidR="0053330D" w:rsidRPr="001C38C5" w14:paraId="5A579CA6" w14:textId="77777777">
              <w:trPr>
                <w:trHeight w:val="260"/>
              </w:trPr>
              <w:tc>
                <w:tcPr>
                  <w:tcW w:w="3401" w:type="dxa"/>
                  <w:tcMar>
                    <w:top w:w="40" w:type="dxa"/>
                    <w:left w:w="40" w:type="dxa"/>
                    <w:bottom w:w="40" w:type="dxa"/>
                    <w:right w:w="40" w:type="dxa"/>
                  </w:tcMar>
                </w:tcPr>
                <w:p w14:paraId="48A6E728" w14:textId="77777777" w:rsidR="0053330D" w:rsidRPr="001C38C5" w:rsidRDefault="00000000" w:rsidP="001C38C5">
                  <w:pPr>
                    <w:jc w:val="both"/>
                    <w:rPr>
                      <w:lang w:val="lt-LT"/>
                    </w:rPr>
                  </w:pPr>
                  <w:r w:rsidRPr="001C38C5">
                    <w:rPr>
                      <w:color w:val="000000"/>
                      <w:lang w:val="lt-LT"/>
                    </w:rPr>
                    <w:t>(Parašas)</w:t>
                  </w:r>
                </w:p>
              </w:tc>
              <w:tc>
                <w:tcPr>
                  <w:tcW w:w="5669" w:type="dxa"/>
                  <w:tcMar>
                    <w:top w:w="40" w:type="dxa"/>
                    <w:left w:w="40" w:type="dxa"/>
                    <w:bottom w:w="40" w:type="dxa"/>
                    <w:right w:w="40" w:type="dxa"/>
                  </w:tcMar>
                </w:tcPr>
                <w:p w14:paraId="45FEC851" w14:textId="77777777" w:rsidR="0053330D" w:rsidRPr="001C38C5" w:rsidRDefault="0053330D" w:rsidP="001C38C5">
                  <w:pPr>
                    <w:jc w:val="both"/>
                    <w:rPr>
                      <w:lang w:val="lt-LT"/>
                    </w:rPr>
                  </w:pPr>
                </w:p>
              </w:tc>
            </w:tr>
            <w:tr w:rsidR="0053330D" w:rsidRPr="001C38C5" w14:paraId="7EC48EC2" w14:textId="77777777">
              <w:trPr>
                <w:trHeight w:val="260"/>
              </w:trPr>
              <w:tc>
                <w:tcPr>
                  <w:tcW w:w="3401" w:type="dxa"/>
                  <w:tcBorders>
                    <w:bottom w:val="single" w:sz="2" w:space="0" w:color="000000"/>
                  </w:tcBorders>
                  <w:tcMar>
                    <w:top w:w="40" w:type="dxa"/>
                    <w:left w:w="40" w:type="dxa"/>
                    <w:bottom w:w="40" w:type="dxa"/>
                    <w:right w:w="40" w:type="dxa"/>
                  </w:tcMar>
                </w:tcPr>
                <w:p w14:paraId="6E21623F" w14:textId="77777777" w:rsidR="0053330D" w:rsidRPr="001C38C5" w:rsidRDefault="0053330D" w:rsidP="001C38C5">
                  <w:pPr>
                    <w:jc w:val="both"/>
                    <w:rPr>
                      <w:lang w:val="lt-LT"/>
                    </w:rPr>
                  </w:pPr>
                </w:p>
              </w:tc>
              <w:tc>
                <w:tcPr>
                  <w:tcW w:w="5669" w:type="dxa"/>
                  <w:tcMar>
                    <w:top w:w="40" w:type="dxa"/>
                    <w:left w:w="40" w:type="dxa"/>
                    <w:bottom w:w="40" w:type="dxa"/>
                    <w:right w:w="40" w:type="dxa"/>
                  </w:tcMar>
                </w:tcPr>
                <w:p w14:paraId="11C2F1D7" w14:textId="77777777" w:rsidR="0053330D" w:rsidRPr="001C38C5" w:rsidRDefault="0053330D" w:rsidP="001C38C5">
                  <w:pPr>
                    <w:jc w:val="both"/>
                    <w:rPr>
                      <w:lang w:val="lt-LT"/>
                    </w:rPr>
                  </w:pPr>
                </w:p>
              </w:tc>
            </w:tr>
            <w:tr w:rsidR="0053330D" w:rsidRPr="001C38C5" w14:paraId="7D497A44" w14:textId="77777777">
              <w:trPr>
                <w:trHeight w:val="260"/>
              </w:trPr>
              <w:tc>
                <w:tcPr>
                  <w:tcW w:w="3401" w:type="dxa"/>
                  <w:tcMar>
                    <w:top w:w="40" w:type="dxa"/>
                    <w:left w:w="40" w:type="dxa"/>
                    <w:bottom w:w="40" w:type="dxa"/>
                    <w:right w:w="40" w:type="dxa"/>
                  </w:tcMar>
                </w:tcPr>
                <w:p w14:paraId="55A59785" w14:textId="77777777" w:rsidR="0053330D" w:rsidRPr="001C38C5" w:rsidRDefault="00000000" w:rsidP="001C38C5">
                  <w:pPr>
                    <w:jc w:val="both"/>
                    <w:rPr>
                      <w:lang w:val="lt-LT"/>
                    </w:rPr>
                  </w:pPr>
                  <w:r w:rsidRPr="001C38C5">
                    <w:rPr>
                      <w:color w:val="000000"/>
                      <w:lang w:val="lt-LT"/>
                    </w:rPr>
                    <w:t>(Vardas ir pavardė)</w:t>
                  </w:r>
                </w:p>
              </w:tc>
              <w:tc>
                <w:tcPr>
                  <w:tcW w:w="5669" w:type="dxa"/>
                  <w:tcMar>
                    <w:top w:w="40" w:type="dxa"/>
                    <w:left w:w="40" w:type="dxa"/>
                    <w:bottom w:w="40" w:type="dxa"/>
                    <w:right w:w="40" w:type="dxa"/>
                  </w:tcMar>
                </w:tcPr>
                <w:p w14:paraId="4CB2AAA6" w14:textId="77777777" w:rsidR="0053330D" w:rsidRPr="001C38C5" w:rsidRDefault="0053330D" w:rsidP="001C38C5">
                  <w:pPr>
                    <w:jc w:val="both"/>
                    <w:rPr>
                      <w:lang w:val="lt-LT"/>
                    </w:rPr>
                  </w:pPr>
                </w:p>
              </w:tc>
            </w:tr>
            <w:tr w:rsidR="0053330D" w:rsidRPr="001C38C5" w14:paraId="6DA79B1F" w14:textId="77777777">
              <w:trPr>
                <w:trHeight w:val="260"/>
              </w:trPr>
              <w:tc>
                <w:tcPr>
                  <w:tcW w:w="3401" w:type="dxa"/>
                  <w:tcBorders>
                    <w:bottom w:val="single" w:sz="2" w:space="0" w:color="000000"/>
                  </w:tcBorders>
                  <w:tcMar>
                    <w:top w:w="40" w:type="dxa"/>
                    <w:left w:w="40" w:type="dxa"/>
                    <w:bottom w:w="40" w:type="dxa"/>
                    <w:right w:w="40" w:type="dxa"/>
                  </w:tcMar>
                </w:tcPr>
                <w:p w14:paraId="06E48C5A" w14:textId="77777777" w:rsidR="0053330D" w:rsidRPr="001C38C5" w:rsidRDefault="0053330D" w:rsidP="001C38C5">
                  <w:pPr>
                    <w:jc w:val="both"/>
                    <w:rPr>
                      <w:lang w:val="lt-LT"/>
                    </w:rPr>
                  </w:pPr>
                </w:p>
              </w:tc>
              <w:tc>
                <w:tcPr>
                  <w:tcW w:w="5669" w:type="dxa"/>
                  <w:tcMar>
                    <w:top w:w="40" w:type="dxa"/>
                    <w:left w:w="40" w:type="dxa"/>
                    <w:bottom w:w="40" w:type="dxa"/>
                    <w:right w:w="40" w:type="dxa"/>
                  </w:tcMar>
                </w:tcPr>
                <w:p w14:paraId="08E8FFBD" w14:textId="77777777" w:rsidR="0053330D" w:rsidRPr="001C38C5" w:rsidRDefault="0053330D" w:rsidP="001C38C5">
                  <w:pPr>
                    <w:jc w:val="both"/>
                    <w:rPr>
                      <w:lang w:val="lt-LT"/>
                    </w:rPr>
                  </w:pPr>
                </w:p>
              </w:tc>
            </w:tr>
            <w:tr w:rsidR="0053330D" w:rsidRPr="001C38C5" w14:paraId="19B42B3D" w14:textId="77777777">
              <w:trPr>
                <w:trHeight w:val="260"/>
              </w:trPr>
              <w:tc>
                <w:tcPr>
                  <w:tcW w:w="3401" w:type="dxa"/>
                  <w:tcMar>
                    <w:top w:w="40" w:type="dxa"/>
                    <w:left w:w="40" w:type="dxa"/>
                    <w:bottom w:w="40" w:type="dxa"/>
                    <w:right w:w="40" w:type="dxa"/>
                  </w:tcMar>
                </w:tcPr>
                <w:p w14:paraId="51F6ED92" w14:textId="77777777" w:rsidR="0053330D" w:rsidRPr="001C38C5" w:rsidRDefault="00000000" w:rsidP="001C38C5">
                  <w:pPr>
                    <w:jc w:val="both"/>
                    <w:rPr>
                      <w:lang w:val="lt-LT"/>
                    </w:rPr>
                  </w:pPr>
                  <w:r w:rsidRPr="001C38C5">
                    <w:rPr>
                      <w:color w:val="000000"/>
                      <w:lang w:val="lt-LT"/>
                    </w:rPr>
                    <w:t>(Data)</w:t>
                  </w:r>
                </w:p>
              </w:tc>
              <w:tc>
                <w:tcPr>
                  <w:tcW w:w="5669" w:type="dxa"/>
                  <w:tcMar>
                    <w:top w:w="40" w:type="dxa"/>
                    <w:left w:w="40" w:type="dxa"/>
                    <w:bottom w:w="40" w:type="dxa"/>
                    <w:right w:w="40" w:type="dxa"/>
                  </w:tcMar>
                </w:tcPr>
                <w:p w14:paraId="0904D6E1" w14:textId="77777777" w:rsidR="0053330D" w:rsidRPr="001C38C5" w:rsidRDefault="0053330D" w:rsidP="001C38C5">
                  <w:pPr>
                    <w:jc w:val="both"/>
                    <w:rPr>
                      <w:lang w:val="lt-LT"/>
                    </w:rPr>
                  </w:pPr>
                </w:p>
              </w:tc>
            </w:tr>
            <w:tr w:rsidR="0053330D" w:rsidRPr="001C38C5" w14:paraId="7C467725" w14:textId="77777777">
              <w:trPr>
                <w:trHeight w:val="260"/>
              </w:trPr>
              <w:tc>
                <w:tcPr>
                  <w:tcW w:w="3401" w:type="dxa"/>
                  <w:tcMar>
                    <w:top w:w="40" w:type="dxa"/>
                    <w:left w:w="40" w:type="dxa"/>
                    <w:bottom w:w="40" w:type="dxa"/>
                    <w:right w:w="40" w:type="dxa"/>
                  </w:tcMar>
                </w:tcPr>
                <w:p w14:paraId="2FEB9129" w14:textId="77777777" w:rsidR="0053330D" w:rsidRPr="001C38C5" w:rsidRDefault="0053330D" w:rsidP="001C38C5">
                  <w:pPr>
                    <w:jc w:val="both"/>
                    <w:rPr>
                      <w:lang w:val="lt-LT"/>
                    </w:rPr>
                  </w:pPr>
                </w:p>
              </w:tc>
              <w:tc>
                <w:tcPr>
                  <w:tcW w:w="5669" w:type="dxa"/>
                  <w:tcMar>
                    <w:top w:w="40" w:type="dxa"/>
                    <w:left w:w="40" w:type="dxa"/>
                    <w:bottom w:w="40" w:type="dxa"/>
                    <w:right w:w="40" w:type="dxa"/>
                  </w:tcMar>
                </w:tcPr>
                <w:p w14:paraId="7B2CAF1A" w14:textId="77777777" w:rsidR="0053330D" w:rsidRPr="001C38C5" w:rsidRDefault="0053330D" w:rsidP="001C38C5">
                  <w:pPr>
                    <w:jc w:val="both"/>
                    <w:rPr>
                      <w:lang w:val="lt-LT"/>
                    </w:rPr>
                  </w:pPr>
                </w:p>
              </w:tc>
            </w:tr>
          </w:tbl>
          <w:p w14:paraId="3655CCA4" w14:textId="77777777" w:rsidR="0053330D" w:rsidRPr="001C38C5" w:rsidRDefault="0053330D" w:rsidP="001C38C5">
            <w:pPr>
              <w:jc w:val="both"/>
              <w:rPr>
                <w:lang w:val="lt-LT"/>
              </w:rPr>
            </w:pPr>
          </w:p>
        </w:tc>
        <w:tc>
          <w:tcPr>
            <w:tcW w:w="13" w:type="dxa"/>
          </w:tcPr>
          <w:p w14:paraId="3861C7A5" w14:textId="77777777" w:rsidR="0053330D" w:rsidRPr="001C38C5" w:rsidRDefault="0053330D" w:rsidP="001C38C5">
            <w:pPr>
              <w:pStyle w:val="EmptyLayoutCell"/>
              <w:jc w:val="both"/>
              <w:rPr>
                <w:lang w:val="lt-LT"/>
              </w:rPr>
            </w:pPr>
          </w:p>
        </w:tc>
      </w:tr>
      <w:tr w:rsidR="0053330D" w:rsidRPr="001C38C5" w14:paraId="6C52E7DF" w14:textId="77777777" w:rsidTr="001C38C5">
        <w:trPr>
          <w:trHeight w:val="911"/>
        </w:trPr>
        <w:tc>
          <w:tcPr>
            <w:tcW w:w="6" w:type="dxa"/>
          </w:tcPr>
          <w:p w14:paraId="76C12DF1" w14:textId="77777777" w:rsidR="0053330D" w:rsidRPr="001C38C5" w:rsidRDefault="0053330D" w:rsidP="001C38C5">
            <w:pPr>
              <w:pStyle w:val="EmptyLayoutCell"/>
              <w:jc w:val="both"/>
              <w:rPr>
                <w:lang w:val="lt-LT"/>
              </w:rPr>
            </w:pPr>
          </w:p>
        </w:tc>
        <w:tc>
          <w:tcPr>
            <w:tcW w:w="6" w:type="dxa"/>
          </w:tcPr>
          <w:p w14:paraId="6C0C66F1" w14:textId="77777777" w:rsidR="0053330D" w:rsidRPr="001C38C5" w:rsidRDefault="0053330D" w:rsidP="001C38C5">
            <w:pPr>
              <w:pStyle w:val="EmptyLayoutCell"/>
              <w:jc w:val="both"/>
              <w:rPr>
                <w:lang w:val="lt-LT"/>
              </w:rPr>
            </w:pPr>
          </w:p>
        </w:tc>
        <w:tc>
          <w:tcPr>
            <w:tcW w:w="13" w:type="dxa"/>
          </w:tcPr>
          <w:p w14:paraId="32D61713" w14:textId="77777777" w:rsidR="0053330D" w:rsidRPr="001C38C5" w:rsidRDefault="0053330D" w:rsidP="001C38C5">
            <w:pPr>
              <w:pStyle w:val="EmptyLayoutCell"/>
              <w:jc w:val="both"/>
              <w:rPr>
                <w:lang w:val="lt-LT"/>
              </w:rPr>
            </w:pPr>
          </w:p>
        </w:tc>
        <w:tc>
          <w:tcPr>
            <w:tcW w:w="6" w:type="dxa"/>
          </w:tcPr>
          <w:p w14:paraId="5A40008D" w14:textId="77777777" w:rsidR="0053330D" w:rsidRPr="001C38C5" w:rsidRDefault="0053330D" w:rsidP="001C38C5">
            <w:pPr>
              <w:pStyle w:val="EmptyLayoutCell"/>
              <w:jc w:val="both"/>
              <w:rPr>
                <w:lang w:val="lt-LT"/>
              </w:rPr>
            </w:pPr>
          </w:p>
        </w:tc>
        <w:tc>
          <w:tcPr>
            <w:tcW w:w="6" w:type="dxa"/>
          </w:tcPr>
          <w:p w14:paraId="64621A74" w14:textId="77777777" w:rsidR="0053330D" w:rsidRPr="001C38C5" w:rsidRDefault="0053330D" w:rsidP="001C38C5">
            <w:pPr>
              <w:pStyle w:val="EmptyLayoutCell"/>
              <w:jc w:val="both"/>
              <w:rPr>
                <w:lang w:val="lt-LT"/>
              </w:rPr>
            </w:pPr>
          </w:p>
        </w:tc>
        <w:tc>
          <w:tcPr>
            <w:tcW w:w="9886" w:type="dxa"/>
          </w:tcPr>
          <w:p w14:paraId="229DD04D" w14:textId="77777777" w:rsidR="0053330D" w:rsidRPr="001C38C5" w:rsidRDefault="0053330D" w:rsidP="001C38C5">
            <w:pPr>
              <w:pStyle w:val="EmptyLayoutCell"/>
              <w:jc w:val="both"/>
              <w:rPr>
                <w:lang w:val="lt-LT"/>
              </w:rPr>
            </w:pPr>
          </w:p>
        </w:tc>
        <w:tc>
          <w:tcPr>
            <w:tcW w:w="13" w:type="dxa"/>
          </w:tcPr>
          <w:p w14:paraId="1B4CCCA0" w14:textId="77777777" w:rsidR="0053330D" w:rsidRPr="001C38C5" w:rsidRDefault="0053330D" w:rsidP="001C38C5">
            <w:pPr>
              <w:pStyle w:val="EmptyLayoutCell"/>
              <w:jc w:val="both"/>
              <w:rPr>
                <w:lang w:val="lt-LT"/>
              </w:rPr>
            </w:pPr>
          </w:p>
        </w:tc>
      </w:tr>
    </w:tbl>
    <w:p w14:paraId="4396365F" w14:textId="77777777" w:rsidR="009E2279" w:rsidRPr="001C38C5" w:rsidRDefault="009E2279" w:rsidP="001C38C5">
      <w:pPr>
        <w:jc w:val="both"/>
        <w:rPr>
          <w:lang w:val="lt-LT"/>
        </w:rPr>
      </w:pPr>
    </w:p>
    <w:sectPr w:rsidR="009E2279" w:rsidRPr="001C38C5">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F0"/>
    <w:rsid w:val="001C38C5"/>
    <w:rsid w:val="002817F2"/>
    <w:rsid w:val="00517C52"/>
    <w:rsid w:val="0053330D"/>
    <w:rsid w:val="00561716"/>
    <w:rsid w:val="00895DF0"/>
    <w:rsid w:val="009E2279"/>
    <w:rsid w:val="00A34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8906F"/>
  <w15:chartTrackingRefBased/>
  <w15:docId w15:val="{82794E86-A778-4B45-ADC2-E77E7E41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3584</Words>
  <Characters>2043</Characters>
  <Application>Microsoft Office Word</Application>
  <DocSecurity>0</DocSecurity>
  <Lines>17</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2024-07-23T11:45:00Z</dcterms:created>
  <dcterms:modified xsi:type="dcterms:W3CDTF">2024-07-28T17:58:00Z</dcterms:modified>
</cp:coreProperties>
</file>