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13"/>
        <w:gridCol w:w="6"/>
        <w:gridCol w:w="6"/>
        <w:gridCol w:w="9461"/>
        <w:gridCol w:w="13"/>
      </w:tblGrid>
      <w:tr w:rsidR="0043187A" w14:paraId="70547006" w14:textId="77777777" w:rsidTr="0043187A">
        <w:tc>
          <w:tcPr>
            <w:tcW w:w="6" w:type="dxa"/>
          </w:tcPr>
          <w:p w14:paraId="11F9E9D1" w14:textId="77777777" w:rsidR="00452B98" w:rsidRDefault="00452B98">
            <w:pPr>
              <w:pStyle w:val="EmptyLayoutCell"/>
            </w:pPr>
          </w:p>
        </w:tc>
        <w:tc>
          <w:tcPr>
            <w:tcW w:w="6" w:type="dxa"/>
          </w:tcPr>
          <w:p w14:paraId="3B8BA23C" w14:textId="77777777" w:rsidR="00452B98" w:rsidRDefault="00452B98">
            <w:pPr>
              <w:pStyle w:val="EmptyLayoutCell"/>
            </w:pPr>
          </w:p>
        </w:tc>
        <w:tc>
          <w:tcPr>
            <w:tcW w:w="948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394"/>
            </w:tblGrid>
            <w:tr w:rsidR="0043187A" w14:paraId="44CE2A91" w14:textId="77777777" w:rsidTr="0043187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DBB12F" w14:textId="77777777" w:rsidR="00452B98" w:rsidRDefault="00452B98"/>
              </w:tc>
              <w:tc>
                <w:tcPr>
                  <w:tcW w:w="43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294CA9" w14:textId="77777777" w:rsidR="00452B98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43187A" w14:paraId="16819FA6" w14:textId="77777777" w:rsidTr="0043187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43DDB5" w14:textId="77777777" w:rsidR="0043187A" w:rsidRDefault="0043187A" w:rsidP="0043187A"/>
              </w:tc>
              <w:tc>
                <w:tcPr>
                  <w:tcW w:w="43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9D4B36" w14:textId="6C6E51A7" w:rsidR="0043187A" w:rsidRDefault="0043187A" w:rsidP="0043187A">
                  <w:r w:rsidRPr="00A256AC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43187A" w14:paraId="1E945ADB" w14:textId="77777777" w:rsidTr="0043187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D64FE4" w14:textId="77777777" w:rsidR="0043187A" w:rsidRDefault="0043187A" w:rsidP="0043187A"/>
              </w:tc>
              <w:tc>
                <w:tcPr>
                  <w:tcW w:w="43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C3943B" w14:textId="6E57B1EC" w:rsidR="0043187A" w:rsidRDefault="0043187A" w:rsidP="0043187A">
                  <w:r w:rsidRPr="00A256AC">
                    <w:rPr>
                      <w:sz w:val="24"/>
                      <w:szCs w:val="24"/>
                      <w:lang w:val="lt-LT"/>
                    </w:rPr>
                    <w:t>direktoriaus 202</w:t>
                  </w:r>
                  <w:r>
                    <w:rPr>
                      <w:sz w:val="24"/>
                      <w:szCs w:val="24"/>
                      <w:lang w:val="lt-LT"/>
                    </w:rPr>
                    <w:t>4</w:t>
                  </w:r>
                  <w:r w:rsidRPr="00A256AC">
                    <w:rPr>
                      <w:sz w:val="24"/>
                      <w:szCs w:val="24"/>
                      <w:lang w:val="lt-LT"/>
                    </w:rPr>
                    <w:t xml:space="preserve"> m. 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spalio </w:t>
                  </w:r>
                  <w:r w:rsidR="001663C6">
                    <w:rPr>
                      <w:sz w:val="24"/>
                      <w:szCs w:val="24"/>
                      <w:lang w:val="lt-LT"/>
                    </w:rPr>
                    <w:t>29</w:t>
                  </w:r>
                  <w:r w:rsidRPr="00A256AC"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43187A" w14:paraId="6BAADEF6" w14:textId="77777777" w:rsidTr="0043187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E3A08" w14:textId="77777777" w:rsidR="0043187A" w:rsidRDefault="0043187A" w:rsidP="0043187A"/>
              </w:tc>
              <w:tc>
                <w:tcPr>
                  <w:tcW w:w="43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B520C4" w14:textId="377934CE" w:rsidR="0043187A" w:rsidRDefault="0043187A" w:rsidP="0043187A">
                  <w:r w:rsidRPr="00A256AC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</w:t>
                  </w:r>
                  <w:r w:rsidRPr="000047AE"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Pr="00A256AC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="001663C6">
                    <w:rPr>
                      <w:color w:val="000000"/>
                      <w:sz w:val="24"/>
                      <w:szCs w:val="24"/>
                      <w:lang w:val="lt-LT"/>
                    </w:rPr>
                    <w:t>1157</w:t>
                  </w:r>
                </w:p>
              </w:tc>
            </w:tr>
            <w:tr w:rsidR="0043187A" w14:paraId="088A5471" w14:textId="77777777" w:rsidTr="0043187A">
              <w:trPr>
                <w:trHeight w:val="260"/>
              </w:trPr>
              <w:tc>
                <w:tcPr>
                  <w:tcW w:w="948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3862AE" w14:textId="77777777" w:rsidR="00452B98" w:rsidRDefault="00452B98"/>
              </w:tc>
            </w:tr>
            <w:tr w:rsidR="0043187A" w14:paraId="7B4B7D23" w14:textId="77777777" w:rsidTr="0043187A">
              <w:trPr>
                <w:trHeight w:val="260"/>
              </w:trPr>
              <w:tc>
                <w:tcPr>
                  <w:tcW w:w="948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D623E8" w14:textId="77777777" w:rsidR="00452B98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43187A" w14:paraId="21C05B53" w14:textId="77777777" w:rsidTr="0043187A">
              <w:trPr>
                <w:trHeight w:val="260"/>
              </w:trPr>
              <w:tc>
                <w:tcPr>
                  <w:tcW w:w="948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0CA200" w14:textId="77777777" w:rsidR="00452B98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RĖKYVOS SENIŪNIJOS</w:t>
                  </w:r>
                </w:p>
              </w:tc>
            </w:tr>
            <w:tr w:rsidR="0043187A" w14:paraId="6408DA70" w14:textId="77777777" w:rsidTr="0043187A">
              <w:trPr>
                <w:trHeight w:val="260"/>
              </w:trPr>
              <w:tc>
                <w:tcPr>
                  <w:tcW w:w="948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7C3C37" w14:textId="77777777" w:rsidR="00452B98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SENIŪNO</w:t>
                  </w:r>
                </w:p>
              </w:tc>
            </w:tr>
            <w:tr w:rsidR="0043187A" w14:paraId="377B9FFD" w14:textId="77777777" w:rsidTr="0043187A">
              <w:trPr>
                <w:trHeight w:val="260"/>
              </w:trPr>
              <w:tc>
                <w:tcPr>
                  <w:tcW w:w="948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B0EE4D" w14:textId="77777777" w:rsidR="00452B98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1CB588DA" w14:textId="77777777" w:rsidR="00452B98" w:rsidRDefault="00452B98"/>
        </w:tc>
        <w:tc>
          <w:tcPr>
            <w:tcW w:w="13" w:type="dxa"/>
          </w:tcPr>
          <w:p w14:paraId="0B58FFA7" w14:textId="77777777" w:rsidR="00452B98" w:rsidRDefault="00452B98">
            <w:pPr>
              <w:pStyle w:val="EmptyLayoutCell"/>
            </w:pPr>
          </w:p>
        </w:tc>
      </w:tr>
      <w:tr w:rsidR="00452B98" w14:paraId="588F88F6" w14:textId="77777777" w:rsidTr="0043187A">
        <w:trPr>
          <w:trHeight w:val="349"/>
        </w:trPr>
        <w:tc>
          <w:tcPr>
            <w:tcW w:w="6" w:type="dxa"/>
          </w:tcPr>
          <w:p w14:paraId="725A8585" w14:textId="77777777" w:rsidR="00452B98" w:rsidRDefault="00452B98">
            <w:pPr>
              <w:pStyle w:val="EmptyLayoutCell"/>
            </w:pPr>
          </w:p>
        </w:tc>
        <w:tc>
          <w:tcPr>
            <w:tcW w:w="6" w:type="dxa"/>
          </w:tcPr>
          <w:p w14:paraId="15C13C86" w14:textId="77777777" w:rsidR="00452B98" w:rsidRDefault="00452B98">
            <w:pPr>
              <w:pStyle w:val="EmptyLayoutCell"/>
            </w:pPr>
          </w:p>
        </w:tc>
        <w:tc>
          <w:tcPr>
            <w:tcW w:w="13" w:type="dxa"/>
          </w:tcPr>
          <w:p w14:paraId="313BA83D" w14:textId="77777777" w:rsidR="00452B98" w:rsidRDefault="00452B98">
            <w:pPr>
              <w:pStyle w:val="EmptyLayoutCell"/>
            </w:pPr>
          </w:p>
        </w:tc>
        <w:tc>
          <w:tcPr>
            <w:tcW w:w="6" w:type="dxa"/>
          </w:tcPr>
          <w:p w14:paraId="58B1F18B" w14:textId="77777777" w:rsidR="00452B98" w:rsidRDefault="00452B98">
            <w:pPr>
              <w:pStyle w:val="EmptyLayoutCell"/>
            </w:pPr>
          </w:p>
        </w:tc>
        <w:tc>
          <w:tcPr>
            <w:tcW w:w="6" w:type="dxa"/>
          </w:tcPr>
          <w:p w14:paraId="3D8C42FA" w14:textId="77777777" w:rsidR="00452B98" w:rsidRDefault="00452B98">
            <w:pPr>
              <w:pStyle w:val="EmptyLayoutCell"/>
            </w:pPr>
          </w:p>
        </w:tc>
        <w:tc>
          <w:tcPr>
            <w:tcW w:w="9461" w:type="dxa"/>
          </w:tcPr>
          <w:p w14:paraId="48F256B9" w14:textId="77777777" w:rsidR="00452B98" w:rsidRDefault="00452B98">
            <w:pPr>
              <w:pStyle w:val="EmptyLayoutCell"/>
            </w:pPr>
          </w:p>
        </w:tc>
        <w:tc>
          <w:tcPr>
            <w:tcW w:w="13" w:type="dxa"/>
          </w:tcPr>
          <w:p w14:paraId="13F5D23F" w14:textId="77777777" w:rsidR="00452B98" w:rsidRDefault="00452B98">
            <w:pPr>
              <w:pStyle w:val="EmptyLayoutCell"/>
            </w:pPr>
          </w:p>
        </w:tc>
      </w:tr>
      <w:tr w:rsidR="0043187A" w:rsidRPr="0043187A" w14:paraId="7E06DBBD" w14:textId="77777777" w:rsidTr="0043187A">
        <w:trPr>
          <w:gridAfter w:val="1"/>
          <w:wAfter w:w="13" w:type="dxa"/>
        </w:trPr>
        <w:tc>
          <w:tcPr>
            <w:tcW w:w="6" w:type="dxa"/>
          </w:tcPr>
          <w:p w14:paraId="1586298D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56F4B414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4AD4367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947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52B98" w:rsidRPr="0043187A" w14:paraId="7B97D628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FF7B9F" w14:textId="77777777" w:rsidR="00452B98" w:rsidRPr="0043187A" w:rsidRDefault="00000000">
                  <w:pPr>
                    <w:jc w:val="center"/>
                    <w:rPr>
                      <w:lang w:val="lt-LT"/>
                    </w:rPr>
                  </w:pPr>
                  <w:r w:rsidRPr="0043187A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353634E4" w14:textId="77777777" w:rsidR="00452B98" w:rsidRPr="0043187A" w:rsidRDefault="00000000">
                  <w:pPr>
                    <w:jc w:val="center"/>
                    <w:rPr>
                      <w:lang w:val="lt-LT"/>
                    </w:rPr>
                  </w:pPr>
                  <w:r w:rsidRPr="0043187A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452B98" w:rsidRPr="0043187A" w14:paraId="0F854F3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FFB9BD" w14:textId="77777777" w:rsidR="00452B98" w:rsidRPr="0043187A" w:rsidRDefault="00000000">
                  <w:pPr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1. Pareigybės lygmuo – V pareigybės lygmuo.</w:t>
                  </w:r>
                </w:p>
              </w:tc>
            </w:tr>
            <w:tr w:rsidR="00452B98" w:rsidRPr="0043187A" w14:paraId="21ECAD0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3CDCBB" w14:textId="77777777" w:rsidR="00452B98" w:rsidRPr="0043187A" w:rsidRDefault="00000000" w:rsidP="00F5652D">
                  <w:pPr>
                    <w:jc w:val="both"/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0FB7B1A1" w14:textId="77777777" w:rsidR="00452B98" w:rsidRPr="0043187A" w:rsidRDefault="00452B98">
            <w:pPr>
              <w:rPr>
                <w:lang w:val="lt-LT"/>
              </w:rPr>
            </w:pPr>
          </w:p>
        </w:tc>
      </w:tr>
      <w:tr w:rsidR="00452B98" w:rsidRPr="0043187A" w14:paraId="3C5476ED" w14:textId="77777777" w:rsidTr="0043187A">
        <w:trPr>
          <w:trHeight w:val="346"/>
        </w:trPr>
        <w:tc>
          <w:tcPr>
            <w:tcW w:w="6" w:type="dxa"/>
          </w:tcPr>
          <w:p w14:paraId="6828EF1F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56A7612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040430A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C58C0CF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3E98770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9461" w:type="dxa"/>
          </w:tcPr>
          <w:p w14:paraId="00FD9D0C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C7E822B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</w:tr>
      <w:tr w:rsidR="0043187A" w:rsidRPr="0043187A" w14:paraId="0347246B" w14:textId="77777777" w:rsidTr="0043187A">
        <w:trPr>
          <w:gridAfter w:val="1"/>
          <w:wAfter w:w="13" w:type="dxa"/>
        </w:trPr>
        <w:tc>
          <w:tcPr>
            <w:tcW w:w="6" w:type="dxa"/>
          </w:tcPr>
          <w:p w14:paraId="0F633622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6C2071D8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3BC4DDA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5A036AB4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946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52B98" w:rsidRPr="0043187A" w14:paraId="3F34D17A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52B98" w:rsidRPr="0043187A" w14:paraId="4D37E576" w14:textId="77777777">
                    <w:trPr>
                      <w:trHeight w:val="60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21524F" w14:textId="77777777" w:rsidR="00452B98" w:rsidRPr="0043187A" w:rsidRDefault="00000000">
                        <w:pPr>
                          <w:jc w:val="center"/>
                          <w:rPr>
                            <w:lang w:val="lt-LT"/>
                          </w:rPr>
                        </w:pPr>
                        <w:r w:rsidRPr="0043187A">
                          <w:rPr>
                            <w:b/>
                            <w:color w:val="000000"/>
                            <w:sz w:val="24"/>
                            <w:lang w:val="lt-LT"/>
                          </w:rPr>
                          <w:t xml:space="preserve">IV SKYRIUS </w:t>
                        </w:r>
                      </w:p>
                      <w:p w14:paraId="295F6F27" w14:textId="77777777" w:rsidR="00452B98" w:rsidRPr="0043187A" w:rsidRDefault="00000000">
                        <w:pPr>
                          <w:jc w:val="center"/>
                          <w:rPr>
                            <w:lang w:val="lt-LT"/>
                          </w:rPr>
                        </w:pPr>
                        <w:r w:rsidRPr="0043187A">
                          <w:rPr>
                            <w:b/>
                            <w:color w:val="000000"/>
                            <w:sz w:val="24"/>
                            <w:lang w:val="lt-LT"/>
                          </w:rPr>
                          <w:t>FUNKCIJOS</w:t>
                        </w:r>
                      </w:p>
                    </w:tc>
                  </w:tr>
                </w:tbl>
                <w:p w14:paraId="746AC5D7" w14:textId="77777777" w:rsidR="00452B98" w:rsidRPr="0043187A" w:rsidRDefault="00452B98">
                  <w:pPr>
                    <w:rPr>
                      <w:lang w:val="lt-LT"/>
                    </w:rPr>
                  </w:pPr>
                </w:p>
              </w:tc>
            </w:tr>
          </w:tbl>
          <w:p w14:paraId="6854FF46" w14:textId="77777777" w:rsidR="00452B98" w:rsidRPr="0043187A" w:rsidRDefault="00452B98">
            <w:pPr>
              <w:rPr>
                <w:lang w:val="lt-LT"/>
              </w:rPr>
            </w:pPr>
          </w:p>
        </w:tc>
      </w:tr>
      <w:tr w:rsidR="00452B98" w:rsidRPr="0043187A" w14:paraId="5E9B644B" w14:textId="77777777" w:rsidTr="0043187A">
        <w:trPr>
          <w:trHeight w:val="20"/>
        </w:trPr>
        <w:tc>
          <w:tcPr>
            <w:tcW w:w="6" w:type="dxa"/>
          </w:tcPr>
          <w:p w14:paraId="5B4CD3F1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2D6BB1CD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790C983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288F575F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E179481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9461" w:type="dxa"/>
          </w:tcPr>
          <w:p w14:paraId="09A8ED29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09EFEA2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</w:tr>
      <w:tr w:rsidR="0043187A" w:rsidRPr="0043187A" w14:paraId="0534CFD8" w14:textId="77777777" w:rsidTr="0043187A">
        <w:tc>
          <w:tcPr>
            <w:tcW w:w="6" w:type="dxa"/>
          </w:tcPr>
          <w:p w14:paraId="0A636A1D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22EA9E59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948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9"/>
            </w:tblGrid>
            <w:tr w:rsidR="00452B98" w:rsidRPr="0043187A" w14:paraId="56097065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C97E92" w14:textId="77777777" w:rsidR="00452B98" w:rsidRPr="0043187A" w:rsidRDefault="00000000" w:rsidP="00F5652D">
                  <w:pPr>
                    <w:jc w:val="both"/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3. Apdoroja seniūnijos veiklai vykdyti aktualią informaciją.</w:t>
                  </w:r>
                </w:p>
              </w:tc>
            </w:tr>
            <w:tr w:rsidR="00452B98" w:rsidRPr="0043187A" w14:paraId="2FCCDA97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29A5DD" w14:textId="77777777" w:rsidR="00452B98" w:rsidRPr="0043187A" w:rsidRDefault="00000000" w:rsidP="00FC232E">
                  <w:pPr>
                    <w:jc w:val="both"/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4. Atstovauja seniūnijai santykiuose su kitomis įstaigomis, organizacijomis bei fiziniais asmenimis.</w:t>
                  </w:r>
                </w:p>
              </w:tc>
            </w:tr>
            <w:tr w:rsidR="00452B98" w:rsidRPr="0043187A" w14:paraId="2357F836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EA9B62" w14:textId="77777777" w:rsidR="00452B98" w:rsidRPr="0043187A" w:rsidRDefault="00000000" w:rsidP="00F5652D">
                  <w:pPr>
                    <w:jc w:val="both"/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5. Planuoja, organizuoja ir kontroliuoja tiesiogiai pavaldžių asmenų darbą.</w:t>
                  </w:r>
                </w:p>
              </w:tc>
            </w:tr>
            <w:tr w:rsidR="00452B98" w:rsidRPr="0043187A" w14:paraId="46874C3D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DA01E5" w14:textId="77777777" w:rsidR="00452B98" w:rsidRPr="0043187A" w:rsidRDefault="00000000" w:rsidP="00F5652D">
                  <w:pPr>
                    <w:jc w:val="both"/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6. Priima su seniūnijos veikla susijusius sprendimus.</w:t>
                  </w:r>
                </w:p>
              </w:tc>
            </w:tr>
            <w:tr w:rsidR="00452B98" w:rsidRPr="0043187A" w14:paraId="2C2639DF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8493C8" w14:textId="77777777" w:rsidR="00452B98" w:rsidRPr="0043187A" w:rsidRDefault="00000000" w:rsidP="00F5652D">
                  <w:pPr>
                    <w:jc w:val="both"/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7. Rengia ir teikia informaciją su seniūnijos veikla susijusiais klausimais.</w:t>
                  </w:r>
                </w:p>
              </w:tc>
            </w:tr>
            <w:tr w:rsidR="00452B98" w:rsidRPr="0043187A" w14:paraId="406B860B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86EE29" w14:textId="77777777" w:rsidR="00452B98" w:rsidRPr="0043187A" w:rsidRDefault="00000000" w:rsidP="00F5652D">
                  <w:pPr>
                    <w:jc w:val="both"/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8. Rengia ir teikia pasiūlymus su seniūnijos veikla susijusiais klausimais.</w:t>
                  </w:r>
                </w:p>
              </w:tc>
            </w:tr>
            <w:tr w:rsidR="00452B98" w:rsidRPr="0043187A" w14:paraId="052F8D3B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022417" w14:textId="77777777" w:rsidR="00452B98" w:rsidRPr="0043187A" w:rsidRDefault="00000000" w:rsidP="00F5652D">
                  <w:pPr>
                    <w:jc w:val="both"/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9. Rengia su seniūnijos veikla susijusius dokumentus.</w:t>
                  </w:r>
                </w:p>
              </w:tc>
            </w:tr>
            <w:tr w:rsidR="00452B98" w:rsidRPr="0043187A" w14:paraId="04A8966D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49C21D" w14:textId="77777777" w:rsidR="00452B98" w:rsidRPr="0043187A" w:rsidRDefault="00000000" w:rsidP="00F5652D">
                  <w:pPr>
                    <w:jc w:val="both"/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10. Vadovauja seniūnijos veiklų vykdymui arba prireikus vykdo seniūnijos veiklas.</w:t>
                  </w:r>
                </w:p>
              </w:tc>
            </w:tr>
            <w:tr w:rsidR="00452B98" w:rsidRPr="0043187A" w14:paraId="4A8F9249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9F7670" w14:textId="77777777" w:rsidR="00452B98" w:rsidRPr="0043187A" w:rsidRDefault="00000000" w:rsidP="00F5652D">
                  <w:pPr>
                    <w:jc w:val="both"/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11. Valdo seniūnijos žmogiškuosius išteklius teisės aktų nustatyta tvarka.</w:t>
                  </w:r>
                </w:p>
              </w:tc>
            </w:tr>
            <w:tr w:rsidR="00452B98" w:rsidRPr="0043187A" w14:paraId="714D29F4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EBCE12" w14:textId="77777777" w:rsidR="00452B98" w:rsidRPr="0043187A" w:rsidRDefault="00000000" w:rsidP="00F5652D">
                  <w:pPr>
                    <w:jc w:val="both"/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12. Vykdo Šiaulių miesto savivaldybės administracijos Finansų kontrolės taisyklėse nustatytas finansų kontrolės funkcijas.</w:t>
                  </w:r>
                </w:p>
              </w:tc>
            </w:tr>
            <w:tr w:rsidR="00452B98" w:rsidRPr="0043187A" w14:paraId="5B79FBFA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4F764B" w14:textId="77777777" w:rsidR="00452B98" w:rsidRPr="0043187A" w:rsidRDefault="00000000" w:rsidP="00F5652D">
                  <w:pPr>
                    <w:jc w:val="both"/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13. Tvirtina įgaliojimus, kuriuos fiziniai asmenys duoda korespondencijai (konkrečiai-siunčiamiems pinigams ir siuntiniams) gauti, taip pat darbo užmokesčiui ir kitoms su darbo santykiais susijusiomis išmokoms, pensijoms, pašalpoms, stipendijoms, išmokoms už perdirbtą žemės ūkio produkciją gauti.</w:t>
                  </w:r>
                </w:p>
              </w:tc>
            </w:tr>
            <w:tr w:rsidR="00452B98" w:rsidRPr="0043187A" w14:paraId="1D3F4717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C492C3" w14:textId="77777777" w:rsidR="00452B98" w:rsidRPr="0043187A" w:rsidRDefault="00000000" w:rsidP="00F5652D">
                  <w:pPr>
                    <w:jc w:val="both"/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14. Liudija dokumentų nuorašų ir jų išrašų tikrumą bei parašo dokumentuose tikrumą.</w:t>
                  </w:r>
                </w:p>
              </w:tc>
            </w:tr>
            <w:tr w:rsidR="00452B98" w:rsidRPr="0043187A" w14:paraId="0011857B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9707C3" w14:textId="77777777" w:rsidR="00452B98" w:rsidRPr="0043187A" w:rsidRDefault="00000000" w:rsidP="00F5652D">
                  <w:pPr>
                    <w:jc w:val="both"/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15. Organizuoja ir kontroliuoja administracinės atsakomybės taikymą, tyrimus dėl administracinių teisės nusižengimų pagal ANK 589 straipsnio 82 punkte nurodytus administracinius nusižengimus, priskirtus seniūnijai administracijos direktoriaus įsakymu ar mero potvarkiu.</w:t>
                  </w:r>
                </w:p>
              </w:tc>
            </w:tr>
            <w:tr w:rsidR="00452B98" w:rsidRPr="0043187A" w14:paraId="4D0D35CF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3A77A8" w14:textId="77777777" w:rsidR="00452B98" w:rsidRPr="0043187A" w:rsidRDefault="00000000" w:rsidP="00F5652D">
                  <w:pPr>
                    <w:jc w:val="both"/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16. Vykdo Lietuvos Respublikos vietos savivaldos įstatyme nustatytas seniūno funkcijas ir atsako už šiame įstatyme nustatytų funkcijų vykdymą.</w:t>
                  </w:r>
                </w:p>
              </w:tc>
            </w:tr>
            <w:tr w:rsidR="00452B98" w:rsidRPr="0043187A" w14:paraId="47027808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D61C25" w14:textId="77777777" w:rsidR="00452B98" w:rsidRPr="0043187A" w:rsidRDefault="00000000" w:rsidP="00F5652D">
                  <w:pPr>
                    <w:jc w:val="both"/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17. Vykdo kitus nenuolatinio pobūdžio su struktūrinio padalinio veikla susijusius pavedimus.</w:t>
                  </w:r>
                </w:p>
              </w:tc>
            </w:tr>
          </w:tbl>
          <w:p w14:paraId="44C39469" w14:textId="77777777" w:rsidR="00452B98" w:rsidRPr="0043187A" w:rsidRDefault="00452B98" w:rsidP="00F5652D">
            <w:pPr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35BF4131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</w:tr>
      <w:tr w:rsidR="00452B98" w:rsidRPr="0043187A" w14:paraId="7B6D7654" w14:textId="77777777" w:rsidTr="0043187A">
        <w:trPr>
          <w:trHeight w:val="99"/>
        </w:trPr>
        <w:tc>
          <w:tcPr>
            <w:tcW w:w="6" w:type="dxa"/>
          </w:tcPr>
          <w:p w14:paraId="5616392E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2D9C7DE4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796680C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022747F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4DBE157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9461" w:type="dxa"/>
          </w:tcPr>
          <w:p w14:paraId="526078BB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A048BA1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</w:tr>
      <w:tr w:rsidR="0043187A" w:rsidRPr="0043187A" w14:paraId="389BBC90" w14:textId="77777777" w:rsidTr="0043187A">
        <w:trPr>
          <w:gridAfter w:val="1"/>
          <w:wAfter w:w="13" w:type="dxa"/>
        </w:trPr>
        <w:tc>
          <w:tcPr>
            <w:tcW w:w="6" w:type="dxa"/>
          </w:tcPr>
          <w:p w14:paraId="3161625D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007485B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26F71DF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870554C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885318F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9461" w:type="dxa"/>
          </w:tcPr>
          <w:p w14:paraId="24325531" w14:textId="77777777" w:rsidR="00F5652D" w:rsidRDefault="00F5652D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52B98" w:rsidRPr="0043187A" w14:paraId="22EA637C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CAF29E" w14:textId="77777777" w:rsidR="00452B98" w:rsidRPr="0043187A" w:rsidRDefault="00000000">
                  <w:pPr>
                    <w:jc w:val="center"/>
                    <w:rPr>
                      <w:lang w:val="lt-LT"/>
                    </w:rPr>
                  </w:pPr>
                  <w:r w:rsidRPr="0043187A">
                    <w:rPr>
                      <w:b/>
                      <w:color w:val="000000"/>
                      <w:sz w:val="24"/>
                      <w:lang w:val="lt-LT"/>
                    </w:rPr>
                    <w:lastRenderedPageBreak/>
                    <w:t>III SKYRIUS</w:t>
                  </w:r>
                </w:p>
                <w:p w14:paraId="1CCA9608" w14:textId="77777777" w:rsidR="00452B98" w:rsidRPr="0043187A" w:rsidRDefault="00000000">
                  <w:pPr>
                    <w:jc w:val="center"/>
                    <w:rPr>
                      <w:lang w:val="lt-LT"/>
                    </w:rPr>
                  </w:pPr>
                  <w:r w:rsidRPr="0043187A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452B98" w:rsidRPr="0043187A" w14:paraId="6FCAC12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F756D4" w14:textId="77777777" w:rsidR="00452B98" w:rsidRPr="0043187A" w:rsidRDefault="00000000">
                  <w:pPr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18. Išsilavinimo ir darbo patirties reikalavimai:</w:t>
                  </w:r>
                  <w:r w:rsidRPr="0043187A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52B98" w:rsidRPr="0043187A" w14:paraId="6955F2F1" w14:textId="77777777">
              <w:trPr>
                <w:trHeight w:val="2382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52B98" w:rsidRPr="0043187A" w14:paraId="46894452" w14:textId="77777777">
                    <w:trPr>
                      <w:trHeight w:val="1357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452B98" w:rsidRPr="0043187A" w14:paraId="0DC99848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05FFF15" w14:textId="77777777" w:rsidR="00452B98" w:rsidRPr="0043187A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43187A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452B98" w:rsidRPr="0043187A" w14:paraId="003773F7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9E3B8DC" w14:textId="77777777" w:rsidR="00452B98" w:rsidRPr="0043187A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43187A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18.2. studijų kryptis – teisė (arba);</w:t>
                              </w:r>
                            </w:p>
                          </w:tc>
                        </w:tr>
                        <w:tr w:rsidR="00452B98" w:rsidRPr="0043187A" w14:paraId="47DDD07C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A688C5E" w14:textId="77777777" w:rsidR="00452B98" w:rsidRPr="0043187A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43187A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18.3. studijų kryptis – vadyba (arba);</w:t>
                              </w:r>
                            </w:p>
                          </w:tc>
                        </w:tr>
                        <w:tr w:rsidR="00452B98" w:rsidRPr="0043187A" w14:paraId="7FFF3820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3940136" w14:textId="77777777" w:rsidR="00452B98" w:rsidRPr="0043187A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43187A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18.4. studijų kryptis – viešasis administravimas (arba);</w:t>
                              </w:r>
                            </w:p>
                          </w:tc>
                        </w:tr>
                      </w:tbl>
                      <w:p w14:paraId="7D1916B6" w14:textId="77777777" w:rsidR="00452B98" w:rsidRPr="0043187A" w:rsidRDefault="00452B98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452B98" w:rsidRPr="0043187A" w14:paraId="223C9B21" w14:textId="77777777">
                    <w:trPr>
                      <w:trHeight w:val="265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0ECF8A" w14:textId="77777777" w:rsidR="00452B98" w:rsidRPr="0043187A" w:rsidRDefault="00000000">
                        <w:pPr>
                          <w:rPr>
                            <w:lang w:val="lt-LT"/>
                          </w:rPr>
                        </w:pPr>
                        <w:r w:rsidRPr="0043187A">
                          <w:rPr>
                            <w:rFonts w:ascii="Arial" w:eastAsia="Arial" w:hAnsi="Arial"/>
                            <w:color w:val="000000"/>
                            <w:lang w:val="lt-LT"/>
                          </w:rPr>
                          <w:t>arba:</w:t>
                        </w:r>
                      </w:p>
                    </w:tc>
                  </w:tr>
                  <w:tr w:rsidR="00452B98" w:rsidRPr="0043187A" w14:paraId="159598EC" w14:textId="77777777">
                    <w:trPr>
                      <w:trHeight w:val="678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452B98" w:rsidRPr="0043187A" w14:paraId="576E63D8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A180B19" w14:textId="77777777" w:rsidR="00452B98" w:rsidRPr="0043187A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43187A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18.5.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452B98" w:rsidRPr="0043187A" w14:paraId="35BD9729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0F9444A" w14:textId="77777777" w:rsidR="00452B98" w:rsidRPr="0043187A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43187A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18.6. darbo patirties trukmė – 5 metai; </w:t>
                              </w:r>
                            </w:p>
                          </w:tc>
                        </w:tr>
                      </w:tbl>
                      <w:p w14:paraId="455CD649" w14:textId="77777777" w:rsidR="00452B98" w:rsidRPr="0043187A" w:rsidRDefault="00452B98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27184684" w14:textId="77777777" w:rsidR="00452B98" w:rsidRPr="0043187A" w:rsidRDefault="00452B98">
                  <w:pPr>
                    <w:rPr>
                      <w:lang w:val="lt-LT"/>
                    </w:rPr>
                  </w:pPr>
                </w:p>
              </w:tc>
            </w:tr>
            <w:tr w:rsidR="00452B98" w:rsidRPr="0043187A" w14:paraId="7B9F925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560236" w14:textId="77777777" w:rsidR="00452B98" w:rsidRPr="0043187A" w:rsidRDefault="00000000">
                  <w:pPr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19. Transporto priemonių pažymėjimai:</w:t>
                  </w:r>
                  <w:r w:rsidRPr="0043187A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52B98" w:rsidRPr="0043187A" w14:paraId="2E97F17F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52B98" w:rsidRPr="0043187A" w14:paraId="2EEDFB7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BE8480" w14:textId="77777777" w:rsidR="00452B98" w:rsidRPr="0043187A" w:rsidRDefault="00000000">
                        <w:pPr>
                          <w:rPr>
                            <w:lang w:val="lt-LT"/>
                          </w:rPr>
                        </w:pPr>
                        <w:r w:rsidRPr="0043187A">
                          <w:rPr>
                            <w:color w:val="000000"/>
                            <w:sz w:val="24"/>
                            <w:lang w:val="lt-LT"/>
                          </w:rPr>
                          <w:t>19.1. turėti vairuotojo pažymėjimą (B kategorija).</w:t>
                        </w:r>
                      </w:p>
                    </w:tc>
                  </w:tr>
                </w:tbl>
                <w:p w14:paraId="7AD3E8D3" w14:textId="77777777" w:rsidR="00452B98" w:rsidRPr="0043187A" w:rsidRDefault="00452B98">
                  <w:pPr>
                    <w:rPr>
                      <w:lang w:val="lt-LT"/>
                    </w:rPr>
                  </w:pPr>
                </w:p>
              </w:tc>
            </w:tr>
          </w:tbl>
          <w:p w14:paraId="16185EF2" w14:textId="77777777" w:rsidR="00452B98" w:rsidRPr="0043187A" w:rsidRDefault="00452B98">
            <w:pPr>
              <w:rPr>
                <w:lang w:val="lt-LT"/>
              </w:rPr>
            </w:pPr>
          </w:p>
        </w:tc>
      </w:tr>
      <w:tr w:rsidR="00452B98" w:rsidRPr="0043187A" w14:paraId="73869601" w14:textId="77777777" w:rsidTr="0043187A">
        <w:trPr>
          <w:trHeight w:val="40"/>
        </w:trPr>
        <w:tc>
          <w:tcPr>
            <w:tcW w:w="6" w:type="dxa"/>
          </w:tcPr>
          <w:p w14:paraId="499DAB17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40B975D6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5EA5C79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2AEA5D9B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C15E05E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9461" w:type="dxa"/>
          </w:tcPr>
          <w:p w14:paraId="6E4D66EA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A720716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</w:tr>
      <w:tr w:rsidR="0043187A" w:rsidRPr="0043187A" w14:paraId="0F1D0E1C" w14:textId="77777777" w:rsidTr="0043187A">
        <w:tc>
          <w:tcPr>
            <w:tcW w:w="9498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52B98" w:rsidRPr="0043187A" w14:paraId="70CBEF2B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359B5A" w14:textId="77777777" w:rsidR="00452B98" w:rsidRPr="0043187A" w:rsidRDefault="00000000">
                  <w:pPr>
                    <w:jc w:val="center"/>
                    <w:rPr>
                      <w:lang w:val="lt-LT"/>
                    </w:rPr>
                  </w:pPr>
                  <w:r w:rsidRPr="0043187A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5C959041" w14:textId="77777777" w:rsidR="00452B98" w:rsidRPr="0043187A" w:rsidRDefault="00000000">
                  <w:pPr>
                    <w:jc w:val="center"/>
                    <w:rPr>
                      <w:lang w:val="lt-LT"/>
                    </w:rPr>
                  </w:pPr>
                  <w:r w:rsidRPr="0043187A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452B98" w:rsidRPr="0043187A" w14:paraId="41AE85C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A3317E" w14:textId="77777777" w:rsidR="00452B98" w:rsidRPr="0043187A" w:rsidRDefault="00000000">
                  <w:pPr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20. Bendrosios kompetencijos ir jų pakankami lygiai:</w:t>
                  </w:r>
                  <w:r w:rsidRPr="0043187A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52B98" w:rsidRPr="0043187A" w14:paraId="73181724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52B98" w:rsidRPr="0043187A" w14:paraId="6269014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4E859F" w14:textId="77777777" w:rsidR="00452B98" w:rsidRPr="0043187A" w:rsidRDefault="00000000">
                        <w:pPr>
                          <w:rPr>
                            <w:lang w:val="lt-LT"/>
                          </w:rPr>
                        </w:pPr>
                        <w:r w:rsidRPr="0043187A">
                          <w:rPr>
                            <w:color w:val="000000"/>
                            <w:sz w:val="24"/>
                            <w:lang w:val="lt-LT"/>
                          </w:rPr>
                          <w:t>20.1. komunikacija – 5;</w:t>
                        </w:r>
                      </w:p>
                    </w:tc>
                  </w:tr>
                  <w:tr w:rsidR="00452B98" w:rsidRPr="0043187A" w14:paraId="170909D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163A6F5" w14:textId="77777777" w:rsidR="00452B98" w:rsidRPr="0043187A" w:rsidRDefault="00000000">
                        <w:pPr>
                          <w:rPr>
                            <w:lang w:val="lt-LT"/>
                          </w:rPr>
                        </w:pPr>
                        <w:r w:rsidRPr="0043187A">
                          <w:rPr>
                            <w:color w:val="000000"/>
                            <w:sz w:val="24"/>
                            <w:lang w:val="lt-LT"/>
                          </w:rPr>
                          <w:t>20.2. analizė ir pagrindimas – 4;</w:t>
                        </w:r>
                      </w:p>
                    </w:tc>
                  </w:tr>
                  <w:tr w:rsidR="00452B98" w:rsidRPr="0043187A" w14:paraId="355D499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CBCBFB" w14:textId="77777777" w:rsidR="00452B98" w:rsidRPr="0043187A" w:rsidRDefault="00000000">
                        <w:pPr>
                          <w:rPr>
                            <w:lang w:val="lt-LT"/>
                          </w:rPr>
                        </w:pPr>
                        <w:r w:rsidRPr="0043187A">
                          <w:rPr>
                            <w:color w:val="000000"/>
                            <w:sz w:val="24"/>
                            <w:lang w:val="lt-LT"/>
                          </w:rPr>
                          <w:t>20.3. patikimumas ir atsakingumas – 4;</w:t>
                        </w:r>
                      </w:p>
                    </w:tc>
                  </w:tr>
                  <w:tr w:rsidR="00452B98" w:rsidRPr="0043187A" w14:paraId="672A5B0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DC9419" w14:textId="77777777" w:rsidR="00452B98" w:rsidRPr="0043187A" w:rsidRDefault="00000000">
                        <w:pPr>
                          <w:rPr>
                            <w:lang w:val="lt-LT"/>
                          </w:rPr>
                        </w:pPr>
                        <w:r w:rsidRPr="0043187A">
                          <w:rPr>
                            <w:color w:val="000000"/>
                            <w:sz w:val="24"/>
                            <w:lang w:val="lt-LT"/>
                          </w:rPr>
                          <w:t>20.4. organizuotumas – 4;</w:t>
                        </w:r>
                      </w:p>
                    </w:tc>
                  </w:tr>
                  <w:tr w:rsidR="00452B98" w:rsidRPr="0043187A" w14:paraId="47E566E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EF3BEA3" w14:textId="77777777" w:rsidR="00452B98" w:rsidRPr="0043187A" w:rsidRDefault="00000000">
                        <w:pPr>
                          <w:rPr>
                            <w:lang w:val="lt-LT"/>
                          </w:rPr>
                        </w:pPr>
                        <w:r w:rsidRPr="0043187A">
                          <w:rPr>
                            <w:color w:val="000000"/>
                            <w:sz w:val="24"/>
                            <w:lang w:val="lt-LT"/>
                          </w:rPr>
                          <w:t>20.5. vertės visuomenei kūrimas – 4.</w:t>
                        </w:r>
                      </w:p>
                    </w:tc>
                  </w:tr>
                </w:tbl>
                <w:p w14:paraId="46A99724" w14:textId="77777777" w:rsidR="00452B98" w:rsidRPr="0043187A" w:rsidRDefault="00452B98">
                  <w:pPr>
                    <w:rPr>
                      <w:lang w:val="lt-LT"/>
                    </w:rPr>
                  </w:pPr>
                </w:p>
              </w:tc>
            </w:tr>
            <w:tr w:rsidR="00452B98" w:rsidRPr="0043187A" w14:paraId="7C0B178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3CC2D3" w14:textId="77777777" w:rsidR="00452B98" w:rsidRPr="0043187A" w:rsidRDefault="00000000">
                  <w:pPr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21. Vadybinės ir lyderystės kompetencijos ir jų pakankami lygiai:</w:t>
                  </w:r>
                  <w:r w:rsidRPr="0043187A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52B98" w:rsidRPr="0043187A" w14:paraId="06BD72E0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52B98" w:rsidRPr="0043187A" w14:paraId="7D592DB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919DA2" w14:textId="77777777" w:rsidR="00452B98" w:rsidRPr="0043187A" w:rsidRDefault="00000000">
                        <w:pPr>
                          <w:rPr>
                            <w:lang w:val="lt-LT"/>
                          </w:rPr>
                        </w:pPr>
                        <w:r w:rsidRPr="0043187A">
                          <w:rPr>
                            <w:color w:val="000000"/>
                            <w:sz w:val="24"/>
                            <w:lang w:val="lt-LT"/>
                          </w:rPr>
                          <w:t>21.1. lyderystė – 4;</w:t>
                        </w:r>
                      </w:p>
                    </w:tc>
                  </w:tr>
                  <w:tr w:rsidR="00452B98" w:rsidRPr="0043187A" w14:paraId="67874BF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13C75FD" w14:textId="77777777" w:rsidR="00452B98" w:rsidRPr="0043187A" w:rsidRDefault="00000000">
                        <w:pPr>
                          <w:rPr>
                            <w:lang w:val="lt-LT"/>
                          </w:rPr>
                        </w:pPr>
                        <w:r w:rsidRPr="0043187A">
                          <w:rPr>
                            <w:color w:val="000000"/>
                            <w:sz w:val="24"/>
                            <w:lang w:val="lt-LT"/>
                          </w:rPr>
                          <w:t>21.2. veiklos valdymas – 4;</w:t>
                        </w:r>
                      </w:p>
                    </w:tc>
                  </w:tr>
                  <w:tr w:rsidR="00452B98" w:rsidRPr="0043187A" w14:paraId="6272FD2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793F02" w14:textId="77777777" w:rsidR="00452B98" w:rsidRPr="0043187A" w:rsidRDefault="00000000">
                        <w:pPr>
                          <w:rPr>
                            <w:lang w:val="lt-LT"/>
                          </w:rPr>
                        </w:pPr>
                        <w:r w:rsidRPr="0043187A">
                          <w:rPr>
                            <w:color w:val="000000"/>
                            <w:sz w:val="24"/>
                            <w:lang w:val="lt-LT"/>
                          </w:rPr>
                          <w:t>21.3. strateginis požiūris – 4.</w:t>
                        </w:r>
                      </w:p>
                    </w:tc>
                  </w:tr>
                </w:tbl>
                <w:p w14:paraId="7065A6D0" w14:textId="77777777" w:rsidR="00452B98" w:rsidRPr="0043187A" w:rsidRDefault="00452B98">
                  <w:pPr>
                    <w:rPr>
                      <w:lang w:val="lt-LT"/>
                    </w:rPr>
                  </w:pPr>
                </w:p>
              </w:tc>
            </w:tr>
            <w:tr w:rsidR="00452B98" w:rsidRPr="0043187A" w14:paraId="0F6FADB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ECB1D9" w14:textId="77777777" w:rsidR="00452B98" w:rsidRPr="0043187A" w:rsidRDefault="00000000">
                  <w:pPr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22. Specifinės kompetencijos ir jų pakankami lygiai:</w:t>
                  </w:r>
                  <w:r w:rsidRPr="0043187A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52B98" w:rsidRPr="0043187A" w14:paraId="7757EF81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52B98" w:rsidRPr="0043187A" w14:paraId="79017DF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6753AA" w14:textId="77777777" w:rsidR="00452B98" w:rsidRPr="0043187A" w:rsidRDefault="00000000">
                        <w:pPr>
                          <w:rPr>
                            <w:lang w:val="lt-LT"/>
                          </w:rPr>
                        </w:pPr>
                        <w:r w:rsidRPr="0043187A">
                          <w:rPr>
                            <w:color w:val="000000"/>
                            <w:sz w:val="24"/>
                            <w:lang w:val="lt-LT"/>
                          </w:rPr>
                          <w:t>22.1. konfliktų valdymas – 4;</w:t>
                        </w:r>
                      </w:p>
                    </w:tc>
                  </w:tr>
                  <w:tr w:rsidR="00452B98" w:rsidRPr="0043187A" w14:paraId="4708612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4A6B6F" w14:textId="77777777" w:rsidR="00452B98" w:rsidRPr="0043187A" w:rsidRDefault="00000000">
                        <w:pPr>
                          <w:rPr>
                            <w:lang w:val="lt-LT"/>
                          </w:rPr>
                        </w:pPr>
                        <w:r w:rsidRPr="0043187A">
                          <w:rPr>
                            <w:color w:val="000000"/>
                            <w:sz w:val="24"/>
                            <w:lang w:val="lt-LT"/>
                          </w:rPr>
                          <w:t>22.2. orientacija į aptarnaujamą asmenį – 4;</w:t>
                        </w:r>
                      </w:p>
                    </w:tc>
                  </w:tr>
                  <w:tr w:rsidR="00452B98" w:rsidRPr="0043187A" w14:paraId="13093A1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842196" w14:textId="77777777" w:rsidR="00452B98" w:rsidRPr="0043187A" w:rsidRDefault="00000000">
                        <w:pPr>
                          <w:rPr>
                            <w:lang w:val="lt-LT"/>
                          </w:rPr>
                        </w:pPr>
                        <w:r w:rsidRPr="0043187A">
                          <w:rPr>
                            <w:color w:val="000000"/>
                            <w:sz w:val="24"/>
                            <w:lang w:val="lt-LT"/>
                          </w:rPr>
                          <w:t>22.3. informacijos valdymas – 4.</w:t>
                        </w:r>
                      </w:p>
                    </w:tc>
                  </w:tr>
                </w:tbl>
                <w:p w14:paraId="6406E3A4" w14:textId="77777777" w:rsidR="00452B98" w:rsidRPr="0043187A" w:rsidRDefault="00452B98">
                  <w:pPr>
                    <w:rPr>
                      <w:lang w:val="lt-LT"/>
                    </w:rPr>
                  </w:pPr>
                </w:p>
              </w:tc>
            </w:tr>
          </w:tbl>
          <w:p w14:paraId="038C1B68" w14:textId="77777777" w:rsidR="00452B98" w:rsidRPr="0043187A" w:rsidRDefault="00452B98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11FF6D9E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</w:tr>
      <w:tr w:rsidR="00452B98" w:rsidRPr="0043187A" w14:paraId="12F347B7" w14:textId="77777777" w:rsidTr="0043187A">
        <w:trPr>
          <w:trHeight w:val="450"/>
        </w:trPr>
        <w:tc>
          <w:tcPr>
            <w:tcW w:w="6" w:type="dxa"/>
          </w:tcPr>
          <w:p w14:paraId="68B2F520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472CC3B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311B3B9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49289434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4CA5A1F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9461" w:type="dxa"/>
          </w:tcPr>
          <w:p w14:paraId="51F018D3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2F52E06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</w:tr>
      <w:tr w:rsidR="0043187A" w:rsidRPr="0043187A" w14:paraId="2C2FC7B1" w14:textId="77777777" w:rsidTr="0043187A">
        <w:tc>
          <w:tcPr>
            <w:tcW w:w="6" w:type="dxa"/>
          </w:tcPr>
          <w:p w14:paraId="1A12FF6B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949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452B98" w:rsidRPr="0043187A" w14:paraId="06DCBE2E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DD5E5F" w14:textId="77777777" w:rsidR="00452B98" w:rsidRPr="0043187A" w:rsidRDefault="00000000">
                  <w:pPr>
                    <w:rPr>
                      <w:lang w:val="lt-LT"/>
                    </w:rPr>
                  </w:pPr>
                  <w:r w:rsidRPr="0043187A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7A4CAF" w14:textId="77777777" w:rsidR="00452B98" w:rsidRPr="0043187A" w:rsidRDefault="00452B98">
                  <w:pPr>
                    <w:rPr>
                      <w:lang w:val="lt-LT"/>
                    </w:rPr>
                  </w:pPr>
                </w:p>
              </w:tc>
            </w:tr>
            <w:tr w:rsidR="00452B98" w:rsidRPr="0043187A" w14:paraId="779F309D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788DB3" w14:textId="77777777" w:rsidR="00452B98" w:rsidRPr="0043187A" w:rsidRDefault="00452B98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E1058F" w14:textId="77777777" w:rsidR="00452B98" w:rsidRPr="0043187A" w:rsidRDefault="00452B98">
                  <w:pPr>
                    <w:rPr>
                      <w:lang w:val="lt-LT"/>
                    </w:rPr>
                  </w:pPr>
                </w:p>
              </w:tc>
            </w:tr>
            <w:tr w:rsidR="00452B98" w:rsidRPr="0043187A" w14:paraId="653971C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18E601" w14:textId="77777777" w:rsidR="00452B98" w:rsidRPr="0043187A" w:rsidRDefault="00000000">
                  <w:pPr>
                    <w:rPr>
                      <w:lang w:val="lt-LT"/>
                    </w:rPr>
                  </w:pPr>
                  <w:r w:rsidRPr="0043187A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3C8EA7" w14:textId="77777777" w:rsidR="00452B98" w:rsidRPr="0043187A" w:rsidRDefault="00452B98">
                  <w:pPr>
                    <w:rPr>
                      <w:lang w:val="lt-LT"/>
                    </w:rPr>
                  </w:pPr>
                </w:p>
              </w:tc>
            </w:tr>
            <w:tr w:rsidR="00452B98" w:rsidRPr="0043187A" w14:paraId="2A405F5E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CF130B" w14:textId="77777777" w:rsidR="00452B98" w:rsidRPr="0043187A" w:rsidRDefault="00452B98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1A83D6" w14:textId="77777777" w:rsidR="00452B98" w:rsidRPr="0043187A" w:rsidRDefault="00452B98">
                  <w:pPr>
                    <w:rPr>
                      <w:lang w:val="lt-LT"/>
                    </w:rPr>
                  </w:pPr>
                </w:p>
              </w:tc>
            </w:tr>
            <w:tr w:rsidR="00452B98" w:rsidRPr="0043187A" w14:paraId="1E27F137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975C97" w14:textId="77777777" w:rsidR="00452B98" w:rsidRPr="0043187A" w:rsidRDefault="00000000">
                  <w:pPr>
                    <w:rPr>
                      <w:lang w:val="lt-LT"/>
                    </w:rPr>
                  </w:pPr>
                  <w:r w:rsidRPr="0043187A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C7AC41" w14:textId="77777777" w:rsidR="00452B98" w:rsidRPr="0043187A" w:rsidRDefault="00452B98">
                  <w:pPr>
                    <w:rPr>
                      <w:lang w:val="lt-LT"/>
                    </w:rPr>
                  </w:pPr>
                </w:p>
              </w:tc>
            </w:tr>
            <w:tr w:rsidR="00452B98" w:rsidRPr="0043187A" w14:paraId="02319B6D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5D8CE8" w14:textId="77777777" w:rsidR="00452B98" w:rsidRPr="0043187A" w:rsidRDefault="00452B98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F38B3F" w14:textId="77777777" w:rsidR="00452B98" w:rsidRPr="0043187A" w:rsidRDefault="00452B98">
                  <w:pPr>
                    <w:rPr>
                      <w:lang w:val="lt-LT"/>
                    </w:rPr>
                  </w:pPr>
                </w:p>
              </w:tc>
            </w:tr>
            <w:tr w:rsidR="00452B98" w:rsidRPr="0043187A" w14:paraId="4CD3F5E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24462A" w14:textId="77777777" w:rsidR="00452B98" w:rsidRPr="0043187A" w:rsidRDefault="00000000">
                  <w:pPr>
                    <w:rPr>
                      <w:lang w:val="lt-LT"/>
                    </w:rPr>
                  </w:pPr>
                  <w:r w:rsidRPr="0043187A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A4A17C" w14:textId="77777777" w:rsidR="00452B98" w:rsidRPr="0043187A" w:rsidRDefault="00452B98">
                  <w:pPr>
                    <w:rPr>
                      <w:lang w:val="lt-LT"/>
                    </w:rPr>
                  </w:pPr>
                </w:p>
              </w:tc>
            </w:tr>
            <w:tr w:rsidR="00452B98" w:rsidRPr="0043187A" w14:paraId="30A52A4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8E63CE" w14:textId="77777777" w:rsidR="00452B98" w:rsidRPr="0043187A" w:rsidRDefault="00452B98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97C674" w14:textId="77777777" w:rsidR="00452B98" w:rsidRPr="0043187A" w:rsidRDefault="00452B98">
                  <w:pPr>
                    <w:rPr>
                      <w:lang w:val="lt-LT"/>
                    </w:rPr>
                  </w:pPr>
                </w:p>
              </w:tc>
            </w:tr>
          </w:tbl>
          <w:p w14:paraId="4B53D356" w14:textId="77777777" w:rsidR="00452B98" w:rsidRPr="0043187A" w:rsidRDefault="00452B98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5DCA1260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</w:tr>
      <w:tr w:rsidR="00452B98" w:rsidRPr="0043187A" w14:paraId="0317D0E4" w14:textId="77777777" w:rsidTr="0043187A">
        <w:trPr>
          <w:trHeight w:val="911"/>
        </w:trPr>
        <w:tc>
          <w:tcPr>
            <w:tcW w:w="6" w:type="dxa"/>
          </w:tcPr>
          <w:p w14:paraId="400C8A79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290E23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E1027D0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CD41AE6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018B636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9461" w:type="dxa"/>
          </w:tcPr>
          <w:p w14:paraId="1F12E220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279BB6B" w14:textId="77777777" w:rsidR="00452B98" w:rsidRPr="0043187A" w:rsidRDefault="00452B98">
            <w:pPr>
              <w:pStyle w:val="EmptyLayoutCell"/>
              <w:rPr>
                <w:lang w:val="lt-LT"/>
              </w:rPr>
            </w:pPr>
          </w:p>
        </w:tc>
      </w:tr>
    </w:tbl>
    <w:p w14:paraId="43B56636" w14:textId="77777777" w:rsidR="008755BB" w:rsidRPr="0043187A" w:rsidRDefault="008755BB">
      <w:pPr>
        <w:rPr>
          <w:lang w:val="lt-LT"/>
        </w:rPr>
      </w:pPr>
    </w:p>
    <w:sectPr w:rsidR="008755BB" w:rsidRPr="0043187A" w:rsidSect="0043187A">
      <w:pgSz w:w="11905" w:h="16837"/>
      <w:pgMar w:top="709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BA"/>
    <w:rsid w:val="001663C6"/>
    <w:rsid w:val="002952BA"/>
    <w:rsid w:val="0043187A"/>
    <w:rsid w:val="00452B98"/>
    <w:rsid w:val="00606C97"/>
    <w:rsid w:val="008755BB"/>
    <w:rsid w:val="00947595"/>
    <w:rsid w:val="00F5652D"/>
    <w:rsid w:val="00FC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FF586"/>
  <w15:chartTrackingRefBased/>
  <w15:docId w15:val="{63C1A54E-16B9-4499-91D7-A2A769C3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2247</Words>
  <Characters>1282</Characters>
  <Application>Microsoft Office Word</Application>
  <DocSecurity>0</DocSecurity>
  <Lines>10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Janina Noraitienė</cp:lastModifiedBy>
  <cp:revision>5</cp:revision>
  <dcterms:created xsi:type="dcterms:W3CDTF">2024-10-25T08:39:00Z</dcterms:created>
  <dcterms:modified xsi:type="dcterms:W3CDTF">2024-10-29T07:32:00Z</dcterms:modified>
</cp:coreProperties>
</file>