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14B2" w14:textId="77777777" w:rsidR="003A3CE9" w:rsidRPr="000B768F" w:rsidRDefault="003A3CE9" w:rsidP="00371B72">
      <w:pPr>
        <w:ind w:left="4536"/>
        <w:jc w:val="both"/>
        <w:rPr>
          <w:sz w:val="24"/>
          <w:szCs w:val="24"/>
        </w:rPr>
      </w:pPr>
      <w:r w:rsidRPr="000B768F">
        <w:rPr>
          <w:sz w:val="24"/>
          <w:szCs w:val="24"/>
        </w:rPr>
        <w:t>PATVIRTINTA</w:t>
      </w:r>
    </w:p>
    <w:p w14:paraId="7C90D849" w14:textId="5615F712" w:rsidR="003A3CE9" w:rsidRPr="000B768F" w:rsidRDefault="003A3CE9" w:rsidP="00371B72">
      <w:pPr>
        <w:ind w:left="4536"/>
        <w:jc w:val="both"/>
        <w:rPr>
          <w:sz w:val="24"/>
          <w:szCs w:val="24"/>
        </w:rPr>
      </w:pPr>
      <w:r w:rsidRPr="000B768F">
        <w:rPr>
          <w:sz w:val="24"/>
          <w:szCs w:val="24"/>
        </w:rPr>
        <w:t>Šiaulių miesto savivaldybės administracijos</w:t>
      </w:r>
    </w:p>
    <w:p w14:paraId="66DFE530" w14:textId="0612FCDD" w:rsidR="003A3CE9" w:rsidRPr="000B768F" w:rsidRDefault="003A3CE9" w:rsidP="00371B72">
      <w:pPr>
        <w:ind w:left="4536"/>
        <w:jc w:val="both"/>
        <w:rPr>
          <w:sz w:val="24"/>
          <w:szCs w:val="24"/>
        </w:rPr>
      </w:pPr>
      <w:r w:rsidRPr="000B768F">
        <w:rPr>
          <w:sz w:val="24"/>
          <w:szCs w:val="24"/>
        </w:rPr>
        <w:t>direktoriaus 202</w:t>
      </w:r>
      <w:r w:rsidR="00067635">
        <w:rPr>
          <w:sz w:val="24"/>
          <w:szCs w:val="24"/>
        </w:rPr>
        <w:t>5</w:t>
      </w:r>
      <w:r w:rsidRPr="000B768F">
        <w:rPr>
          <w:sz w:val="24"/>
          <w:szCs w:val="24"/>
        </w:rPr>
        <w:t xml:space="preserve"> m.</w:t>
      </w:r>
      <w:r w:rsidR="00506C3D" w:rsidRPr="000B768F">
        <w:rPr>
          <w:sz w:val="24"/>
          <w:szCs w:val="24"/>
        </w:rPr>
        <w:t xml:space="preserve"> </w:t>
      </w:r>
      <w:r w:rsidR="006447EF">
        <w:rPr>
          <w:sz w:val="24"/>
          <w:szCs w:val="24"/>
        </w:rPr>
        <w:t xml:space="preserve">sausio 15 </w:t>
      </w:r>
      <w:r w:rsidRPr="000B768F">
        <w:rPr>
          <w:sz w:val="24"/>
          <w:szCs w:val="24"/>
        </w:rPr>
        <w:t>d.</w:t>
      </w:r>
      <w:r w:rsidR="00220834" w:rsidRPr="000B768F">
        <w:rPr>
          <w:sz w:val="24"/>
          <w:szCs w:val="24"/>
        </w:rPr>
        <w:t xml:space="preserve"> </w:t>
      </w:r>
      <w:r w:rsidRPr="000B768F">
        <w:rPr>
          <w:sz w:val="24"/>
          <w:szCs w:val="24"/>
        </w:rPr>
        <w:t>įsakymu Nr. A</w:t>
      </w:r>
      <w:r w:rsidR="00067635">
        <w:rPr>
          <w:sz w:val="24"/>
          <w:szCs w:val="24"/>
        </w:rPr>
        <w:t>P-</w:t>
      </w:r>
      <w:r w:rsidR="006447EF">
        <w:rPr>
          <w:sz w:val="24"/>
          <w:szCs w:val="24"/>
        </w:rPr>
        <w:t>34</w:t>
      </w:r>
    </w:p>
    <w:p w14:paraId="36685D2C" w14:textId="77777777" w:rsidR="00E37866" w:rsidRPr="000B768F" w:rsidRDefault="00E37866" w:rsidP="00371B72">
      <w:pPr>
        <w:shd w:val="clear" w:color="auto" w:fill="FFFFFF"/>
        <w:jc w:val="both"/>
        <w:rPr>
          <w:b/>
          <w:bCs/>
          <w:color w:val="000000"/>
          <w:spacing w:val="-14"/>
          <w:sz w:val="24"/>
          <w:szCs w:val="24"/>
        </w:rPr>
      </w:pPr>
    </w:p>
    <w:p w14:paraId="5CCB28B0" w14:textId="77777777" w:rsidR="00E37866" w:rsidRPr="000B768F" w:rsidRDefault="00E37866" w:rsidP="00371B72">
      <w:pPr>
        <w:shd w:val="clear" w:color="auto" w:fill="FFFFFF"/>
        <w:jc w:val="both"/>
        <w:rPr>
          <w:b/>
          <w:bCs/>
          <w:color w:val="000000"/>
          <w:spacing w:val="-14"/>
          <w:sz w:val="24"/>
          <w:szCs w:val="24"/>
        </w:rPr>
      </w:pPr>
    </w:p>
    <w:p w14:paraId="78E4E19E" w14:textId="23B4498E" w:rsidR="00E37866" w:rsidRPr="000B768F" w:rsidRDefault="006B2163" w:rsidP="00371B72">
      <w:pPr>
        <w:shd w:val="clear" w:color="auto" w:fill="FFFFFF"/>
        <w:jc w:val="center"/>
        <w:rPr>
          <w:sz w:val="24"/>
          <w:szCs w:val="24"/>
        </w:rPr>
      </w:pPr>
      <w:r w:rsidRPr="000B768F">
        <w:rPr>
          <w:b/>
          <w:bCs/>
          <w:color w:val="000000"/>
          <w:spacing w:val="-14"/>
          <w:sz w:val="24"/>
          <w:szCs w:val="24"/>
        </w:rPr>
        <w:t xml:space="preserve">BENDRŲJŲ REIKALŲ SKYRIAUS </w:t>
      </w:r>
      <w:r w:rsidR="00D553C4" w:rsidRPr="000B768F">
        <w:rPr>
          <w:b/>
          <w:bCs/>
          <w:color w:val="000000"/>
          <w:spacing w:val="-14"/>
          <w:sz w:val="24"/>
          <w:szCs w:val="24"/>
        </w:rPr>
        <w:t>VEDĖJO</w:t>
      </w:r>
      <w:r w:rsidR="00E37866" w:rsidRPr="000B768F">
        <w:rPr>
          <w:b/>
          <w:bCs/>
          <w:color w:val="000000"/>
          <w:sz w:val="24"/>
          <w:szCs w:val="24"/>
        </w:rPr>
        <w:t xml:space="preserve"> PAREIGYBĖS APRAŠYMAS</w:t>
      </w:r>
    </w:p>
    <w:p w14:paraId="7FB069FF" w14:textId="77777777" w:rsidR="00156ACA" w:rsidRPr="000B768F" w:rsidRDefault="00156ACA" w:rsidP="00371B72">
      <w:pPr>
        <w:keepNext/>
        <w:jc w:val="both"/>
        <w:outlineLvl w:val="1"/>
        <w:rPr>
          <w:rFonts w:eastAsia="Times New Roman"/>
          <w:b/>
          <w:sz w:val="24"/>
          <w:szCs w:val="24"/>
        </w:rPr>
      </w:pPr>
    </w:p>
    <w:p w14:paraId="2DDF68BA" w14:textId="77777777" w:rsidR="00156ACA" w:rsidRPr="000B768F" w:rsidRDefault="00156ACA" w:rsidP="00371B72">
      <w:pPr>
        <w:keepNext/>
        <w:jc w:val="center"/>
        <w:outlineLvl w:val="1"/>
        <w:rPr>
          <w:rFonts w:eastAsia="Times New Roman"/>
          <w:b/>
          <w:sz w:val="24"/>
          <w:szCs w:val="24"/>
        </w:rPr>
      </w:pPr>
      <w:r w:rsidRPr="000B768F">
        <w:rPr>
          <w:rFonts w:eastAsia="Times New Roman"/>
          <w:b/>
          <w:sz w:val="24"/>
          <w:szCs w:val="24"/>
        </w:rPr>
        <w:t>I SKYRIUS</w:t>
      </w:r>
    </w:p>
    <w:p w14:paraId="6EC1829B" w14:textId="77777777" w:rsidR="00156ACA" w:rsidRPr="000B768F" w:rsidRDefault="00156ACA" w:rsidP="00371B72">
      <w:pPr>
        <w:keepNext/>
        <w:jc w:val="center"/>
        <w:outlineLvl w:val="1"/>
        <w:rPr>
          <w:rFonts w:eastAsia="Times New Roman"/>
          <w:b/>
          <w:sz w:val="24"/>
          <w:szCs w:val="24"/>
        </w:rPr>
      </w:pPr>
      <w:r w:rsidRPr="000B768F">
        <w:rPr>
          <w:rFonts w:eastAsia="Times New Roman"/>
          <w:b/>
          <w:sz w:val="24"/>
          <w:szCs w:val="24"/>
        </w:rPr>
        <w:t>PAREIGYBĖ</w:t>
      </w:r>
    </w:p>
    <w:p w14:paraId="10BC68C0" w14:textId="77777777" w:rsidR="00E37866" w:rsidRPr="000B768F" w:rsidRDefault="00E37866" w:rsidP="00371B72">
      <w:pPr>
        <w:spacing w:line="360" w:lineRule="auto"/>
        <w:ind w:firstLine="720"/>
        <w:jc w:val="both"/>
        <w:rPr>
          <w:color w:val="000000"/>
          <w:spacing w:val="-33"/>
          <w:sz w:val="24"/>
          <w:szCs w:val="24"/>
        </w:rPr>
      </w:pPr>
    </w:p>
    <w:p w14:paraId="7E815042" w14:textId="5EBD74F2" w:rsidR="00407D74" w:rsidRPr="000B768F" w:rsidRDefault="00156ACA" w:rsidP="00D162D9">
      <w:pPr>
        <w:pStyle w:val="Sraopastraipa"/>
        <w:widowControl/>
        <w:numPr>
          <w:ilvl w:val="0"/>
          <w:numId w:val="7"/>
        </w:numPr>
        <w:tabs>
          <w:tab w:val="left" w:pos="709"/>
          <w:tab w:val="left" w:pos="851"/>
        </w:tabs>
        <w:autoSpaceDE/>
        <w:autoSpaceDN/>
        <w:adjustRightInd/>
        <w:spacing w:after="160" w:line="259" w:lineRule="auto"/>
        <w:ind w:left="0" w:firstLine="567"/>
        <w:jc w:val="both"/>
        <w:rPr>
          <w:sz w:val="24"/>
          <w:szCs w:val="24"/>
        </w:rPr>
      </w:pPr>
      <w:bookmarkStart w:id="0" w:name="part_34b6d6253d86425396f82bdc54837661"/>
      <w:bookmarkEnd w:id="0"/>
      <w:r w:rsidRPr="000B768F">
        <w:rPr>
          <w:sz w:val="24"/>
          <w:szCs w:val="24"/>
        </w:rPr>
        <w:t xml:space="preserve">Šiaulių miesto savivaldybės administracijos </w:t>
      </w:r>
      <w:r w:rsidR="00A17EA1" w:rsidRPr="000B768F">
        <w:rPr>
          <w:sz w:val="24"/>
          <w:szCs w:val="24"/>
        </w:rPr>
        <w:t xml:space="preserve">Bendrųjų reikalų skyriaus </w:t>
      </w:r>
      <w:r w:rsidR="006C6314" w:rsidRPr="000B768F">
        <w:rPr>
          <w:sz w:val="24"/>
          <w:szCs w:val="24"/>
        </w:rPr>
        <w:t xml:space="preserve">(toliau – </w:t>
      </w:r>
      <w:r w:rsidR="003B584A" w:rsidRPr="000B768F">
        <w:rPr>
          <w:sz w:val="24"/>
          <w:szCs w:val="24"/>
        </w:rPr>
        <w:t>Skyrius</w:t>
      </w:r>
      <w:r w:rsidR="006C6314" w:rsidRPr="000B768F">
        <w:rPr>
          <w:szCs w:val="24"/>
        </w:rPr>
        <w:t xml:space="preserve">) </w:t>
      </w:r>
      <w:r w:rsidR="005112D9" w:rsidRPr="000B768F">
        <w:rPr>
          <w:sz w:val="24"/>
          <w:szCs w:val="24"/>
        </w:rPr>
        <w:t xml:space="preserve">vedėjo </w:t>
      </w:r>
      <w:r w:rsidRPr="000B768F">
        <w:rPr>
          <w:sz w:val="24"/>
          <w:szCs w:val="24"/>
        </w:rPr>
        <w:t xml:space="preserve">pareigybė yra priskiriama </w:t>
      </w:r>
      <w:r w:rsidR="00535D50" w:rsidRPr="000B768F">
        <w:rPr>
          <w:sz w:val="24"/>
          <w:szCs w:val="24"/>
        </w:rPr>
        <w:t>Biudžetinių įstaigų struktūrinių padalinių vadov</w:t>
      </w:r>
      <w:r w:rsidR="00263C3C" w:rsidRPr="000B768F">
        <w:rPr>
          <w:sz w:val="24"/>
          <w:szCs w:val="24"/>
        </w:rPr>
        <w:t>ų</w:t>
      </w:r>
      <w:r w:rsidR="00535D50" w:rsidRPr="000B768F">
        <w:rPr>
          <w:sz w:val="24"/>
          <w:szCs w:val="24"/>
        </w:rPr>
        <w:t xml:space="preserve"> ir jų pavaduotojų grupei.</w:t>
      </w:r>
    </w:p>
    <w:p w14:paraId="77648DA2" w14:textId="1BEA1701" w:rsidR="00156ACA" w:rsidRPr="000B768F" w:rsidRDefault="00156ACA" w:rsidP="00371B72">
      <w:pPr>
        <w:pStyle w:val="Sraopastraipa"/>
        <w:widowControl/>
        <w:numPr>
          <w:ilvl w:val="0"/>
          <w:numId w:val="7"/>
        </w:numPr>
        <w:tabs>
          <w:tab w:val="left" w:pos="709"/>
          <w:tab w:val="left" w:pos="851"/>
        </w:tabs>
        <w:autoSpaceDE/>
        <w:autoSpaceDN/>
        <w:adjustRightInd/>
        <w:spacing w:after="160" w:line="259" w:lineRule="auto"/>
        <w:ind w:firstLine="207"/>
        <w:jc w:val="both"/>
        <w:rPr>
          <w:sz w:val="24"/>
          <w:szCs w:val="24"/>
        </w:rPr>
      </w:pPr>
      <w:r w:rsidRPr="000B768F">
        <w:rPr>
          <w:sz w:val="24"/>
          <w:szCs w:val="24"/>
        </w:rPr>
        <w:t>Pareigybės lygis – A2.</w:t>
      </w:r>
    </w:p>
    <w:p w14:paraId="2CE4AE32" w14:textId="77777777" w:rsidR="00156ACA" w:rsidRPr="000B768F" w:rsidRDefault="00156ACA" w:rsidP="00371B72">
      <w:pPr>
        <w:widowControl/>
        <w:autoSpaceDE/>
        <w:autoSpaceDN/>
        <w:adjustRightInd/>
        <w:spacing w:after="160" w:line="259" w:lineRule="auto"/>
        <w:jc w:val="both"/>
        <w:rPr>
          <w:sz w:val="24"/>
          <w:szCs w:val="24"/>
        </w:rPr>
      </w:pPr>
    </w:p>
    <w:p w14:paraId="5BFB8C94" w14:textId="77777777" w:rsidR="00156ACA" w:rsidRPr="000B768F" w:rsidRDefault="00156ACA" w:rsidP="00371B72">
      <w:pPr>
        <w:pStyle w:val="Sraopastraipa"/>
        <w:jc w:val="center"/>
        <w:rPr>
          <w:b/>
          <w:sz w:val="24"/>
          <w:szCs w:val="24"/>
        </w:rPr>
      </w:pPr>
      <w:r w:rsidRPr="000B768F">
        <w:rPr>
          <w:b/>
          <w:sz w:val="24"/>
          <w:szCs w:val="24"/>
        </w:rPr>
        <w:t>II SKYRIUS</w:t>
      </w:r>
    </w:p>
    <w:p w14:paraId="5C4CF07E" w14:textId="77777777" w:rsidR="00156ACA" w:rsidRPr="000B768F" w:rsidRDefault="00156ACA" w:rsidP="00371B72">
      <w:pPr>
        <w:pStyle w:val="Sraopastraipa"/>
        <w:jc w:val="center"/>
        <w:rPr>
          <w:b/>
          <w:sz w:val="24"/>
          <w:szCs w:val="24"/>
        </w:rPr>
      </w:pPr>
      <w:r w:rsidRPr="000B768F">
        <w:rPr>
          <w:b/>
          <w:sz w:val="24"/>
          <w:szCs w:val="24"/>
        </w:rPr>
        <w:t>SPECIALŪS REIKALAVIMAI ŠIAS PAREIGAS EINANČIAM DARBUOTOJUI</w:t>
      </w:r>
    </w:p>
    <w:p w14:paraId="0EB2ECBD" w14:textId="77777777" w:rsidR="000507BC" w:rsidRPr="000B768F" w:rsidRDefault="000507BC" w:rsidP="00371B72">
      <w:pPr>
        <w:pStyle w:val="Sraopastraipa"/>
        <w:jc w:val="both"/>
        <w:rPr>
          <w:b/>
          <w:sz w:val="24"/>
          <w:szCs w:val="24"/>
        </w:rPr>
      </w:pPr>
    </w:p>
    <w:p w14:paraId="0130D5C5" w14:textId="77777777" w:rsidR="00FC7C30" w:rsidRPr="000B768F" w:rsidRDefault="00E37866" w:rsidP="00371B72">
      <w:pPr>
        <w:pStyle w:val="Sraopastraipa"/>
        <w:widowControl/>
        <w:numPr>
          <w:ilvl w:val="0"/>
          <w:numId w:val="7"/>
        </w:numPr>
        <w:tabs>
          <w:tab w:val="left" w:pos="709"/>
          <w:tab w:val="left" w:pos="993"/>
        </w:tabs>
        <w:autoSpaceDE/>
        <w:autoSpaceDN/>
        <w:adjustRightInd/>
        <w:spacing w:after="160" w:line="259" w:lineRule="auto"/>
        <w:ind w:firstLine="207"/>
        <w:jc w:val="both"/>
        <w:rPr>
          <w:sz w:val="24"/>
          <w:szCs w:val="24"/>
        </w:rPr>
      </w:pPr>
      <w:r w:rsidRPr="000B768F">
        <w:rPr>
          <w:sz w:val="24"/>
          <w:szCs w:val="24"/>
        </w:rPr>
        <w:t xml:space="preserve">Darbuotojas, einantis šias pareigas, turi atitikti šiuos </w:t>
      </w:r>
      <w:r w:rsidR="000507BC" w:rsidRPr="000B768F">
        <w:rPr>
          <w:sz w:val="24"/>
          <w:szCs w:val="24"/>
        </w:rPr>
        <w:t xml:space="preserve">specialiuosius </w:t>
      </w:r>
      <w:r w:rsidRPr="000B768F">
        <w:rPr>
          <w:sz w:val="24"/>
          <w:szCs w:val="24"/>
        </w:rPr>
        <w:t>reikalavimus:</w:t>
      </w:r>
    </w:p>
    <w:p w14:paraId="1D93E456" w14:textId="01275654" w:rsidR="000B19E4" w:rsidRPr="000B768F" w:rsidRDefault="00C810EB" w:rsidP="00371B72">
      <w:pPr>
        <w:pStyle w:val="Sraopastraipa"/>
        <w:widowControl/>
        <w:numPr>
          <w:ilvl w:val="1"/>
          <w:numId w:val="7"/>
        </w:numPr>
        <w:tabs>
          <w:tab w:val="left" w:pos="349"/>
          <w:tab w:val="left" w:pos="709"/>
          <w:tab w:val="left" w:pos="851"/>
          <w:tab w:val="left" w:pos="993"/>
        </w:tabs>
        <w:autoSpaceDE/>
        <w:autoSpaceDN/>
        <w:adjustRightInd/>
        <w:spacing w:after="160" w:line="259" w:lineRule="auto"/>
        <w:ind w:left="0" w:firstLine="567"/>
        <w:jc w:val="both"/>
        <w:rPr>
          <w:sz w:val="24"/>
          <w:szCs w:val="24"/>
        </w:rPr>
      </w:pPr>
      <w:bookmarkStart w:id="1" w:name="_Hlk135661579"/>
      <w:r w:rsidRPr="000B768F">
        <w:rPr>
          <w:sz w:val="24"/>
          <w:szCs w:val="24"/>
        </w:rPr>
        <w:t>t</w:t>
      </w:r>
      <w:r w:rsidR="00103393" w:rsidRPr="000B768F">
        <w:rPr>
          <w:sz w:val="24"/>
          <w:szCs w:val="24"/>
        </w:rPr>
        <w:t xml:space="preserve">urėti </w:t>
      </w:r>
      <w:r w:rsidR="000A330C" w:rsidRPr="000B768F">
        <w:rPr>
          <w:sz w:val="24"/>
          <w:szCs w:val="24"/>
        </w:rPr>
        <w:t xml:space="preserve">aukštąjį universitetinį </w:t>
      </w:r>
      <w:r w:rsidR="0002600E" w:rsidRPr="000B768F">
        <w:rPr>
          <w:sz w:val="24"/>
          <w:szCs w:val="24"/>
        </w:rPr>
        <w:t>vadybos</w:t>
      </w:r>
      <w:r w:rsidR="004F3633" w:rsidRPr="000B768F">
        <w:rPr>
          <w:sz w:val="24"/>
          <w:szCs w:val="24"/>
        </w:rPr>
        <w:t xml:space="preserve"> ar</w:t>
      </w:r>
      <w:r w:rsidR="0020427D" w:rsidRPr="000B768F">
        <w:rPr>
          <w:sz w:val="24"/>
          <w:szCs w:val="24"/>
        </w:rPr>
        <w:t xml:space="preserve"> </w:t>
      </w:r>
      <w:r w:rsidR="00954343" w:rsidRPr="000B768F">
        <w:rPr>
          <w:sz w:val="24"/>
          <w:szCs w:val="24"/>
        </w:rPr>
        <w:t>v</w:t>
      </w:r>
      <w:r w:rsidR="0020427D" w:rsidRPr="000B768F">
        <w:rPr>
          <w:sz w:val="24"/>
          <w:szCs w:val="24"/>
        </w:rPr>
        <w:t>iešojo administravimo</w:t>
      </w:r>
      <w:r w:rsidR="00022912" w:rsidRPr="000B768F">
        <w:rPr>
          <w:sz w:val="24"/>
          <w:szCs w:val="24"/>
        </w:rPr>
        <w:t>,</w:t>
      </w:r>
      <w:r w:rsidR="004F3633" w:rsidRPr="000B768F">
        <w:rPr>
          <w:sz w:val="24"/>
          <w:szCs w:val="24"/>
        </w:rPr>
        <w:t xml:space="preserve"> ar</w:t>
      </w:r>
      <w:r w:rsidR="00FE467A" w:rsidRPr="000B768F">
        <w:rPr>
          <w:sz w:val="24"/>
          <w:szCs w:val="24"/>
        </w:rPr>
        <w:t xml:space="preserve"> ekonomikos</w:t>
      </w:r>
      <w:r w:rsidR="00022912" w:rsidRPr="000B768F">
        <w:rPr>
          <w:sz w:val="24"/>
          <w:szCs w:val="24"/>
        </w:rPr>
        <w:t>,</w:t>
      </w:r>
      <w:r w:rsidR="00FE467A" w:rsidRPr="000B768F">
        <w:rPr>
          <w:sz w:val="24"/>
          <w:szCs w:val="24"/>
        </w:rPr>
        <w:t xml:space="preserve"> ar teisės</w:t>
      </w:r>
      <w:r w:rsidR="00CB412D" w:rsidRPr="000B768F">
        <w:rPr>
          <w:sz w:val="24"/>
          <w:szCs w:val="24"/>
        </w:rPr>
        <w:t xml:space="preserve"> studijų </w:t>
      </w:r>
      <w:r w:rsidR="0020427D" w:rsidRPr="000B768F">
        <w:rPr>
          <w:sz w:val="24"/>
          <w:szCs w:val="24"/>
        </w:rPr>
        <w:t>kryp</w:t>
      </w:r>
      <w:r w:rsidR="005E3DD3" w:rsidRPr="000B768F">
        <w:rPr>
          <w:sz w:val="24"/>
          <w:szCs w:val="24"/>
        </w:rPr>
        <w:t>ties</w:t>
      </w:r>
      <w:r w:rsidR="00022912" w:rsidRPr="000B768F">
        <w:rPr>
          <w:sz w:val="24"/>
          <w:szCs w:val="24"/>
        </w:rPr>
        <w:t>,</w:t>
      </w:r>
      <w:r w:rsidR="005E3DD3" w:rsidRPr="000B768F">
        <w:rPr>
          <w:sz w:val="24"/>
          <w:szCs w:val="24"/>
        </w:rPr>
        <w:t xml:space="preserve"> ar inžinerijos</w:t>
      </w:r>
      <w:r w:rsidR="00CB412D" w:rsidRPr="000B768F">
        <w:rPr>
          <w:sz w:val="24"/>
          <w:szCs w:val="24"/>
        </w:rPr>
        <w:t xml:space="preserve"> mokslų studijų krypčių grupės </w:t>
      </w:r>
      <w:r w:rsidR="000B19E4" w:rsidRPr="000B768F">
        <w:rPr>
          <w:sz w:val="24"/>
          <w:szCs w:val="24"/>
        </w:rPr>
        <w:t>išsilavinimą</w:t>
      </w:r>
      <w:r w:rsidR="0026357A" w:rsidRPr="000B768F">
        <w:rPr>
          <w:sz w:val="24"/>
          <w:szCs w:val="24"/>
        </w:rPr>
        <w:t xml:space="preserve"> su bakalauro kvalifikaciniu laipsniu ar jam prilygintu išsilavinimu</w:t>
      </w:r>
      <w:r w:rsidR="00F9793A" w:rsidRPr="000B768F">
        <w:rPr>
          <w:sz w:val="24"/>
          <w:szCs w:val="24"/>
        </w:rPr>
        <w:t xml:space="preserve"> ir ne trumpesnę kaip 3 metų darbo patirtį pagal įgytą išsilavinimą;</w:t>
      </w:r>
    </w:p>
    <w:p w14:paraId="49BD3432" w14:textId="77777777" w:rsidR="00FE467A" w:rsidRPr="000B768F" w:rsidRDefault="00FE467A" w:rsidP="00371B72">
      <w:pPr>
        <w:pStyle w:val="Sraopastraipa"/>
        <w:widowControl/>
        <w:tabs>
          <w:tab w:val="left" w:pos="349"/>
          <w:tab w:val="left" w:pos="851"/>
        </w:tabs>
        <w:autoSpaceDE/>
        <w:autoSpaceDN/>
        <w:adjustRightInd/>
        <w:spacing w:after="160" w:line="259" w:lineRule="auto"/>
        <w:ind w:left="360"/>
        <w:jc w:val="both"/>
        <w:rPr>
          <w:sz w:val="24"/>
          <w:szCs w:val="24"/>
        </w:rPr>
      </w:pPr>
      <w:r w:rsidRPr="000B768F">
        <w:rPr>
          <w:color w:val="000000"/>
          <w:spacing w:val="-9"/>
          <w:sz w:val="24"/>
          <w:szCs w:val="24"/>
        </w:rPr>
        <w:t>arba:</w:t>
      </w:r>
    </w:p>
    <w:p w14:paraId="225249EE" w14:textId="5B7BB9B5" w:rsidR="009C0608" w:rsidRPr="000B768F" w:rsidRDefault="00FE467A" w:rsidP="00371B72">
      <w:pPr>
        <w:pStyle w:val="Sraopastraipa"/>
        <w:widowControl/>
        <w:numPr>
          <w:ilvl w:val="1"/>
          <w:numId w:val="7"/>
        </w:numPr>
        <w:tabs>
          <w:tab w:val="left" w:pos="349"/>
          <w:tab w:val="left" w:pos="851"/>
          <w:tab w:val="left" w:pos="993"/>
        </w:tabs>
        <w:autoSpaceDE/>
        <w:autoSpaceDN/>
        <w:adjustRightInd/>
        <w:spacing w:after="160" w:line="259" w:lineRule="auto"/>
        <w:ind w:left="0" w:firstLine="567"/>
        <w:jc w:val="both"/>
        <w:rPr>
          <w:sz w:val="24"/>
          <w:szCs w:val="24"/>
        </w:rPr>
      </w:pPr>
      <w:r w:rsidRPr="000B768F">
        <w:rPr>
          <w:sz w:val="24"/>
          <w:szCs w:val="24"/>
        </w:rPr>
        <w:t>turėti aukštąjį universitetinį išsilavinimą su bakalauro kvalifikaciniu laipsniu</w:t>
      </w:r>
      <w:r w:rsidR="00CB412D" w:rsidRPr="000B768F">
        <w:rPr>
          <w:sz w:val="24"/>
          <w:szCs w:val="24"/>
        </w:rPr>
        <w:t xml:space="preserve"> ar jam prilygintu išsilavinimu</w:t>
      </w:r>
      <w:r w:rsidRPr="000B768F">
        <w:rPr>
          <w:sz w:val="24"/>
          <w:szCs w:val="24"/>
        </w:rPr>
        <w:t xml:space="preserve"> </w:t>
      </w:r>
      <w:r w:rsidR="00225491" w:rsidRPr="000B768F">
        <w:rPr>
          <w:sz w:val="24"/>
          <w:szCs w:val="24"/>
        </w:rPr>
        <w:t>ir</w:t>
      </w:r>
      <w:r w:rsidRPr="000B768F">
        <w:rPr>
          <w:sz w:val="24"/>
          <w:szCs w:val="24"/>
        </w:rPr>
        <w:t xml:space="preserve"> ne trumpesnę kaip </w:t>
      </w:r>
      <w:r w:rsidR="00CB412D" w:rsidRPr="000B768F">
        <w:rPr>
          <w:sz w:val="24"/>
          <w:szCs w:val="24"/>
        </w:rPr>
        <w:t>3</w:t>
      </w:r>
      <w:r w:rsidRPr="000B768F">
        <w:rPr>
          <w:sz w:val="24"/>
          <w:szCs w:val="24"/>
        </w:rPr>
        <w:t xml:space="preserve"> metų </w:t>
      </w:r>
      <w:r w:rsidR="00CB412D" w:rsidRPr="000B768F">
        <w:rPr>
          <w:sz w:val="24"/>
          <w:szCs w:val="24"/>
        </w:rPr>
        <w:t>darbo</w:t>
      </w:r>
      <w:r w:rsidR="009C0608" w:rsidRPr="000B768F">
        <w:rPr>
          <w:sz w:val="24"/>
          <w:szCs w:val="24"/>
        </w:rPr>
        <w:t xml:space="preserve"> </w:t>
      </w:r>
      <w:r w:rsidR="004F3633" w:rsidRPr="000B768F">
        <w:rPr>
          <w:sz w:val="24"/>
          <w:szCs w:val="24"/>
        </w:rPr>
        <w:t xml:space="preserve">patirtį </w:t>
      </w:r>
      <w:r w:rsidRPr="000B768F">
        <w:rPr>
          <w:color w:val="000000"/>
          <w:sz w:val="24"/>
          <w:szCs w:val="24"/>
        </w:rPr>
        <w:t>viešųjų pirkimų vykdymo srityje</w:t>
      </w:r>
      <w:r w:rsidR="00CB412D" w:rsidRPr="000B768F">
        <w:rPr>
          <w:color w:val="000000"/>
          <w:sz w:val="24"/>
          <w:szCs w:val="24"/>
        </w:rPr>
        <w:t xml:space="preserve"> ar </w:t>
      </w:r>
      <w:r w:rsidR="00CB412D" w:rsidRPr="000B768F">
        <w:rPr>
          <w:sz w:val="24"/>
          <w:szCs w:val="24"/>
        </w:rPr>
        <w:t>ne trumpesnę kaip 3 metų darbo patirtį organizuojant įstaigos ūkinį</w:t>
      </w:r>
      <w:r w:rsidR="006A77F0" w:rsidRPr="000B768F">
        <w:rPr>
          <w:sz w:val="24"/>
          <w:szCs w:val="24"/>
        </w:rPr>
        <w:softHyphen/>
      </w:r>
      <w:r w:rsidR="006A77F0" w:rsidRPr="000B768F">
        <w:rPr>
          <w:sz w:val="24"/>
          <w:szCs w:val="24"/>
        </w:rPr>
        <w:softHyphen/>
        <w:t>-</w:t>
      </w:r>
      <w:r w:rsidR="00CB412D" w:rsidRPr="000B768F">
        <w:rPr>
          <w:sz w:val="24"/>
          <w:szCs w:val="24"/>
        </w:rPr>
        <w:t>techninį aptarnavimą</w:t>
      </w:r>
      <w:r w:rsidR="00F9793A" w:rsidRPr="000B768F">
        <w:rPr>
          <w:sz w:val="24"/>
          <w:szCs w:val="24"/>
        </w:rPr>
        <w:t>;</w:t>
      </w:r>
    </w:p>
    <w:p w14:paraId="75C781C3" w14:textId="03BA8A4E" w:rsidR="004A7E8D" w:rsidRDefault="005F1517" w:rsidP="00371B72">
      <w:pPr>
        <w:pStyle w:val="Sraopastraipa"/>
        <w:widowControl/>
        <w:numPr>
          <w:ilvl w:val="1"/>
          <w:numId w:val="7"/>
        </w:numPr>
        <w:tabs>
          <w:tab w:val="left" w:pos="349"/>
          <w:tab w:val="left" w:pos="851"/>
          <w:tab w:val="left" w:pos="993"/>
        </w:tabs>
        <w:autoSpaceDE/>
        <w:autoSpaceDN/>
        <w:adjustRightInd/>
        <w:spacing w:after="160" w:line="259" w:lineRule="auto"/>
        <w:ind w:left="0" w:firstLine="567"/>
        <w:jc w:val="both"/>
        <w:rPr>
          <w:color w:val="000000"/>
          <w:sz w:val="24"/>
          <w:szCs w:val="24"/>
        </w:rPr>
      </w:pPr>
      <w:r w:rsidRPr="000B768F">
        <w:rPr>
          <w:color w:val="000000"/>
          <w:sz w:val="24"/>
          <w:szCs w:val="24"/>
        </w:rPr>
        <w:t>išmanyti Lietuvos Respublikos įstatymus, Lietuvos Respublikos Vyriausybės nutarimus ir kitus teisės aktus, reglamentuojančius viešąjį administravimą, vietos savivaldą,</w:t>
      </w:r>
      <w:r w:rsidR="000626DE" w:rsidRPr="000B768F">
        <w:rPr>
          <w:color w:val="000000"/>
          <w:sz w:val="24"/>
          <w:szCs w:val="24"/>
        </w:rPr>
        <w:t xml:space="preserve"> viešųjų pirkimų vykdymą</w:t>
      </w:r>
      <w:r w:rsidR="000254B2" w:rsidRPr="000B768F">
        <w:rPr>
          <w:color w:val="000000"/>
          <w:sz w:val="24"/>
          <w:szCs w:val="24"/>
        </w:rPr>
        <w:t>,</w:t>
      </w:r>
      <w:r w:rsidRPr="000B768F">
        <w:rPr>
          <w:color w:val="000000"/>
          <w:sz w:val="24"/>
          <w:szCs w:val="24"/>
        </w:rPr>
        <w:t xml:space="preserve"> dokumentų rengimą, tva</w:t>
      </w:r>
      <w:r w:rsidR="000626DE" w:rsidRPr="000B768F">
        <w:rPr>
          <w:color w:val="000000"/>
          <w:sz w:val="24"/>
          <w:szCs w:val="24"/>
        </w:rPr>
        <w:t>rkymą</w:t>
      </w:r>
      <w:r w:rsidR="00A818C3">
        <w:rPr>
          <w:color w:val="000000"/>
          <w:sz w:val="24"/>
          <w:szCs w:val="24"/>
        </w:rPr>
        <w:t>.</w:t>
      </w:r>
    </w:p>
    <w:bookmarkEnd w:id="1"/>
    <w:p w14:paraId="1F73192A" w14:textId="77777777" w:rsidR="000507BC" w:rsidRPr="000B768F" w:rsidRDefault="000507BC" w:rsidP="00371B72">
      <w:pPr>
        <w:pStyle w:val="Sraopastraipa"/>
        <w:jc w:val="both"/>
        <w:rPr>
          <w:b/>
          <w:bCs/>
          <w:sz w:val="24"/>
          <w:szCs w:val="24"/>
        </w:rPr>
      </w:pPr>
    </w:p>
    <w:p w14:paraId="1D992651" w14:textId="77777777" w:rsidR="000507BC" w:rsidRPr="000B768F" w:rsidRDefault="000507BC" w:rsidP="00371B72">
      <w:pPr>
        <w:pStyle w:val="Sraopastraipa"/>
        <w:jc w:val="center"/>
        <w:rPr>
          <w:b/>
          <w:bCs/>
          <w:sz w:val="24"/>
          <w:szCs w:val="24"/>
        </w:rPr>
      </w:pPr>
      <w:r w:rsidRPr="000B768F">
        <w:rPr>
          <w:b/>
          <w:bCs/>
          <w:sz w:val="24"/>
          <w:szCs w:val="24"/>
        </w:rPr>
        <w:t>III SKYRIUS</w:t>
      </w:r>
    </w:p>
    <w:p w14:paraId="175FC4E6" w14:textId="77777777" w:rsidR="000507BC" w:rsidRPr="000B768F" w:rsidRDefault="000507BC" w:rsidP="00371B72">
      <w:pPr>
        <w:pStyle w:val="Sraopastraipa"/>
        <w:jc w:val="center"/>
        <w:rPr>
          <w:b/>
          <w:bCs/>
          <w:sz w:val="24"/>
          <w:szCs w:val="24"/>
        </w:rPr>
      </w:pPr>
      <w:r w:rsidRPr="000B768F">
        <w:rPr>
          <w:b/>
          <w:bCs/>
          <w:sz w:val="24"/>
          <w:szCs w:val="24"/>
        </w:rPr>
        <w:t>ŠIAS PAREIGAS EINANČIO DARBUOTOJO FUNKCIJOS</w:t>
      </w:r>
    </w:p>
    <w:p w14:paraId="50116C5E" w14:textId="77777777" w:rsidR="000507BC" w:rsidRPr="000B768F" w:rsidRDefault="000507BC" w:rsidP="00371B72">
      <w:pPr>
        <w:pStyle w:val="Sraopastraipa"/>
        <w:jc w:val="both"/>
        <w:rPr>
          <w:b/>
          <w:bCs/>
          <w:sz w:val="24"/>
          <w:szCs w:val="24"/>
        </w:rPr>
      </w:pPr>
    </w:p>
    <w:p w14:paraId="297BF996" w14:textId="7921444B" w:rsidR="00047AC4" w:rsidRPr="000B768F" w:rsidRDefault="00D162D9" w:rsidP="00D162D9">
      <w:pPr>
        <w:pStyle w:val="Sraopastraipa"/>
        <w:widowControl/>
        <w:tabs>
          <w:tab w:val="left" w:pos="567"/>
          <w:tab w:val="left" w:pos="709"/>
        </w:tabs>
        <w:autoSpaceDE/>
        <w:autoSpaceDN/>
        <w:adjustRightInd/>
        <w:spacing w:after="160" w:line="259" w:lineRule="auto"/>
        <w:ind w:left="284"/>
        <w:jc w:val="both"/>
        <w:rPr>
          <w:sz w:val="24"/>
          <w:szCs w:val="24"/>
        </w:rPr>
      </w:pPr>
      <w:r w:rsidRPr="000B768F">
        <w:rPr>
          <w:sz w:val="24"/>
          <w:szCs w:val="24"/>
        </w:rPr>
        <w:tab/>
      </w:r>
      <w:r w:rsidR="007B54BE" w:rsidRPr="000B768F">
        <w:rPr>
          <w:sz w:val="24"/>
          <w:szCs w:val="24"/>
        </w:rPr>
        <w:t xml:space="preserve">4. </w:t>
      </w:r>
      <w:r w:rsidR="0060225D" w:rsidRPr="000B768F">
        <w:rPr>
          <w:sz w:val="24"/>
          <w:szCs w:val="24"/>
        </w:rPr>
        <w:t xml:space="preserve"> </w:t>
      </w:r>
      <w:r w:rsidR="000507BC" w:rsidRPr="000B768F">
        <w:rPr>
          <w:sz w:val="24"/>
          <w:szCs w:val="24"/>
        </w:rPr>
        <w:t>Šias pareigas einantis darbuotojas vykdo tokias funkcijas:</w:t>
      </w:r>
    </w:p>
    <w:p w14:paraId="59808318" w14:textId="333834CD" w:rsidR="00D162D9" w:rsidRPr="000B768F" w:rsidRDefault="00D162D9" w:rsidP="00C73A4F">
      <w:pPr>
        <w:pStyle w:val="Sraopastraipa"/>
        <w:widowControl/>
        <w:autoSpaceDE/>
        <w:autoSpaceDN/>
        <w:adjustRightInd/>
        <w:spacing w:after="160" w:line="259" w:lineRule="auto"/>
        <w:ind w:left="0" w:firstLine="284"/>
        <w:jc w:val="both"/>
        <w:rPr>
          <w:sz w:val="24"/>
          <w:szCs w:val="24"/>
        </w:rPr>
      </w:pPr>
      <w:r w:rsidRPr="000B768F">
        <w:rPr>
          <w:sz w:val="24"/>
          <w:szCs w:val="24"/>
        </w:rPr>
        <w:t xml:space="preserve">    </w:t>
      </w:r>
      <w:r w:rsidR="00B0716D" w:rsidRPr="000B768F">
        <w:rPr>
          <w:sz w:val="24"/>
          <w:szCs w:val="24"/>
        </w:rPr>
        <w:t>4.1. vadovauja Skyriui, užtikrina nepertraukiamą Skyriaus veiklos vykdymą, valdo Skyriaus</w:t>
      </w:r>
      <w:r w:rsidR="00C73A4F" w:rsidRPr="000B768F">
        <w:rPr>
          <w:sz w:val="24"/>
          <w:szCs w:val="24"/>
        </w:rPr>
        <w:t xml:space="preserve"> </w:t>
      </w:r>
      <w:r w:rsidR="00B0716D" w:rsidRPr="000B768F">
        <w:rPr>
          <w:color w:val="000000"/>
          <w:sz w:val="24"/>
          <w:szCs w:val="24"/>
        </w:rPr>
        <w:t>žmogiškuosius išteklius;</w:t>
      </w:r>
    </w:p>
    <w:p w14:paraId="5A3C33FA" w14:textId="31015B1C" w:rsidR="00D53A50" w:rsidRPr="000B768F" w:rsidRDefault="00D162D9" w:rsidP="00D162D9">
      <w:pPr>
        <w:pStyle w:val="Sraopastraipa"/>
        <w:widowControl/>
        <w:tabs>
          <w:tab w:val="left" w:pos="567"/>
          <w:tab w:val="left" w:pos="709"/>
        </w:tabs>
        <w:autoSpaceDE/>
        <w:autoSpaceDN/>
        <w:adjustRightInd/>
        <w:spacing w:after="160" w:line="259" w:lineRule="auto"/>
        <w:ind w:left="284"/>
        <w:jc w:val="both"/>
        <w:rPr>
          <w:sz w:val="24"/>
          <w:szCs w:val="24"/>
        </w:rPr>
      </w:pPr>
      <w:r w:rsidRPr="000B768F">
        <w:rPr>
          <w:sz w:val="24"/>
          <w:szCs w:val="24"/>
        </w:rPr>
        <w:t xml:space="preserve">   </w:t>
      </w:r>
      <w:r w:rsidR="00D53A50" w:rsidRPr="000B768F">
        <w:rPr>
          <w:sz w:val="24"/>
          <w:szCs w:val="24"/>
        </w:rPr>
        <w:t xml:space="preserve">4.2. rengia ir teikia pasiūlymus </w:t>
      </w:r>
      <w:r w:rsidR="00D53A50" w:rsidRPr="000B768F">
        <w:rPr>
          <w:color w:val="000000"/>
          <w:sz w:val="24"/>
          <w:szCs w:val="24"/>
        </w:rPr>
        <w:t>tiesioginiam</w:t>
      </w:r>
      <w:r w:rsidR="00D53A50" w:rsidRPr="000B768F">
        <w:rPr>
          <w:sz w:val="24"/>
          <w:szCs w:val="24"/>
        </w:rPr>
        <w:t xml:space="preserve"> vadovui su Skyriaus veikla susijusiais klausimais</w:t>
      </w:r>
      <w:r w:rsidR="003D5113" w:rsidRPr="000B768F">
        <w:rPr>
          <w:sz w:val="24"/>
          <w:szCs w:val="24"/>
        </w:rPr>
        <w:t>;</w:t>
      </w:r>
    </w:p>
    <w:p w14:paraId="51DB4428" w14:textId="7AC3C2E9" w:rsidR="003B27EC" w:rsidRPr="000B768F" w:rsidRDefault="00D162D9" w:rsidP="00C73A4F">
      <w:pPr>
        <w:pStyle w:val="Sraopastraipa"/>
        <w:widowControl/>
        <w:autoSpaceDE/>
        <w:autoSpaceDN/>
        <w:adjustRightInd/>
        <w:spacing w:after="160" w:line="259" w:lineRule="auto"/>
        <w:ind w:left="0"/>
        <w:jc w:val="both"/>
        <w:rPr>
          <w:sz w:val="24"/>
          <w:szCs w:val="24"/>
        </w:rPr>
      </w:pPr>
      <w:r w:rsidRPr="000B768F">
        <w:rPr>
          <w:sz w:val="24"/>
          <w:szCs w:val="24"/>
        </w:rPr>
        <w:t xml:space="preserve">   </w:t>
      </w:r>
      <w:r w:rsidR="00C73A4F" w:rsidRPr="000B768F">
        <w:rPr>
          <w:sz w:val="24"/>
          <w:szCs w:val="24"/>
        </w:rPr>
        <w:t xml:space="preserve">     </w:t>
      </w:r>
      <w:r w:rsidR="00053D31" w:rsidRPr="000B768F">
        <w:rPr>
          <w:sz w:val="24"/>
          <w:szCs w:val="24"/>
        </w:rPr>
        <w:t>4.</w:t>
      </w:r>
      <w:r w:rsidR="00A96D98" w:rsidRPr="000B768F">
        <w:rPr>
          <w:sz w:val="24"/>
          <w:szCs w:val="24"/>
        </w:rPr>
        <w:t>3</w:t>
      </w:r>
      <w:r w:rsidR="00053D31" w:rsidRPr="000B768F">
        <w:rPr>
          <w:sz w:val="24"/>
          <w:szCs w:val="24"/>
        </w:rPr>
        <w:t>.</w:t>
      </w:r>
      <w:r w:rsidR="00B86189" w:rsidRPr="000B768F">
        <w:rPr>
          <w:sz w:val="24"/>
          <w:szCs w:val="24"/>
        </w:rPr>
        <w:t xml:space="preserve"> </w:t>
      </w:r>
      <w:r w:rsidR="00D553C4" w:rsidRPr="000B768F">
        <w:rPr>
          <w:sz w:val="24"/>
          <w:szCs w:val="24"/>
        </w:rPr>
        <w:t>organizuoja</w:t>
      </w:r>
      <w:r w:rsidR="003B27EC" w:rsidRPr="000B768F">
        <w:rPr>
          <w:sz w:val="24"/>
          <w:szCs w:val="24"/>
        </w:rPr>
        <w:t xml:space="preserve"> skund</w:t>
      </w:r>
      <w:r w:rsidR="00D553C4" w:rsidRPr="000B768F">
        <w:rPr>
          <w:sz w:val="24"/>
          <w:szCs w:val="24"/>
        </w:rPr>
        <w:t>ų, prašymų</w:t>
      </w:r>
      <w:r w:rsidR="003B27EC" w:rsidRPr="000B768F">
        <w:rPr>
          <w:sz w:val="24"/>
          <w:szCs w:val="24"/>
        </w:rPr>
        <w:t xml:space="preserve"> ir kit</w:t>
      </w:r>
      <w:r w:rsidR="00D553C4" w:rsidRPr="000B768F">
        <w:rPr>
          <w:sz w:val="24"/>
          <w:szCs w:val="24"/>
        </w:rPr>
        <w:t>ų</w:t>
      </w:r>
      <w:r w:rsidR="003B27EC" w:rsidRPr="000B768F">
        <w:rPr>
          <w:sz w:val="24"/>
          <w:szCs w:val="24"/>
        </w:rPr>
        <w:t xml:space="preserve"> dokument</w:t>
      </w:r>
      <w:r w:rsidR="00D553C4" w:rsidRPr="000B768F">
        <w:rPr>
          <w:sz w:val="24"/>
          <w:szCs w:val="24"/>
        </w:rPr>
        <w:t>ų</w:t>
      </w:r>
      <w:r w:rsidR="003B27EC" w:rsidRPr="000B768F">
        <w:rPr>
          <w:sz w:val="24"/>
          <w:szCs w:val="24"/>
        </w:rPr>
        <w:t xml:space="preserve"> </w:t>
      </w:r>
      <w:r w:rsidR="00D553C4" w:rsidRPr="000B768F">
        <w:rPr>
          <w:sz w:val="24"/>
          <w:szCs w:val="24"/>
        </w:rPr>
        <w:t xml:space="preserve">nagrinėjimą </w:t>
      </w:r>
      <w:r w:rsidR="00BF4D9A" w:rsidRPr="000B768F">
        <w:rPr>
          <w:sz w:val="24"/>
          <w:szCs w:val="24"/>
        </w:rPr>
        <w:t>ir</w:t>
      </w:r>
      <w:r w:rsidR="00D553C4" w:rsidRPr="000B768F">
        <w:rPr>
          <w:sz w:val="24"/>
          <w:szCs w:val="24"/>
        </w:rPr>
        <w:t xml:space="preserve"> </w:t>
      </w:r>
      <w:r w:rsidR="00CD51C4" w:rsidRPr="000B768F">
        <w:rPr>
          <w:sz w:val="24"/>
          <w:szCs w:val="24"/>
        </w:rPr>
        <w:t>užtikrina</w:t>
      </w:r>
      <w:r w:rsidR="00BF4D9A" w:rsidRPr="000B768F">
        <w:rPr>
          <w:sz w:val="24"/>
          <w:szCs w:val="24"/>
        </w:rPr>
        <w:t xml:space="preserve"> </w:t>
      </w:r>
      <w:r w:rsidR="00723600" w:rsidRPr="000B768F">
        <w:rPr>
          <w:sz w:val="24"/>
          <w:szCs w:val="24"/>
        </w:rPr>
        <w:t xml:space="preserve">savalaikį </w:t>
      </w:r>
      <w:r w:rsidR="00BF4D9A" w:rsidRPr="000B768F">
        <w:rPr>
          <w:sz w:val="24"/>
          <w:szCs w:val="24"/>
        </w:rPr>
        <w:t>atsakym</w:t>
      </w:r>
      <w:r w:rsidR="00F81356" w:rsidRPr="000B768F">
        <w:rPr>
          <w:sz w:val="24"/>
          <w:szCs w:val="24"/>
        </w:rPr>
        <w:t xml:space="preserve">ų </w:t>
      </w:r>
      <w:r w:rsidR="004D32CB" w:rsidRPr="000B768F">
        <w:rPr>
          <w:sz w:val="24"/>
          <w:szCs w:val="24"/>
        </w:rPr>
        <w:t xml:space="preserve">bei Skyriaus teisės aktų </w:t>
      </w:r>
      <w:r w:rsidR="00F81356" w:rsidRPr="000B768F">
        <w:rPr>
          <w:sz w:val="24"/>
          <w:szCs w:val="24"/>
        </w:rPr>
        <w:t>projekt</w:t>
      </w:r>
      <w:r w:rsidR="00CD51C4" w:rsidRPr="000B768F">
        <w:rPr>
          <w:sz w:val="24"/>
          <w:szCs w:val="24"/>
        </w:rPr>
        <w:t>ų rengimą</w:t>
      </w:r>
      <w:r w:rsidR="008A51F8" w:rsidRPr="000B768F">
        <w:rPr>
          <w:sz w:val="24"/>
          <w:szCs w:val="24"/>
        </w:rPr>
        <w:t>;</w:t>
      </w:r>
    </w:p>
    <w:p w14:paraId="2114D687" w14:textId="42F8B4B9" w:rsidR="003B27EC" w:rsidRPr="000B768F" w:rsidRDefault="00D162D9" w:rsidP="00371B72">
      <w:pPr>
        <w:pStyle w:val="Sraopastraipa"/>
        <w:widowControl/>
        <w:tabs>
          <w:tab w:val="left" w:pos="709"/>
        </w:tabs>
        <w:autoSpaceDE/>
        <w:autoSpaceDN/>
        <w:adjustRightInd/>
        <w:spacing w:after="160" w:line="259" w:lineRule="auto"/>
        <w:ind w:left="284"/>
        <w:jc w:val="both"/>
        <w:rPr>
          <w:sz w:val="24"/>
          <w:szCs w:val="24"/>
        </w:rPr>
      </w:pPr>
      <w:r w:rsidRPr="000B768F">
        <w:rPr>
          <w:sz w:val="24"/>
          <w:szCs w:val="24"/>
        </w:rPr>
        <w:t xml:space="preserve">   </w:t>
      </w:r>
      <w:r w:rsidR="00053D31" w:rsidRPr="000B768F">
        <w:rPr>
          <w:sz w:val="24"/>
          <w:szCs w:val="24"/>
        </w:rPr>
        <w:t>4.</w:t>
      </w:r>
      <w:r w:rsidR="001D28F3" w:rsidRPr="000B768F">
        <w:rPr>
          <w:sz w:val="24"/>
          <w:szCs w:val="24"/>
        </w:rPr>
        <w:t>4</w:t>
      </w:r>
      <w:r w:rsidR="00053D31" w:rsidRPr="000B768F">
        <w:rPr>
          <w:sz w:val="24"/>
          <w:szCs w:val="24"/>
        </w:rPr>
        <w:t xml:space="preserve">. </w:t>
      </w:r>
      <w:r w:rsidR="001D28F3" w:rsidRPr="000B768F">
        <w:rPr>
          <w:sz w:val="24"/>
          <w:szCs w:val="24"/>
        </w:rPr>
        <w:t>o</w:t>
      </w:r>
      <w:r w:rsidR="00812BB5" w:rsidRPr="000B768F">
        <w:rPr>
          <w:sz w:val="24"/>
          <w:szCs w:val="24"/>
        </w:rPr>
        <w:t>rganizuoja ir kontroliuoja</w:t>
      </w:r>
      <w:r w:rsidR="003B27EC" w:rsidRPr="000B768F">
        <w:rPr>
          <w:sz w:val="24"/>
          <w:szCs w:val="24"/>
        </w:rPr>
        <w:t xml:space="preserve"> </w:t>
      </w:r>
      <w:r w:rsidR="00BF4D9A" w:rsidRPr="000B768F">
        <w:rPr>
          <w:sz w:val="24"/>
          <w:szCs w:val="24"/>
        </w:rPr>
        <w:t>Skyriaus</w:t>
      </w:r>
      <w:r w:rsidR="003B27EC" w:rsidRPr="000B768F">
        <w:rPr>
          <w:sz w:val="24"/>
          <w:szCs w:val="24"/>
        </w:rPr>
        <w:t xml:space="preserve"> vieš</w:t>
      </w:r>
      <w:r w:rsidR="00812BB5" w:rsidRPr="000B768F">
        <w:rPr>
          <w:sz w:val="24"/>
          <w:szCs w:val="24"/>
        </w:rPr>
        <w:t>ųjų</w:t>
      </w:r>
      <w:r w:rsidR="003B27EC" w:rsidRPr="000B768F">
        <w:rPr>
          <w:sz w:val="24"/>
          <w:szCs w:val="24"/>
        </w:rPr>
        <w:t xml:space="preserve"> p</w:t>
      </w:r>
      <w:r w:rsidR="00812BB5" w:rsidRPr="000B768F">
        <w:rPr>
          <w:sz w:val="24"/>
          <w:szCs w:val="24"/>
        </w:rPr>
        <w:t>irki</w:t>
      </w:r>
      <w:r w:rsidR="003B27EC" w:rsidRPr="000B768F">
        <w:rPr>
          <w:sz w:val="24"/>
          <w:szCs w:val="24"/>
        </w:rPr>
        <w:t>m</w:t>
      </w:r>
      <w:r w:rsidR="00812BB5" w:rsidRPr="000B768F">
        <w:rPr>
          <w:sz w:val="24"/>
          <w:szCs w:val="24"/>
        </w:rPr>
        <w:t>ų vykdymą</w:t>
      </w:r>
      <w:r w:rsidR="008A51F8" w:rsidRPr="000B768F">
        <w:rPr>
          <w:sz w:val="24"/>
          <w:szCs w:val="24"/>
        </w:rPr>
        <w:t>;</w:t>
      </w:r>
    </w:p>
    <w:p w14:paraId="602FD2D1" w14:textId="236F8E47" w:rsidR="000B12F8" w:rsidRPr="000B768F" w:rsidRDefault="00D162D9" w:rsidP="00C73A4F">
      <w:pPr>
        <w:pStyle w:val="Sraopastraipa"/>
        <w:widowControl/>
        <w:tabs>
          <w:tab w:val="left" w:pos="709"/>
        </w:tabs>
        <w:autoSpaceDE/>
        <w:autoSpaceDN/>
        <w:adjustRightInd/>
        <w:spacing w:after="160" w:line="259" w:lineRule="auto"/>
        <w:ind w:left="0"/>
        <w:jc w:val="both"/>
        <w:rPr>
          <w:sz w:val="24"/>
          <w:szCs w:val="24"/>
        </w:rPr>
      </w:pPr>
      <w:r w:rsidRPr="000B768F">
        <w:rPr>
          <w:sz w:val="24"/>
          <w:szCs w:val="24"/>
        </w:rPr>
        <w:t xml:space="preserve">  </w:t>
      </w:r>
      <w:r w:rsidR="00C73A4F" w:rsidRPr="000B768F">
        <w:rPr>
          <w:sz w:val="24"/>
          <w:szCs w:val="24"/>
        </w:rPr>
        <w:t xml:space="preserve">     </w:t>
      </w:r>
      <w:r w:rsidRPr="000B768F">
        <w:rPr>
          <w:sz w:val="24"/>
          <w:szCs w:val="24"/>
        </w:rPr>
        <w:t xml:space="preserve"> </w:t>
      </w:r>
      <w:r w:rsidR="008A51F8" w:rsidRPr="000B768F">
        <w:rPr>
          <w:sz w:val="24"/>
          <w:szCs w:val="24"/>
        </w:rPr>
        <w:t>4.</w:t>
      </w:r>
      <w:r w:rsidR="006070A5" w:rsidRPr="000B768F">
        <w:rPr>
          <w:sz w:val="24"/>
          <w:szCs w:val="24"/>
        </w:rPr>
        <w:t>5</w:t>
      </w:r>
      <w:r w:rsidR="008A51F8" w:rsidRPr="000B768F">
        <w:rPr>
          <w:sz w:val="24"/>
          <w:szCs w:val="24"/>
        </w:rPr>
        <w:t xml:space="preserve">. </w:t>
      </w:r>
      <w:r w:rsidR="006070A5" w:rsidRPr="000B768F">
        <w:rPr>
          <w:sz w:val="24"/>
          <w:szCs w:val="24"/>
        </w:rPr>
        <w:t>k</w:t>
      </w:r>
      <w:r w:rsidR="00505DF5" w:rsidRPr="000B768F">
        <w:rPr>
          <w:sz w:val="24"/>
          <w:szCs w:val="24"/>
        </w:rPr>
        <w:t xml:space="preserve">ontroliuoja ir užtikrina, kad </w:t>
      </w:r>
      <w:r w:rsidR="003B27EC" w:rsidRPr="000B768F">
        <w:rPr>
          <w:sz w:val="24"/>
          <w:szCs w:val="24"/>
        </w:rPr>
        <w:t>Skyriaus veiklos dokumentų tvarkym</w:t>
      </w:r>
      <w:r w:rsidR="00505DF5" w:rsidRPr="000B768F">
        <w:rPr>
          <w:sz w:val="24"/>
          <w:szCs w:val="24"/>
        </w:rPr>
        <w:t>as</w:t>
      </w:r>
      <w:r w:rsidR="003B27EC" w:rsidRPr="000B768F">
        <w:rPr>
          <w:sz w:val="24"/>
          <w:szCs w:val="24"/>
        </w:rPr>
        <w:t>, apskait</w:t>
      </w:r>
      <w:r w:rsidR="00505DF5" w:rsidRPr="000B768F">
        <w:rPr>
          <w:sz w:val="24"/>
          <w:szCs w:val="24"/>
        </w:rPr>
        <w:t>a</w:t>
      </w:r>
      <w:r w:rsidR="003B27EC" w:rsidRPr="000B768F">
        <w:rPr>
          <w:sz w:val="24"/>
          <w:szCs w:val="24"/>
        </w:rPr>
        <w:t>, saugojim</w:t>
      </w:r>
      <w:r w:rsidR="00505DF5" w:rsidRPr="000B768F">
        <w:rPr>
          <w:sz w:val="24"/>
          <w:szCs w:val="24"/>
        </w:rPr>
        <w:t>as</w:t>
      </w:r>
      <w:r w:rsidR="003B27EC" w:rsidRPr="000B768F">
        <w:rPr>
          <w:sz w:val="24"/>
          <w:szCs w:val="24"/>
        </w:rPr>
        <w:t xml:space="preserve"> ir naikinim</w:t>
      </w:r>
      <w:r w:rsidR="00505DF5" w:rsidRPr="000B768F">
        <w:rPr>
          <w:sz w:val="24"/>
          <w:szCs w:val="24"/>
        </w:rPr>
        <w:t>as būtų vykdomas</w:t>
      </w:r>
      <w:r w:rsidR="003B27EC" w:rsidRPr="000B768F">
        <w:rPr>
          <w:sz w:val="24"/>
          <w:szCs w:val="24"/>
        </w:rPr>
        <w:t xml:space="preserve"> teisės aktų nustatyta tvarka</w:t>
      </w:r>
      <w:r w:rsidR="00505DF5" w:rsidRPr="000B768F">
        <w:rPr>
          <w:sz w:val="24"/>
          <w:szCs w:val="24"/>
        </w:rPr>
        <w:t xml:space="preserve"> ir terminais</w:t>
      </w:r>
      <w:r w:rsidR="00181FDC" w:rsidRPr="000B768F">
        <w:rPr>
          <w:sz w:val="24"/>
          <w:szCs w:val="24"/>
        </w:rPr>
        <w:t>;</w:t>
      </w:r>
    </w:p>
    <w:p w14:paraId="436B6C57" w14:textId="09066385" w:rsidR="007F37F6" w:rsidRPr="000B768F" w:rsidRDefault="00D162D9" w:rsidP="00C73A4F">
      <w:pPr>
        <w:pStyle w:val="Sraopastraipa"/>
        <w:widowControl/>
        <w:tabs>
          <w:tab w:val="left" w:pos="709"/>
        </w:tabs>
        <w:autoSpaceDE/>
        <w:autoSpaceDN/>
        <w:adjustRightInd/>
        <w:spacing w:after="160" w:line="259" w:lineRule="auto"/>
        <w:ind w:left="0" w:firstLine="284"/>
        <w:jc w:val="both"/>
        <w:rPr>
          <w:sz w:val="24"/>
          <w:szCs w:val="24"/>
        </w:rPr>
      </w:pPr>
      <w:r w:rsidRPr="000B768F">
        <w:rPr>
          <w:sz w:val="24"/>
          <w:szCs w:val="24"/>
        </w:rPr>
        <w:t xml:space="preserve">   </w:t>
      </w:r>
      <w:r w:rsidR="00181FDC" w:rsidRPr="000B768F">
        <w:rPr>
          <w:sz w:val="24"/>
          <w:szCs w:val="24"/>
        </w:rPr>
        <w:t>4.</w:t>
      </w:r>
      <w:r w:rsidR="000B12F8" w:rsidRPr="000B768F">
        <w:rPr>
          <w:sz w:val="24"/>
          <w:szCs w:val="24"/>
        </w:rPr>
        <w:t>6</w:t>
      </w:r>
      <w:r w:rsidR="00181FDC" w:rsidRPr="000B768F">
        <w:rPr>
          <w:sz w:val="24"/>
          <w:szCs w:val="24"/>
        </w:rPr>
        <w:t xml:space="preserve">. </w:t>
      </w:r>
      <w:r w:rsidR="00505DF5" w:rsidRPr="000B768F">
        <w:rPr>
          <w:sz w:val="24"/>
          <w:szCs w:val="24"/>
        </w:rPr>
        <w:t>kontroliuoja</w:t>
      </w:r>
      <w:r w:rsidR="003B27EC" w:rsidRPr="000B768F">
        <w:rPr>
          <w:sz w:val="24"/>
          <w:szCs w:val="24"/>
        </w:rPr>
        <w:t xml:space="preserve"> </w:t>
      </w:r>
      <w:r w:rsidR="00CB7F15" w:rsidRPr="000B768F">
        <w:rPr>
          <w:sz w:val="24"/>
          <w:szCs w:val="24"/>
        </w:rPr>
        <w:t>Savivaldybės a</w:t>
      </w:r>
      <w:r w:rsidR="003B27EC" w:rsidRPr="000B768F">
        <w:rPr>
          <w:sz w:val="24"/>
          <w:szCs w:val="24"/>
        </w:rPr>
        <w:t>dministracijos įslaptintos informacijos apsaugos reikalavimų vykdymą</w:t>
      </w:r>
      <w:r w:rsidR="00AA496A" w:rsidRPr="000B768F">
        <w:rPr>
          <w:sz w:val="24"/>
          <w:szCs w:val="24"/>
        </w:rPr>
        <w:t xml:space="preserve"> ir koordinavimą,</w:t>
      </w:r>
      <w:r w:rsidR="003B27EC" w:rsidRPr="000B768F">
        <w:rPr>
          <w:sz w:val="24"/>
          <w:szCs w:val="24"/>
        </w:rPr>
        <w:t xml:space="preserve"> vadovaujantis Lietuvos Respublikos valstybės ir tarnybos paslapčių įstatymo nuostatomis</w:t>
      </w:r>
      <w:r w:rsidR="00181FDC" w:rsidRPr="000B768F">
        <w:rPr>
          <w:sz w:val="24"/>
          <w:szCs w:val="24"/>
        </w:rPr>
        <w:t>;</w:t>
      </w:r>
    </w:p>
    <w:p w14:paraId="2653BC4B" w14:textId="469478B0" w:rsidR="005127F4" w:rsidRPr="000B768F" w:rsidRDefault="00D162D9" w:rsidP="00C73A4F">
      <w:pPr>
        <w:pStyle w:val="Sraopastraipa"/>
        <w:widowControl/>
        <w:tabs>
          <w:tab w:val="left" w:pos="709"/>
        </w:tabs>
        <w:autoSpaceDE/>
        <w:autoSpaceDN/>
        <w:adjustRightInd/>
        <w:spacing w:after="160" w:line="259" w:lineRule="auto"/>
        <w:ind w:left="0"/>
        <w:jc w:val="both"/>
        <w:rPr>
          <w:sz w:val="24"/>
          <w:szCs w:val="24"/>
        </w:rPr>
      </w:pPr>
      <w:r w:rsidRPr="000B768F">
        <w:rPr>
          <w:sz w:val="24"/>
          <w:szCs w:val="24"/>
        </w:rPr>
        <w:t xml:space="preserve">   </w:t>
      </w:r>
      <w:r w:rsidR="00C73A4F" w:rsidRPr="000B768F">
        <w:rPr>
          <w:sz w:val="24"/>
          <w:szCs w:val="24"/>
        </w:rPr>
        <w:t xml:space="preserve">     </w:t>
      </w:r>
      <w:r w:rsidR="003C12F3" w:rsidRPr="000B768F">
        <w:rPr>
          <w:sz w:val="24"/>
          <w:szCs w:val="24"/>
        </w:rPr>
        <w:t>4.</w:t>
      </w:r>
      <w:r w:rsidR="007F37F6" w:rsidRPr="000B768F">
        <w:rPr>
          <w:sz w:val="24"/>
          <w:szCs w:val="24"/>
        </w:rPr>
        <w:t>7</w:t>
      </w:r>
      <w:r w:rsidR="003C12F3" w:rsidRPr="000B768F">
        <w:rPr>
          <w:sz w:val="24"/>
          <w:szCs w:val="24"/>
        </w:rPr>
        <w:t>.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p w14:paraId="5B5D7076" w14:textId="7A285277" w:rsidR="009B180F" w:rsidRPr="000B768F" w:rsidRDefault="00D162D9" w:rsidP="00C73A4F">
      <w:pPr>
        <w:pStyle w:val="Sraopastraipa"/>
        <w:widowControl/>
        <w:tabs>
          <w:tab w:val="left" w:pos="709"/>
        </w:tabs>
        <w:autoSpaceDE/>
        <w:autoSpaceDN/>
        <w:adjustRightInd/>
        <w:spacing w:after="160" w:line="259" w:lineRule="auto"/>
        <w:ind w:left="-142" w:firstLine="284"/>
        <w:jc w:val="both"/>
        <w:rPr>
          <w:rFonts w:eastAsia="Times New Roman"/>
          <w:color w:val="000000"/>
          <w:sz w:val="24"/>
          <w:lang w:eastAsia="en-US"/>
        </w:rPr>
      </w:pPr>
      <w:r w:rsidRPr="000B768F">
        <w:rPr>
          <w:rFonts w:eastAsia="Times New Roman"/>
          <w:color w:val="000000"/>
          <w:sz w:val="24"/>
          <w:lang w:eastAsia="en-US"/>
        </w:rPr>
        <w:lastRenderedPageBreak/>
        <w:t xml:space="preserve">   </w:t>
      </w:r>
      <w:r w:rsidR="002A243E">
        <w:rPr>
          <w:rFonts w:eastAsia="Times New Roman"/>
          <w:color w:val="000000"/>
          <w:sz w:val="24"/>
          <w:lang w:eastAsia="en-US"/>
        </w:rPr>
        <w:t xml:space="preserve"> </w:t>
      </w:r>
      <w:r w:rsidR="00AA49F9" w:rsidRPr="000B768F">
        <w:rPr>
          <w:rFonts w:eastAsia="Times New Roman"/>
          <w:color w:val="000000"/>
          <w:sz w:val="24"/>
          <w:lang w:eastAsia="en-US"/>
        </w:rPr>
        <w:t>4.8</w:t>
      </w:r>
      <w:r w:rsidR="009B180F" w:rsidRPr="000B768F">
        <w:rPr>
          <w:rFonts w:eastAsia="Times New Roman"/>
          <w:color w:val="000000"/>
          <w:sz w:val="24"/>
          <w:lang w:eastAsia="en-US"/>
        </w:rPr>
        <w:t xml:space="preserve">. </w:t>
      </w:r>
      <w:r w:rsidR="00AA49F9" w:rsidRPr="000B768F">
        <w:rPr>
          <w:rFonts w:eastAsia="Times New Roman"/>
          <w:color w:val="000000"/>
          <w:sz w:val="24"/>
          <w:lang w:eastAsia="en-US"/>
        </w:rPr>
        <w:t>k</w:t>
      </w:r>
      <w:r w:rsidR="005127F4" w:rsidRPr="000B768F">
        <w:rPr>
          <w:rFonts w:eastAsia="Times New Roman"/>
          <w:color w:val="000000"/>
          <w:sz w:val="24"/>
          <w:lang w:eastAsia="en-US"/>
        </w:rPr>
        <w:t>ontroliuoja Savivaldybės materialinio ir ūkinio aptarnavimo funkcijų vykdymą ir vykdo Šiaulių miesto savivaldybės administracijos Finansų kontrolės taisyklėse nustatytas finansų kontrolės funkcijas</w:t>
      </w:r>
      <w:r w:rsidR="002C4B19" w:rsidRPr="000B768F">
        <w:rPr>
          <w:rFonts w:eastAsia="Times New Roman"/>
          <w:color w:val="000000"/>
          <w:sz w:val="24"/>
          <w:lang w:eastAsia="en-US"/>
        </w:rPr>
        <w:t>;</w:t>
      </w:r>
    </w:p>
    <w:p w14:paraId="3F14B342" w14:textId="010639CA" w:rsidR="007F4E9D" w:rsidRPr="000B768F" w:rsidRDefault="00D162D9" w:rsidP="00C73A4F">
      <w:pPr>
        <w:pStyle w:val="Sraopastraipa"/>
        <w:widowControl/>
        <w:tabs>
          <w:tab w:val="left" w:pos="709"/>
        </w:tabs>
        <w:autoSpaceDE/>
        <w:autoSpaceDN/>
        <w:adjustRightInd/>
        <w:spacing w:after="160" w:line="259" w:lineRule="auto"/>
        <w:ind w:left="-142" w:firstLine="426"/>
        <w:jc w:val="both"/>
        <w:rPr>
          <w:color w:val="000000" w:themeColor="text1"/>
          <w:sz w:val="24"/>
          <w:szCs w:val="24"/>
        </w:rPr>
      </w:pPr>
      <w:r w:rsidRPr="000B768F">
        <w:rPr>
          <w:sz w:val="24"/>
          <w:szCs w:val="24"/>
        </w:rPr>
        <w:t xml:space="preserve">   </w:t>
      </w:r>
      <w:r w:rsidR="002C4B19" w:rsidRPr="000B768F">
        <w:rPr>
          <w:sz w:val="24"/>
          <w:szCs w:val="24"/>
        </w:rPr>
        <w:t>4.9</w:t>
      </w:r>
      <w:r w:rsidR="009B180F" w:rsidRPr="000B768F">
        <w:rPr>
          <w:sz w:val="24"/>
          <w:szCs w:val="24"/>
        </w:rPr>
        <w:t xml:space="preserve">. kontroliuoja, kad </w:t>
      </w:r>
      <w:r w:rsidR="00AA496A" w:rsidRPr="000B768F">
        <w:rPr>
          <w:sz w:val="24"/>
          <w:szCs w:val="24"/>
        </w:rPr>
        <w:t xml:space="preserve">Skyriui </w:t>
      </w:r>
      <w:r w:rsidR="009B180F" w:rsidRPr="000B768F">
        <w:rPr>
          <w:sz w:val="24"/>
          <w:szCs w:val="24"/>
        </w:rPr>
        <w:t xml:space="preserve">priskirta Savivaldybės Strateginio veiklos plano veiklos programa </w:t>
      </w:r>
      <w:r w:rsidR="009B180F" w:rsidRPr="000B768F">
        <w:rPr>
          <w:color w:val="000000" w:themeColor="text1"/>
          <w:sz w:val="24"/>
          <w:szCs w:val="24"/>
        </w:rPr>
        <w:t>būtų, ko</w:t>
      </w:r>
      <w:r w:rsidR="00334623" w:rsidRPr="000B768F">
        <w:rPr>
          <w:color w:val="000000" w:themeColor="text1"/>
          <w:sz w:val="24"/>
          <w:szCs w:val="24"/>
        </w:rPr>
        <w:t>ordinuojama</w:t>
      </w:r>
      <w:r w:rsidR="009B180F" w:rsidRPr="000B768F">
        <w:rPr>
          <w:color w:val="000000" w:themeColor="text1"/>
          <w:sz w:val="24"/>
          <w:szCs w:val="24"/>
        </w:rPr>
        <w:t xml:space="preserve"> tinkamai, informacija ataskaitoms ir lėšoms planuoti būtų teikiama laiku ir tinkamai</w:t>
      </w:r>
      <w:r w:rsidR="007F4E9D" w:rsidRPr="000B768F">
        <w:rPr>
          <w:color w:val="000000" w:themeColor="text1"/>
          <w:sz w:val="24"/>
          <w:szCs w:val="24"/>
        </w:rPr>
        <w:t>;</w:t>
      </w:r>
    </w:p>
    <w:p w14:paraId="768CFDA5" w14:textId="01342716" w:rsidR="007F4E9D" w:rsidRPr="000B768F" w:rsidRDefault="00D162D9" w:rsidP="00C73A4F">
      <w:pPr>
        <w:pStyle w:val="Sraopastraipa"/>
        <w:widowControl/>
        <w:tabs>
          <w:tab w:val="left" w:pos="709"/>
        </w:tabs>
        <w:autoSpaceDE/>
        <w:autoSpaceDN/>
        <w:adjustRightInd/>
        <w:spacing w:after="160" w:line="259" w:lineRule="auto"/>
        <w:ind w:left="-142" w:firstLine="426"/>
        <w:jc w:val="both"/>
        <w:rPr>
          <w:color w:val="000000" w:themeColor="text1"/>
          <w:sz w:val="24"/>
          <w:lang w:eastAsia="en-US"/>
        </w:rPr>
      </w:pPr>
      <w:r w:rsidRPr="000B768F">
        <w:rPr>
          <w:color w:val="000000" w:themeColor="text1"/>
          <w:sz w:val="24"/>
          <w:szCs w:val="24"/>
        </w:rPr>
        <w:t xml:space="preserve">   </w:t>
      </w:r>
      <w:r w:rsidR="007F4E9D" w:rsidRPr="000B768F">
        <w:rPr>
          <w:color w:val="000000" w:themeColor="text1"/>
          <w:sz w:val="24"/>
          <w:szCs w:val="24"/>
        </w:rPr>
        <w:t xml:space="preserve">4.10. </w:t>
      </w:r>
      <w:r w:rsidR="007F4E9D" w:rsidRPr="000B768F">
        <w:rPr>
          <w:color w:val="000000" w:themeColor="text1"/>
          <w:sz w:val="24"/>
          <w:lang w:eastAsia="en-US"/>
        </w:rPr>
        <w:t>organizuoja ir kontroliuoja Administracijos pastato priežiūrą bei apsaugą, Savivaldybės ūkinį aptarnavimą (pastato remontas, patalpų valymas, baldų ir kito inventoriaus įsigijimas, jų remontas ir apsauga);</w:t>
      </w:r>
    </w:p>
    <w:p w14:paraId="406DAFCF" w14:textId="2FC6F06F" w:rsidR="007F4E9D" w:rsidRPr="000B768F" w:rsidRDefault="00D162D9" w:rsidP="00C73A4F">
      <w:pPr>
        <w:pStyle w:val="Sraopastraipa"/>
        <w:widowControl/>
        <w:tabs>
          <w:tab w:val="left" w:pos="709"/>
        </w:tabs>
        <w:autoSpaceDE/>
        <w:autoSpaceDN/>
        <w:adjustRightInd/>
        <w:spacing w:after="160" w:line="259" w:lineRule="auto"/>
        <w:ind w:left="-142" w:firstLine="426"/>
        <w:jc w:val="both"/>
        <w:rPr>
          <w:color w:val="000000" w:themeColor="text1"/>
          <w:sz w:val="24"/>
        </w:rPr>
      </w:pPr>
      <w:r w:rsidRPr="000B768F">
        <w:rPr>
          <w:color w:val="000000" w:themeColor="text1"/>
          <w:sz w:val="24"/>
          <w:szCs w:val="24"/>
        </w:rPr>
        <w:t xml:space="preserve">   </w:t>
      </w:r>
      <w:r w:rsidR="007F4E9D" w:rsidRPr="000B768F">
        <w:rPr>
          <w:color w:val="000000" w:themeColor="text1"/>
          <w:sz w:val="24"/>
          <w:szCs w:val="24"/>
        </w:rPr>
        <w:t xml:space="preserve">4.11. </w:t>
      </w:r>
      <w:r w:rsidR="007F4E9D" w:rsidRPr="000B768F">
        <w:rPr>
          <w:color w:val="000000" w:themeColor="text1"/>
          <w:sz w:val="24"/>
        </w:rPr>
        <w:t>rengia Savivaldybės tarybos sprendimų, Administracijos direktoriaus įsakymų ir Savivaldybės mero potvarkių projektus, susijusius su Skyriaus veiklos klausimais;</w:t>
      </w:r>
    </w:p>
    <w:p w14:paraId="3A5BD191" w14:textId="5F0B1A1D" w:rsidR="007F4E9D" w:rsidRPr="000B768F" w:rsidRDefault="00D162D9" w:rsidP="00371B72">
      <w:pPr>
        <w:pStyle w:val="Sraopastraipa"/>
        <w:widowControl/>
        <w:tabs>
          <w:tab w:val="left" w:pos="709"/>
        </w:tabs>
        <w:autoSpaceDE/>
        <w:autoSpaceDN/>
        <w:adjustRightInd/>
        <w:spacing w:after="160" w:line="259" w:lineRule="auto"/>
        <w:ind w:left="284"/>
        <w:jc w:val="both"/>
        <w:rPr>
          <w:color w:val="000000" w:themeColor="text1"/>
          <w:sz w:val="24"/>
          <w:szCs w:val="24"/>
        </w:rPr>
      </w:pPr>
      <w:r w:rsidRPr="000B768F">
        <w:rPr>
          <w:color w:val="000000" w:themeColor="text1"/>
          <w:sz w:val="24"/>
          <w:lang w:eastAsia="en-US"/>
        </w:rPr>
        <w:t xml:space="preserve">   </w:t>
      </w:r>
      <w:r w:rsidR="007F4E9D" w:rsidRPr="000B768F">
        <w:rPr>
          <w:color w:val="000000" w:themeColor="text1"/>
          <w:sz w:val="24"/>
          <w:lang w:eastAsia="en-US"/>
        </w:rPr>
        <w:t xml:space="preserve">4.12. </w:t>
      </w:r>
      <w:r w:rsidR="002E1B48" w:rsidRPr="000B768F">
        <w:rPr>
          <w:color w:val="000000" w:themeColor="text1"/>
          <w:sz w:val="24"/>
          <w:szCs w:val="24"/>
        </w:rPr>
        <w:t>k</w:t>
      </w:r>
      <w:r w:rsidR="007F4E9D" w:rsidRPr="000B768F">
        <w:rPr>
          <w:color w:val="000000" w:themeColor="text1"/>
          <w:sz w:val="24"/>
          <w:szCs w:val="24"/>
        </w:rPr>
        <w:t>oordinuoja Skyriaus Informacinių technologijų poskyrio veiklą</w:t>
      </w:r>
      <w:r w:rsidR="002E1B48" w:rsidRPr="000B768F">
        <w:rPr>
          <w:color w:val="000000" w:themeColor="text1"/>
          <w:sz w:val="24"/>
          <w:szCs w:val="24"/>
        </w:rPr>
        <w:t>;</w:t>
      </w:r>
    </w:p>
    <w:p w14:paraId="383D2EE6" w14:textId="3E3C9A11" w:rsidR="00992DAE" w:rsidRPr="000B768F" w:rsidRDefault="00D162D9" w:rsidP="00371B72">
      <w:pPr>
        <w:pStyle w:val="Sraopastraipa"/>
        <w:widowControl/>
        <w:tabs>
          <w:tab w:val="left" w:pos="709"/>
        </w:tabs>
        <w:autoSpaceDE/>
        <w:autoSpaceDN/>
        <w:adjustRightInd/>
        <w:spacing w:after="160" w:line="259" w:lineRule="auto"/>
        <w:ind w:left="284"/>
        <w:jc w:val="both"/>
        <w:rPr>
          <w:sz w:val="24"/>
          <w:highlight w:val="cyan"/>
        </w:rPr>
      </w:pPr>
      <w:r w:rsidRPr="000B768F">
        <w:rPr>
          <w:rFonts w:eastAsia="Times New Roman"/>
          <w:color w:val="000000"/>
          <w:sz w:val="24"/>
          <w:lang w:eastAsia="en-US"/>
        </w:rPr>
        <w:t xml:space="preserve">   </w:t>
      </w:r>
      <w:r w:rsidR="00864C28" w:rsidRPr="000B768F">
        <w:rPr>
          <w:rFonts w:eastAsia="Times New Roman"/>
          <w:color w:val="000000"/>
          <w:sz w:val="24"/>
          <w:lang w:eastAsia="en-US"/>
        </w:rPr>
        <w:t>4</w:t>
      </w:r>
      <w:r w:rsidR="004C4EA4" w:rsidRPr="000B768F">
        <w:rPr>
          <w:rFonts w:eastAsia="Times New Roman"/>
          <w:color w:val="000000"/>
          <w:sz w:val="24"/>
          <w:lang w:eastAsia="en-US"/>
        </w:rPr>
        <w:t>.</w:t>
      </w:r>
      <w:r w:rsidR="00864C28" w:rsidRPr="000B768F">
        <w:rPr>
          <w:rFonts w:eastAsia="Times New Roman"/>
          <w:color w:val="000000"/>
          <w:sz w:val="24"/>
          <w:lang w:eastAsia="en-US"/>
        </w:rPr>
        <w:t>1</w:t>
      </w:r>
      <w:r w:rsidR="007F4E9D" w:rsidRPr="000B768F">
        <w:rPr>
          <w:rFonts w:eastAsia="Times New Roman"/>
          <w:color w:val="000000"/>
          <w:sz w:val="24"/>
          <w:lang w:eastAsia="en-US"/>
        </w:rPr>
        <w:t>3</w:t>
      </w:r>
      <w:r w:rsidR="00864C28" w:rsidRPr="000B768F">
        <w:rPr>
          <w:rFonts w:eastAsia="Times New Roman"/>
          <w:color w:val="000000"/>
          <w:sz w:val="24"/>
          <w:lang w:eastAsia="en-US"/>
        </w:rPr>
        <w:t>.</w:t>
      </w:r>
      <w:r w:rsidR="004C4EA4" w:rsidRPr="000B768F">
        <w:rPr>
          <w:rFonts w:eastAsia="Times New Roman"/>
          <w:color w:val="000000"/>
          <w:sz w:val="24"/>
          <w:lang w:eastAsia="en-US"/>
        </w:rPr>
        <w:t xml:space="preserve"> </w:t>
      </w:r>
      <w:r w:rsidR="00864C28" w:rsidRPr="000B768F">
        <w:rPr>
          <w:rFonts w:eastAsia="Times New Roman"/>
          <w:color w:val="000000"/>
          <w:sz w:val="24"/>
          <w:lang w:eastAsia="en-US"/>
        </w:rPr>
        <w:t>į</w:t>
      </w:r>
      <w:r w:rsidR="004C4EA4" w:rsidRPr="000B768F">
        <w:rPr>
          <w:rFonts w:eastAsia="Times New Roman"/>
          <w:color w:val="000000"/>
          <w:sz w:val="24"/>
          <w:lang w:eastAsia="en-US"/>
        </w:rPr>
        <w:t xml:space="preserve">gyvendina </w:t>
      </w:r>
      <w:r w:rsidR="008A7527" w:rsidRPr="000B768F">
        <w:rPr>
          <w:rFonts w:eastAsia="Times New Roman"/>
          <w:color w:val="000000"/>
          <w:sz w:val="24"/>
          <w:lang w:eastAsia="en-US"/>
        </w:rPr>
        <w:t>kitus S</w:t>
      </w:r>
      <w:r w:rsidR="004C4EA4" w:rsidRPr="000B768F">
        <w:rPr>
          <w:rFonts w:eastAsia="Times New Roman"/>
          <w:color w:val="000000"/>
          <w:sz w:val="24"/>
          <w:lang w:eastAsia="en-US"/>
        </w:rPr>
        <w:t>kyriaus nuostatuose nustatytus uždavinius ir funkcijas</w:t>
      </w:r>
      <w:r w:rsidR="00864C28" w:rsidRPr="000B768F">
        <w:rPr>
          <w:rFonts w:eastAsia="Times New Roman"/>
          <w:color w:val="000000"/>
          <w:sz w:val="24"/>
          <w:lang w:eastAsia="en-US"/>
        </w:rPr>
        <w:t>;</w:t>
      </w:r>
    </w:p>
    <w:p w14:paraId="264EBC4F" w14:textId="3771DEC5" w:rsidR="003A3007" w:rsidRPr="000B768F" w:rsidRDefault="00D162D9" w:rsidP="00B9551A">
      <w:pPr>
        <w:pStyle w:val="Sraopastraipa"/>
        <w:widowControl/>
        <w:tabs>
          <w:tab w:val="left" w:pos="709"/>
        </w:tabs>
        <w:autoSpaceDE/>
        <w:autoSpaceDN/>
        <w:adjustRightInd/>
        <w:spacing w:after="160" w:line="259" w:lineRule="auto"/>
        <w:ind w:left="-142" w:firstLine="426"/>
        <w:jc w:val="both"/>
        <w:rPr>
          <w:rFonts w:eastAsia="Times New Roman"/>
          <w:color w:val="000000"/>
          <w:sz w:val="24"/>
          <w:lang w:eastAsia="en-US"/>
        </w:rPr>
      </w:pPr>
      <w:r w:rsidRPr="000B768F">
        <w:rPr>
          <w:rFonts w:eastAsia="Times New Roman"/>
          <w:color w:val="000000"/>
          <w:sz w:val="24"/>
          <w:lang w:eastAsia="en-US"/>
        </w:rPr>
        <w:t xml:space="preserve">   </w:t>
      </w:r>
      <w:r w:rsidR="00864C28" w:rsidRPr="000B768F">
        <w:rPr>
          <w:rFonts w:eastAsia="Times New Roman"/>
          <w:color w:val="000000"/>
          <w:sz w:val="24"/>
          <w:lang w:eastAsia="en-US"/>
        </w:rPr>
        <w:t>4.1</w:t>
      </w:r>
      <w:r w:rsidR="007F4E9D" w:rsidRPr="000B768F">
        <w:rPr>
          <w:rFonts w:eastAsia="Times New Roman"/>
          <w:color w:val="000000"/>
          <w:sz w:val="24"/>
          <w:lang w:eastAsia="en-US"/>
        </w:rPr>
        <w:t>4</w:t>
      </w:r>
      <w:r w:rsidR="00864C28" w:rsidRPr="000B768F">
        <w:rPr>
          <w:rFonts w:eastAsia="Times New Roman"/>
          <w:color w:val="000000"/>
          <w:sz w:val="24"/>
          <w:lang w:eastAsia="en-US"/>
        </w:rPr>
        <w:t>. v</w:t>
      </w:r>
      <w:r w:rsidR="004C4EA4" w:rsidRPr="000B768F">
        <w:rPr>
          <w:rFonts w:eastAsia="Times New Roman"/>
          <w:color w:val="000000"/>
          <w:sz w:val="24"/>
          <w:lang w:eastAsia="en-US"/>
        </w:rPr>
        <w:t xml:space="preserve">ykdo kitus </w:t>
      </w:r>
      <w:r w:rsidR="00CB412D" w:rsidRPr="000B768F">
        <w:rPr>
          <w:rFonts w:eastAsia="Times New Roman"/>
          <w:color w:val="000000"/>
          <w:sz w:val="24"/>
          <w:lang w:eastAsia="en-US"/>
        </w:rPr>
        <w:t xml:space="preserve">Administracijos direktoriaus </w:t>
      </w:r>
      <w:r w:rsidR="004C4EA4" w:rsidRPr="000B768F">
        <w:rPr>
          <w:rFonts w:eastAsia="Times New Roman"/>
          <w:color w:val="000000"/>
          <w:sz w:val="24"/>
          <w:lang w:eastAsia="en-US"/>
        </w:rPr>
        <w:t>nenuolatinio pobūdžio su struktūrinio padalinio veikla susijusius pavedimus</w:t>
      </w:r>
      <w:r w:rsidR="00864C28" w:rsidRPr="000B768F">
        <w:rPr>
          <w:rFonts w:eastAsia="Times New Roman"/>
          <w:color w:val="000000"/>
          <w:sz w:val="24"/>
          <w:lang w:eastAsia="en-US"/>
        </w:rPr>
        <w:t>.</w:t>
      </w:r>
    </w:p>
    <w:p w14:paraId="7EF47B99" w14:textId="60ED279F" w:rsidR="00E37866" w:rsidRPr="000B768F" w:rsidRDefault="00B9551A" w:rsidP="00371B72">
      <w:pPr>
        <w:pStyle w:val="Sraopastraipa"/>
        <w:widowControl/>
        <w:autoSpaceDE/>
        <w:autoSpaceDN/>
        <w:adjustRightInd/>
        <w:spacing w:after="160" w:line="259" w:lineRule="auto"/>
        <w:ind w:left="360"/>
        <w:jc w:val="both"/>
        <w:rPr>
          <w:sz w:val="24"/>
          <w:szCs w:val="24"/>
        </w:rPr>
      </w:pPr>
      <w:r w:rsidRPr="000B768F">
        <w:rPr>
          <w:color w:val="000000"/>
          <w:spacing w:val="-12"/>
          <w:sz w:val="24"/>
          <w:szCs w:val="24"/>
        </w:rPr>
        <w:t xml:space="preserve">                                                           </w:t>
      </w:r>
      <w:r w:rsidR="009E57BE" w:rsidRPr="000B768F">
        <w:rPr>
          <w:color w:val="000000"/>
          <w:spacing w:val="-12"/>
          <w:sz w:val="24"/>
          <w:szCs w:val="24"/>
        </w:rPr>
        <w:t>____________________________</w:t>
      </w:r>
    </w:p>
    <w:p w14:paraId="0436A195" w14:textId="77777777" w:rsidR="00E37866" w:rsidRPr="000B768F" w:rsidRDefault="00E37866" w:rsidP="00371B72">
      <w:pPr>
        <w:pStyle w:val="Sraopastraipa"/>
        <w:shd w:val="clear" w:color="auto" w:fill="FFFFFF"/>
        <w:tabs>
          <w:tab w:val="left" w:pos="426"/>
        </w:tabs>
        <w:spacing w:before="1896" w:after="163"/>
        <w:ind w:left="90"/>
        <w:jc w:val="both"/>
        <w:rPr>
          <w:color w:val="000000"/>
          <w:spacing w:val="-12"/>
          <w:sz w:val="24"/>
          <w:szCs w:val="24"/>
        </w:rPr>
      </w:pPr>
    </w:p>
    <w:p w14:paraId="3EE1947D" w14:textId="77777777" w:rsidR="00E37866" w:rsidRPr="000B768F" w:rsidRDefault="00E37866" w:rsidP="00371B72">
      <w:pPr>
        <w:pStyle w:val="Sraopastraipa"/>
        <w:shd w:val="clear" w:color="auto" w:fill="FFFFFF"/>
        <w:tabs>
          <w:tab w:val="left" w:pos="426"/>
        </w:tabs>
        <w:spacing w:before="1896" w:after="163"/>
        <w:ind w:left="90"/>
        <w:jc w:val="both"/>
        <w:rPr>
          <w:color w:val="000000"/>
          <w:spacing w:val="-12"/>
          <w:sz w:val="24"/>
          <w:szCs w:val="24"/>
        </w:rPr>
      </w:pPr>
    </w:p>
    <w:p w14:paraId="6F0A6490" w14:textId="237E93E7" w:rsidR="004155E4" w:rsidRPr="000B768F" w:rsidRDefault="004155E4" w:rsidP="00371B72">
      <w:pPr>
        <w:tabs>
          <w:tab w:val="left" w:pos="426"/>
        </w:tabs>
        <w:jc w:val="both"/>
        <w:rPr>
          <w:sz w:val="24"/>
          <w:szCs w:val="24"/>
        </w:rPr>
      </w:pPr>
      <w:r w:rsidRPr="000B768F">
        <w:rPr>
          <w:sz w:val="24"/>
          <w:szCs w:val="24"/>
        </w:rPr>
        <w:t>Susipažinau</w:t>
      </w:r>
    </w:p>
    <w:p w14:paraId="7CC0CA64" w14:textId="77777777" w:rsidR="004155E4" w:rsidRPr="000B768F" w:rsidRDefault="004155E4" w:rsidP="00371B72">
      <w:pPr>
        <w:tabs>
          <w:tab w:val="left" w:pos="426"/>
        </w:tabs>
        <w:jc w:val="both"/>
        <w:rPr>
          <w:sz w:val="24"/>
          <w:szCs w:val="24"/>
        </w:rPr>
      </w:pPr>
    </w:p>
    <w:p w14:paraId="0B2155B1" w14:textId="77777777" w:rsidR="004155E4" w:rsidRPr="000B768F" w:rsidRDefault="004155E4" w:rsidP="00371B72">
      <w:pPr>
        <w:tabs>
          <w:tab w:val="left" w:pos="426"/>
        </w:tabs>
        <w:jc w:val="both"/>
        <w:rPr>
          <w:sz w:val="24"/>
          <w:szCs w:val="24"/>
        </w:rPr>
      </w:pPr>
      <w:r w:rsidRPr="000B768F">
        <w:rPr>
          <w:sz w:val="24"/>
          <w:szCs w:val="24"/>
        </w:rPr>
        <w:t>__________________________________</w:t>
      </w:r>
    </w:p>
    <w:p w14:paraId="18E1286B" w14:textId="77777777" w:rsidR="004155E4" w:rsidRPr="000B768F" w:rsidRDefault="004155E4" w:rsidP="00371B72">
      <w:pPr>
        <w:tabs>
          <w:tab w:val="left" w:pos="426"/>
        </w:tabs>
        <w:jc w:val="both"/>
        <w:rPr>
          <w:sz w:val="24"/>
          <w:szCs w:val="24"/>
        </w:rPr>
      </w:pPr>
      <w:r w:rsidRPr="000B768F">
        <w:rPr>
          <w:sz w:val="24"/>
          <w:szCs w:val="24"/>
        </w:rPr>
        <w:t>(Parašas)</w:t>
      </w:r>
    </w:p>
    <w:p w14:paraId="10D83E6E" w14:textId="77777777" w:rsidR="004155E4" w:rsidRPr="000B768F" w:rsidRDefault="004155E4" w:rsidP="00371B72">
      <w:pPr>
        <w:tabs>
          <w:tab w:val="left" w:pos="426"/>
        </w:tabs>
        <w:jc w:val="both"/>
        <w:rPr>
          <w:sz w:val="24"/>
          <w:szCs w:val="24"/>
        </w:rPr>
      </w:pPr>
    </w:p>
    <w:p w14:paraId="52DFC638" w14:textId="77777777" w:rsidR="004155E4" w:rsidRPr="000B768F" w:rsidRDefault="004155E4" w:rsidP="00371B72">
      <w:pPr>
        <w:tabs>
          <w:tab w:val="left" w:pos="426"/>
        </w:tabs>
        <w:jc w:val="both"/>
        <w:rPr>
          <w:sz w:val="24"/>
          <w:szCs w:val="24"/>
        </w:rPr>
      </w:pPr>
      <w:r w:rsidRPr="000B768F">
        <w:rPr>
          <w:sz w:val="24"/>
          <w:szCs w:val="24"/>
        </w:rPr>
        <w:t>__________________________________</w:t>
      </w:r>
    </w:p>
    <w:p w14:paraId="6DC43E63" w14:textId="77777777" w:rsidR="004155E4" w:rsidRPr="000B768F" w:rsidRDefault="004155E4" w:rsidP="00371B72">
      <w:pPr>
        <w:tabs>
          <w:tab w:val="left" w:pos="426"/>
        </w:tabs>
        <w:jc w:val="both"/>
        <w:rPr>
          <w:sz w:val="24"/>
          <w:szCs w:val="24"/>
        </w:rPr>
      </w:pPr>
      <w:r w:rsidRPr="000B768F">
        <w:rPr>
          <w:sz w:val="24"/>
          <w:szCs w:val="24"/>
        </w:rPr>
        <w:t>(vardas ir pavardė)</w:t>
      </w:r>
    </w:p>
    <w:p w14:paraId="1C9A5953" w14:textId="77777777" w:rsidR="004155E4" w:rsidRPr="000B768F" w:rsidRDefault="004155E4" w:rsidP="00371B72">
      <w:pPr>
        <w:tabs>
          <w:tab w:val="left" w:pos="426"/>
        </w:tabs>
        <w:jc w:val="both"/>
        <w:rPr>
          <w:sz w:val="24"/>
          <w:szCs w:val="24"/>
        </w:rPr>
      </w:pPr>
    </w:p>
    <w:p w14:paraId="68617448" w14:textId="77777777" w:rsidR="004155E4" w:rsidRPr="000B768F" w:rsidRDefault="004155E4" w:rsidP="00371B72">
      <w:pPr>
        <w:tabs>
          <w:tab w:val="left" w:pos="426"/>
        </w:tabs>
        <w:jc w:val="both"/>
        <w:rPr>
          <w:sz w:val="24"/>
          <w:szCs w:val="24"/>
        </w:rPr>
      </w:pPr>
      <w:r w:rsidRPr="000B768F">
        <w:rPr>
          <w:sz w:val="24"/>
          <w:szCs w:val="24"/>
        </w:rPr>
        <w:t>__________________________________</w:t>
      </w:r>
    </w:p>
    <w:p w14:paraId="7DB6D1A8" w14:textId="77777777" w:rsidR="004155E4" w:rsidRPr="000B768F" w:rsidRDefault="004155E4" w:rsidP="00371B72">
      <w:pPr>
        <w:tabs>
          <w:tab w:val="left" w:pos="426"/>
        </w:tabs>
        <w:jc w:val="both"/>
        <w:rPr>
          <w:sz w:val="24"/>
          <w:szCs w:val="24"/>
        </w:rPr>
      </w:pPr>
      <w:r w:rsidRPr="000B768F">
        <w:rPr>
          <w:sz w:val="24"/>
          <w:szCs w:val="24"/>
        </w:rPr>
        <w:t>(Data)</w:t>
      </w:r>
    </w:p>
    <w:p w14:paraId="699622A0" w14:textId="77777777" w:rsidR="00CF1D42" w:rsidRPr="000B768F" w:rsidRDefault="00CF1D42" w:rsidP="00371B72">
      <w:pPr>
        <w:jc w:val="both"/>
        <w:rPr>
          <w:sz w:val="24"/>
          <w:szCs w:val="24"/>
        </w:rPr>
      </w:pPr>
    </w:p>
    <w:p w14:paraId="3FBB330F" w14:textId="77777777" w:rsidR="00156ACA" w:rsidRPr="000B768F" w:rsidRDefault="00156ACA" w:rsidP="00371B72">
      <w:pPr>
        <w:jc w:val="both"/>
        <w:rPr>
          <w:sz w:val="24"/>
          <w:szCs w:val="24"/>
        </w:rPr>
      </w:pPr>
    </w:p>
    <w:p w14:paraId="4F17F04D" w14:textId="77777777" w:rsidR="0012752A" w:rsidRPr="000B768F" w:rsidRDefault="0012752A" w:rsidP="00371B72">
      <w:pPr>
        <w:jc w:val="both"/>
        <w:rPr>
          <w:sz w:val="24"/>
          <w:szCs w:val="24"/>
        </w:rPr>
      </w:pPr>
    </w:p>
    <w:sectPr w:rsidR="0012752A" w:rsidRPr="000B768F" w:rsidSect="00961C64">
      <w:footerReference w:type="default" r:id="rId8"/>
      <w:pgSz w:w="11906" w:h="16838"/>
      <w:pgMar w:top="851"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B26C" w14:textId="77777777" w:rsidR="00DB08FA" w:rsidRDefault="00DB08FA" w:rsidP="0040361F">
      <w:r>
        <w:separator/>
      </w:r>
    </w:p>
  </w:endnote>
  <w:endnote w:type="continuationSeparator" w:id="0">
    <w:p w14:paraId="2A604E16" w14:textId="77777777" w:rsidR="00DB08FA" w:rsidRDefault="00DB08FA" w:rsidP="0040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956047"/>
      <w:docPartObj>
        <w:docPartGallery w:val="Page Numbers (Bottom of Page)"/>
        <w:docPartUnique/>
      </w:docPartObj>
    </w:sdtPr>
    <w:sdtContent>
      <w:p w14:paraId="72563E8F" w14:textId="77777777" w:rsidR="0040361F" w:rsidRDefault="0040361F">
        <w:pPr>
          <w:pStyle w:val="Porat"/>
          <w:jc w:val="right"/>
        </w:pPr>
        <w:r>
          <w:fldChar w:fldCharType="begin"/>
        </w:r>
        <w:r>
          <w:instrText>PAGE   \* MERGEFORMAT</w:instrText>
        </w:r>
        <w:r>
          <w:fldChar w:fldCharType="separate"/>
        </w:r>
        <w:r w:rsidR="00FB26F6">
          <w:rPr>
            <w:noProof/>
          </w:rPr>
          <w:t>2</w:t>
        </w:r>
        <w:r>
          <w:fldChar w:fldCharType="end"/>
        </w:r>
      </w:p>
    </w:sdtContent>
  </w:sdt>
  <w:p w14:paraId="71AAF69F" w14:textId="77777777" w:rsidR="0040361F" w:rsidRDefault="0040361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ABE5" w14:textId="77777777" w:rsidR="00DB08FA" w:rsidRDefault="00DB08FA" w:rsidP="0040361F">
      <w:r>
        <w:separator/>
      </w:r>
    </w:p>
  </w:footnote>
  <w:footnote w:type="continuationSeparator" w:id="0">
    <w:p w14:paraId="708A704B" w14:textId="77777777" w:rsidR="00DB08FA" w:rsidRDefault="00DB08FA" w:rsidP="00403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158"/>
    <w:multiLevelType w:val="hybridMultilevel"/>
    <w:tmpl w:val="59AE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33137"/>
    <w:multiLevelType w:val="multilevel"/>
    <w:tmpl w:val="7AFCB8B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721100"/>
    <w:multiLevelType w:val="hybridMultilevel"/>
    <w:tmpl w:val="912857C0"/>
    <w:lvl w:ilvl="0" w:tplc="BEB606A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2D5354"/>
    <w:multiLevelType w:val="hybridMultilevel"/>
    <w:tmpl w:val="573CF0C0"/>
    <w:lvl w:ilvl="0" w:tplc="CB1805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4E5067"/>
    <w:multiLevelType w:val="multilevel"/>
    <w:tmpl w:val="72FE016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271B6D8A"/>
    <w:multiLevelType w:val="hybridMultilevel"/>
    <w:tmpl w:val="29F88C1C"/>
    <w:lvl w:ilvl="0" w:tplc="04270001">
      <w:start w:val="1"/>
      <w:numFmt w:val="bullet"/>
      <w:lvlText w:val=""/>
      <w:lvlJc w:val="left"/>
      <w:pPr>
        <w:ind w:left="1308" w:hanging="360"/>
      </w:pPr>
      <w:rPr>
        <w:rFonts w:ascii="Symbol" w:hAnsi="Symbol" w:hint="default"/>
      </w:rPr>
    </w:lvl>
    <w:lvl w:ilvl="1" w:tplc="04270003" w:tentative="1">
      <w:start w:val="1"/>
      <w:numFmt w:val="bullet"/>
      <w:lvlText w:val="o"/>
      <w:lvlJc w:val="left"/>
      <w:pPr>
        <w:ind w:left="2028" w:hanging="360"/>
      </w:pPr>
      <w:rPr>
        <w:rFonts w:ascii="Courier New" w:hAnsi="Courier New" w:cs="Courier New" w:hint="default"/>
      </w:rPr>
    </w:lvl>
    <w:lvl w:ilvl="2" w:tplc="04270005" w:tentative="1">
      <w:start w:val="1"/>
      <w:numFmt w:val="bullet"/>
      <w:lvlText w:val=""/>
      <w:lvlJc w:val="left"/>
      <w:pPr>
        <w:ind w:left="2748" w:hanging="360"/>
      </w:pPr>
      <w:rPr>
        <w:rFonts w:ascii="Wingdings" w:hAnsi="Wingdings" w:hint="default"/>
      </w:rPr>
    </w:lvl>
    <w:lvl w:ilvl="3" w:tplc="04270001" w:tentative="1">
      <w:start w:val="1"/>
      <w:numFmt w:val="bullet"/>
      <w:lvlText w:val=""/>
      <w:lvlJc w:val="left"/>
      <w:pPr>
        <w:ind w:left="3468" w:hanging="360"/>
      </w:pPr>
      <w:rPr>
        <w:rFonts w:ascii="Symbol" w:hAnsi="Symbol" w:hint="default"/>
      </w:rPr>
    </w:lvl>
    <w:lvl w:ilvl="4" w:tplc="04270003" w:tentative="1">
      <w:start w:val="1"/>
      <w:numFmt w:val="bullet"/>
      <w:lvlText w:val="o"/>
      <w:lvlJc w:val="left"/>
      <w:pPr>
        <w:ind w:left="4188" w:hanging="360"/>
      </w:pPr>
      <w:rPr>
        <w:rFonts w:ascii="Courier New" w:hAnsi="Courier New" w:cs="Courier New" w:hint="default"/>
      </w:rPr>
    </w:lvl>
    <w:lvl w:ilvl="5" w:tplc="04270005" w:tentative="1">
      <w:start w:val="1"/>
      <w:numFmt w:val="bullet"/>
      <w:lvlText w:val=""/>
      <w:lvlJc w:val="left"/>
      <w:pPr>
        <w:ind w:left="4908" w:hanging="360"/>
      </w:pPr>
      <w:rPr>
        <w:rFonts w:ascii="Wingdings" w:hAnsi="Wingdings" w:hint="default"/>
      </w:rPr>
    </w:lvl>
    <w:lvl w:ilvl="6" w:tplc="04270001" w:tentative="1">
      <w:start w:val="1"/>
      <w:numFmt w:val="bullet"/>
      <w:lvlText w:val=""/>
      <w:lvlJc w:val="left"/>
      <w:pPr>
        <w:ind w:left="5628" w:hanging="360"/>
      </w:pPr>
      <w:rPr>
        <w:rFonts w:ascii="Symbol" w:hAnsi="Symbol" w:hint="default"/>
      </w:rPr>
    </w:lvl>
    <w:lvl w:ilvl="7" w:tplc="04270003" w:tentative="1">
      <w:start w:val="1"/>
      <w:numFmt w:val="bullet"/>
      <w:lvlText w:val="o"/>
      <w:lvlJc w:val="left"/>
      <w:pPr>
        <w:ind w:left="6348" w:hanging="360"/>
      </w:pPr>
      <w:rPr>
        <w:rFonts w:ascii="Courier New" w:hAnsi="Courier New" w:cs="Courier New" w:hint="default"/>
      </w:rPr>
    </w:lvl>
    <w:lvl w:ilvl="8" w:tplc="04270005" w:tentative="1">
      <w:start w:val="1"/>
      <w:numFmt w:val="bullet"/>
      <w:lvlText w:val=""/>
      <w:lvlJc w:val="left"/>
      <w:pPr>
        <w:ind w:left="7068" w:hanging="360"/>
      </w:pPr>
      <w:rPr>
        <w:rFonts w:ascii="Wingdings" w:hAnsi="Wingdings" w:hint="default"/>
      </w:rPr>
    </w:lvl>
  </w:abstractNum>
  <w:abstractNum w:abstractNumId="6" w15:restartNumberingAfterBreak="0">
    <w:nsid w:val="290B35EC"/>
    <w:multiLevelType w:val="multilevel"/>
    <w:tmpl w:val="8D8220C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F907477"/>
    <w:multiLevelType w:val="multilevel"/>
    <w:tmpl w:val="79E26862"/>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D9F368B"/>
    <w:multiLevelType w:val="multilevel"/>
    <w:tmpl w:val="6CB0242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F7F3723"/>
    <w:multiLevelType w:val="hybridMultilevel"/>
    <w:tmpl w:val="D16A8E1C"/>
    <w:lvl w:ilvl="0" w:tplc="7604EBCE">
      <w:start w:val="1"/>
      <w:numFmt w:val="decimal"/>
      <w:lvlText w:val="%1."/>
      <w:lvlJc w:val="left"/>
      <w:pPr>
        <w:ind w:left="1440" w:hanging="720"/>
      </w:pPr>
      <w:rPr>
        <w:color w:val="000000"/>
        <w:sz w:val="24"/>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780B132F"/>
    <w:multiLevelType w:val="hybridMultilevel"/>
    <w:tmpl w:val="812CE3C8"/>
    <w:lvl w:ilvl="0" w:tplc="B34C1DD2">
      <w:start w:val="1"/>
      <w:numFmt w:val="upperRoman"/>
      <w:lvlText w:val="%1."/>
      <w:lvlJc w:val="left"/>
      <w:pPr>
        <w:ind w:left="3077" w:hanging="720"/>
      </w:pPr>
    </w:lvl>
    <w:lvl w:ilvl="1" w:tplc="04270019">
      <w:start w:val="1"/>
      <w:numFmt w:val="lowerLetter"/>
      <w:lvlText w:val="%2."/>
      <w:lvlJc w:val="left"/>
      <w:pPr>
        <w:ind w:left="3437" w:hanging="360"/>
      </w:pPr>
    </w:lvl>
    <w:lvl w:ilvl="2" w:tplc="0427001B">
      <w:start w:val="1"/>
      <w:numFmt w:val="lowerRoman"/>
      <w:lvlText w:val="%3."/>
      <w:lvlJc w:val="right"/>
      <w:pPr>
        <w:ind w:left="4157" w:hanging="180"/>
      </w:pPr>
    </w:lvl>
    <w:lvl w:ilvl="3" w:tplc="0427000F">
      <w:start w:val="1"/>
      <w:numFmt w:val="decimal"/>
      <w:lvlText w:val="%4."/>
      <w:lvlJc w:val="left"/>
      <w:pPr>
        <w:ind w:left="4877" w:hanging="360"/>
      </w:pPr>
    </w:lvl>
    <w:lvl w:ilvl="4" w:tplc="04270019">
      <w:start w:val="1"/>
      <w:numFmt w:val="lowerLetter"/>
      <w:lvlText w:val="%5."/>
      <w:lvlJc w:val="left"/>
      <w:pPr>
        <w:ind w:left="5597" w:hanging="360"/>
      </w:pPr>
    </w:lvl>
    <w:lvl w:ilvl="5" w:tplc="0427001B">
      <w:start w:val="1"/>
      <w:numFmt w:val="lowerRoman"/>
      <w:lvlText w:val="%6."/>
      <w:lvlJc w:val="right"/>
      <w:pPr>
        <w:ind w:left="6317" w:hanging="180"/>
      </w:pPr>
    </w:lvl>
    <w:lvl w:ilvl="6" w:tplc="0427000F">
      <w:start w:val="1"/>
      <w:numFmt w:val="decimal"/>
      <w:lvlText w:val="%7."/>
      <w:lvlJc w:val="left"/>
      <w:pPr>
        <w:ind w:left="7037" w:hanging="360"/>
      </w:pPr>
    </w:lvl>
    <w:lvl w:ilvl="7" w:tplc="04270019">
      <w:start w:val="1"/>
      <w:numFmt w:val="lowerLetter"/>
      <w:lvlText w:val="%8."/>
      <w:lvlJc w:val="left"/>
      <w:pPr>
        <w:ind w:left="7757" w:hanging="360"/>
      </w:pPr>
    </w:lvl>
    <w:lvl w:ilvl="8" w:tplc="0427001B">
      <w:start w:val="1"/>
      <w:numFmt w:val="lowerRoman"/>
      <w:lvlText w:val="%9."/>
      <w:lvlJc w:val="right"/>
      <w:pPr>
        <w:ind w:left="8477" w:hanging="180"/>
      </w:pPr>
    </w:lvl>
  </w:abstractNum>
  <w:abstractNum w:abstractNumId="11" w15:restartNumberingAfterBreak="0">
    <w:nsid w:val="78605EC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8678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935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441664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191700">
    <w:abstractNumId w:val="2"/>
  </w:num>
  <w:num w:numId="5" w16cid:durableId="813374722">
    <w:abstractNumId w:val="3"/>
  </w:num>
  <w:num w:numId="6" w16cid:durableId="56982401">
    <w:abstractNumId w:val="6"/>
  </w:num>
  <w:num w:numId="7" w16cid:durableId="1549994292">
    <w:abstractNumId w:val="11"/>
  </w:num>
  <w:num w:numId="8" w16cid:durableId="1557856538">
    <w:abstractNumId w:val="0"/>
  </w:num>
  <w:num w:numId="9" w16cid:durableId="15861019">
    <w:abstractNumId w:val="4"/>
  </w:num>
  <w:num w:numId="10" w16cid:durableId="1702166862">
    <w:abstractNumId w:val="1"/>
  </w:num>
  <w:num w:numId="11" w16cid:durableId="2051686389">
    <w:abstractNumId w:val="7"/>
  </w:num>
  <w:num w:numId="12" w16cid:durableId="1138838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66"/>
    <w:rsid w:val="0000255B"/>
    <w:rsid w:val="0001526D"/>
    <w:rsid w:val="0001593D"/>
    <w:rsid w:val="00015CFB"/>
    <w:rsid w:val="00020A8E"/>
    <w:rsid w:val="00022912"/>
    <w:rsid w:val="00022AFE"/>
    <w:rsid w:val="000235AE"/>
    <w:rsid w:val="000254B2"/>
    <w:rsid w:val="0002600E"/>
    <w:rsid w:val="0003751D"/>
    <w:rsid w:val="00045944"/>
    <w:rsid w:val="00047AC4"/>
    <w:rsid w:val="000507BC"/>
    <w:rsid w:val="00053D31"/>
    <w:rsid w:val="000626DE"/>
    <w:rsid w:val="00065105"/>
    <w:rsid w:val="00067635"/>
    <w:rsid w:val="00086145"/>
    <w:rsid w:val="00091437"/>
    <w:rsid w:val="00093FAB"/>
    <w:rsid w:val="000A330C"/>
    <w:rsid w:val="000B12F8"/>
    <w:rsid w:val="000B19E4"/>
    <w:rsid w:val="000B768F"/>
    <w:rsid w:val="000C783E"/>
    <w:rsid w:val="000E065D"/>
    <w:rsid w:val="000E44DA"/>
    <w:rsid w:val="00103393"/>
    <w:rsid w:val="00110226"/>
    <w:rsid w:val="00123B2E"/>
    <w:rsid w:val="0012752A"/>
    <w:rsid w:val="001413FA"/>
    <w:rsid w:val="00147D55"/>
    <w:rsid w:val="00151D08"/>
    <w:rsid w:val="00156877"/>
    <w:rsid w:val="00156ACA"/>
    <w:rsid w:val="0017626D"/>
    <w:rsid w:val="00176D2A"/>
    <w:rsid w:val="001776AB"/>
    <w:rsid w:val="00181F71"/>
    <w:rsid w:val="00181FDC"/>
    <w:rsid w:val="00197632"/>
    <w:rsid w:val="001A1E5D"/>
    <w:rsid w:val="001A44AC"/>
    <w:rsid w:val="001A5209"/>
    <w:rsid w:val="001B48C1"/>
    <w:rsid w:val="001B4BE9"/>
    <w:rsid w:val="001C72A9"/>
    <w:rsid w:val="001D28F3"/>
    <w:rsid w:val="001D608D"/>
    <w:rsid w:val="001D7EBE"/>
    <w:rsid w:val="001F1477"/>
    <w:rsid w:val="001F67C8"/>
    <w:rsid w:val="002029EB"/>
    <w:rsid w:val="0020427D"/>
    <w:rsid w:val="00204E0E"/>
    <w:rsid w:val="0021186E"/>
    <w:rsid w:val="00220834"/>
    <w:rsid w:val="00225491"/>
    <w:rsid w:val="00235D20"/>
    <w:rsid w:val="002379C5"/>
    <w:rsid w:val="00241FC9"/>
    <w:rsid w:val="00242D96"/>
    <w:rsid w:val="002608CE"/>
    <w:rsid w:val="0026357A"/>
    <w:rsid w:val="00263C3C"/>
    <w:rsid w:val="002657ED"/>
    <w:rsid w:val="002662C6"/>
    <w:rsid w:val="00270BD3"/>
    <w:rsid w:val="0027653D"/>
    <w:rsid w:val="002842EA"/>
    <w:rsid w:val="002861B2"/>
    <w:rsid w:val="0029230E"/>
    <w:rsid w:val="002956FF"/>
    <w:rsid w:val="002A243E"/>
    <w:rsid w:val="002C02AF"/>
    <w:rsid w:val="002C443A"/>
    <w:rsid w:val="002C4B19"/>
    <w:rsid w:val="002C7C43"/>
    <w:rsid w:val="002D0702"/>
    <w:rsid w:val="002D3435"/>
    <w:rsid w:val="002D55BC"/>
    <w:rsid w:val="002E1B48"/>
    <w:rsid w:val="002F28C8"/>
    <w:rsid w:val="002F38D2"/>
    <w:rsid w:val="002F5DFB"/>
    <w:rsid w:val="002F73CC"/>
    <w:rsid w:val="0030661D"/>
    <w:rsid w:val="00312A4D"/>
    <w:rsid w:val="00323BD5"/>
    <w:rsid w:val="00334623"/>
    <w:rsid w:val="00336FD4"/>
    <w:rsid w:val="003439B2"/>
    <w:rsid w:val="003502A5"/>
    <w:rsid w:val="00351C52"/>
    <w:rsid w:val="00352BBF"/>
    <w:rsid w:val="0035310A"/>
    <w:rsid w:val="003548C5"/>
    <w:rsid w:val="00371B72"/>
    <w:rsid w:val="00372C72"/>
    <w:rsid w:val="003926C8"/>
    <w:rsid w:val="003A3007"/>
    <w:rsid w:val="003A3CE9"/>
    <w:rsid w:val="003A4FE7"/>
    <w:rsid w:val="003B27EC"/>
    <w:rsid w:val="003B584A"/>
    <w:rsid w:val="003C12F3"/>
    <w:rsid w:val="003C5D19"/>
    <w:rsid w:val="003D5113"/>
    <w:rsid w:val="003E084C"/>
    <w:rsid w:val="003E37F5"/>
    <w:rsid w:val="003E7F20"/>
    <w:rsid w:val="0040361F"/>
    <w:rsid w:val="00405236"/>
    <w:rsid w:val="00407D74"/>
    <w:rsid w:val="004155E4"/>
    <w:rsid w:val="00442C5F"/>
    <w:rsid w:val="004674D1"/>
    <w:rsid w:val="00473775"/>
    <w:rsid w:val="00473E2F"/>
    <w:rsid w:val="004858A8"/>
    <w:rsid w:val="00494252"/>
    <w:rsid w:val="004A351C"/>
    <w:rsid w:val="004A7E8D"/>
    <w:rsid w:val="004B0711"/>
    <w:rsid w:val="004B7EE3"/>
    <w:rsid w:val="004C4EA4"/>
    <w:rsid w:val="004D23D2"/>
    <w:rsid w:val="004D32CB"/>
    <w:rsid w:val="004E4282"/>
    <w:rsid w:val="004E554F"/>
    <w:rsid w:val="004E578D"/>
    <w:rsid w:val="004F11AD"/>
    <w:rsid w:val="004F25E1"/>
    <w:rsid w:val="004F3633"/>
    <w:rsid w:val="005025AF"/>
    <w:rsid w:val="00505DF5"/>
    <w:rsid w:val="00506C3D"/>
    <w:rsid w:val="005112D9"/>
    <w:rsid w:val="005127F4"/>
    <w:rsid w:val="00526A81"/>
    <w:rsid w:val="00535D50"/>
    <w:rsid w:val="00537934"/>
    <w:rsid w:val="0054327F"/>
    <w:rsid w:val="00544C63"/>
    <w:rsid w:val="0054513B"/>
    <w:rsid w:val="005467C4"/>
    <w:rsid w:val="0056344B"/>
    <w:rsid w:val="0058046C"/>
    <w:rsid w:val="00581CF2"/>
    <w:rsid w:val="005A61E2"/>
    <w:rsid w:val="005B004D"/>
    <w:rsid w:val="005B6AAB"/>
    <w:rsid w:val="005E28D9"/>
    <w:rsid w:val="005E3DD3"/>
    <w:rsid w:val="005E5FD7"/>
    <w:rsid w:val="005F1517"/>
    <w:rsid w:val="0060225D"/>
    <w:rsid w:val="006070A5"/>
    <w:rsid w:val="0061255F"/>
    <w:rsid w:val="006145E7"/>
    <w:rsid w:val="0061587A"/>
    <w:rsid w:val="0061782C"/>
    <w:rsid w:val="00632C4E"/>
    <w:rsid w:val="00635E9A"/>
    <w:rsid w:val="006361B4"/>
    <w:rsid w:val="006374F2"/>
    <w:rsid w:val="00641110"/>
    <w:rsid w:val="0064314A"/>
    <w:rsid w:val="006447EF"/>
    <w:rsid w:val="006505A2"/>
    <w:rsid w:val="00651356"/>
    <w:rsid w:val="006572CC"/>
    <w:rsid w:val="00672AD2"/>
    <w:rsid w:val="006851F2"/>
    <w:rsid w:val="00687F4A"/>
    <w:rsid w:val="0069490F"/>
    <w:rsid w:val="006A77F0"/>
    <w:rsid w:val="006B1F5B"/>
    <w:rsid w:val="006B2163"/>
    <w:rsid w:val="006B571F"/>
    <w:rsid w:val="006C6314"/>
    <w:rsid w:val="006D301B"/>
    <w:rsid w:val="006D6921"/>
    <w:rsid w:val="006D6ED1"/>
    <w:rsid w:val="006E0451"/>
    <w:rsid w:val="006E1459"/>
    <w:rsid w:val="00705DD0"/>
    <w:rsid w:val="00707AD8"/>
    <w:rsid w:val="00713805"/>
    <w:rsid w:val="007142A0"/>
    <w:rsid w:val="00717629"/>
    <w:rsid w:val="00720E5C"/>
    <w:rsid w:val="00723600"/>
    <w:rsid w:val="00730DCF"/>
    <w:rsid w:val="007409EA"/>
    <w:rsid w:val="0075023F"/>
    <w:rsid w:val="00760ECB"/>
    <w:rsid w:val="00764560"/>
    <w:rsid w:val="007740D4"/>
    <w:rsid w:val="0077427C"/>
    <w:rsid w:val="00782FFF"/>
    <w:rsid w:val="00784C34"/>
    <w:rsid w:val="007873F6"/>
    <w:rsid w:val="00787A21"/>
    <w:rsid w:val="00787A5A"/>
    <w:rsid w:val="0079013A"/>
    <w:rsid w:val="0079583F"/>
    <w:rsid w:val="007B54BE"/>
    <w:rsid w:val="007B5C96"/>
    <w:rsid w:val="007B6E4B"/>
    <w:rsid w:val="007B7CD6"/>
    <w:rsid w:val="007C14B8"/>
    <w:rsid w:val="007C7F2A"/>
    <w:rsid w:val="007E2E67"/>
    <w:rsid w:val="007E5E2B"/>
    <w:rsid w:val="007F37F6"/>
    <w:rsid w:val="007F4E9D"/>
    <w:rsid w:val="00812BB5"/>
    <w:rsid w:val="00817760"/>
    <w:rsid w:val="008322F0"/>
    <w:rsid w:val="00833958"/>
    <w:rsid w:val="0084096D"/>
    <w:rsid w:val="00857940"/>
    <w:rsid w:val="00861881"/>
    <w:rsid w:val="0086412A"/>
    <w:rsid w:val="00864C28"/>
    <w:rsid w:val="00874B00"/>
    <w:rsid w:val="00877268"/>
    <w:rsid w:val="008835D4"/>
    <w:rsid w:val="008849EE"/>
    <w:rsid w:val="008A1C81"/>
    <w:rsid w:val="008A51F8"/>
    <w:rsid w:val="008A7527"/>
    <w:rsid w:val="008B736B"/>
    <w:rsid w:val="008C0837"/>
    <w:rsid w:val="008C1402"/>
    <w:rsid w:val="008C2571"/>
    <w:rsid w:val="008D326E"/>
    <w:rsid w:val="008E7748"/>
    <w:rsid w:val="008E7BCE"/>
    <w:rsid w:val="008F5D5E"/>
    <w:rsid w:val="00902720"/>
    <w:rsid w:val="00902E56"/>
    <w:rsid w:val="0090346A"/>
    <w:rsid w:val="00904647"/>
    <w:rsid w:val="009145D2"/>
    <w:rsid w:val="0091655B"/>
    <w:rsid w:val="00916E88"/>
    <w:rsid w:val="00917346"/>
    <w:rsid w:val="00923C52"/>
    <w:rsid w:val="009240C0"/>
    <w:rsid w:val="00927709"/>
    <w:rsid w:val="00930C3D"/>
    <w:rsid w:val="00935CFD"/>
    <w:rsid w:val="00954343"/>
    <w:rsid w:val="00961C64"/>
    <w:rsid w:val="0096476B"/>
    <w:rsid w:val="00967548"/>
    <w:rsid w:val="00991A2D"/>
    <w:rsid w:val="00992DAE"/>
    <w:rsid w:val="009A285D"/>
    <w:rsid w:val="009A4139"/>
    <w:rsid w:val="009B180F"/>
    <w:rsid w:val="009B581A"/>
    <w:rsid w:val="009B643D"/>
    <w:rsid w:val="009C0608"/>
    <w:rsid w:val="009C10D7"/>
    <w:rsid w:val="009C6EA3"/>
    <w:rsid w:val="009E18F2"/>
    <w:rsid w:val="009E57BE"/>
    <w:rsid w:val="00A00511"/>
    <w:rsid w:val="00A02A74"/>
    <w:rsid w:val="00A071D2"/>
    <w:rsid w:val="00A10E49"/>
    <w:rsid w:val="00A17EA1"/>
    <w:rsid w:val="00A201C2"/>
    <w:rsid w:val="00A26D21"/>
    <w:rsid w:val="00A534F8"/>
    <w:rsid w:val="00A71BA5"/>
    <w:rsid w:val="00A764A2"/>
    <w:rsid w:val="00A769F0"/>
    <w:rsid w:val="00A818C3"/>
    <w:rsid w:val="00A8545A"/>
    <w:rsid w:val="00A96D98"/>
    <w:rsid w:val="00AA2452"/>
    <w:rsid w:val="00AA496A"/>
    <w:rsid w:val="00AA49F9"/>
    <w:rsid w:val="00AA4C93"/>
    <w:rsid w:val="00AC24F5"/>
    <w:rsid w:val="00AC3E54"/>
    <w:rsid w:val="00AD620F"/>
    <w:rsid w:val="00AD67BE"/>
    <w:rsid w:val="00AD6FDA"/>
    <w:rsid w:val="00AE4575"/>
    <w:rsid w:val="00AE5417"/>
    <w:rsid w:val="00B00903"/>
    <w:rsid w:val="00B0716D"/>
    <w:rsid w:val="00B234F7"/>
    <w:rsid w:val="00B25648"/>
    <w:rsid w:val="00B32B53"/>
    <w:rsid w:val="00B51FB1"/>
    <w:rsid w:val="00B6052D"/>
    <w:rsid w:val="00B84CF1"/>
    <w:rsid w:val="00B86189"/>
    <w:rsid w:val="00B9456D"/>
    <w:rsid w:val="00B9551A"/>
    <w:rsid w:val="00B962C0"/>
    <w:rsid w:val="00B97CF1"/>
    <w:rsid w:val="00BA701A"/>
    <w:rsid w:val="00BB4536"/>
    <w:rsid w:val="00BC41FB"/>
    <w:rsid w:val="00BC5723"/>
    <w:rsid w:val="00BD198F"/>
    <w:rsid w:val="00BD1BE0"/>
    <w:rsid w:val="00BF4BBD"/>
    <w:rsid w:val="00BF4D9A"/>
    <w:rsid w:val="00BF5AB3"/>
    <w:rsid w:val="00C03E71"/>
    <w:rsid w:val="00C13447"/>
    <w:rsid w:val="00C15DA8"/>
    <w:rsid w:val="00C3056E"/>
    <w:rsid w:val="00C35DA3"/>
    <w:rsid w:val="00C3681D"/>
    <w:rsid w:val="00C379CD"/>
    <w:rsid w:val="00C42167"/>
    <w:rsid w:val="00C51CBA"/>
    <w:rsid w:val="00C533FD"/>
    <w:rsid w:val="00C73A4F"/>
    <w:rsid w:val="00C75BB7"/>
    <w:rsid w:val="00C810EB"/>
    <w:rsid w:val="00C92FC4"/>
    <w:rsid w:val="00CB412D"/>
    <w:rsid w:val="00CB51FF"/>
    <w:rsid w:val="00CB7F15"/>
    <w:rsid w:val="00CD51C4"/>
    <w:rsid w:val="00CF1D42"/>
    <w:rsid w:val="00CF4DD9"/>
    <w:rsid w:val="00D0492C"/>
    <w:rsid w:val="00D10C3D"/>
    <w:rsid w:val="00D13C38"/>
    <w:rsid w:val="00D162D9"/>
    <w:rsid w:val="00D17363"/>
    <w:rsid w:val="00D24714"/>
    <w:rsid w:val="00D435C2"/>
    <w:rsid w:val="00D53505"/>
    <w:rsid w:val="00D53A50"/>
    <w:rsid w:val="00D553C4"/>
    <w:rsid w:val="00D82511"/>
    <w:rsid w:val="00D9163E"/>
    <w:rsid w:val="00D97682"/>
    <w:rsid w:val="00DA0C24"/>
    <w:rsid w:val="00DA3DA1"/>
    <w:rsid w:val="00DB08FA"/>
    <w:rsid w:val="00DB211E"/>
    <w:rsid w:val="00DE4461"/>
    <w:rsid w:val="00DE6325"/>
    <w:rsid w:val="00DE6F30"/>
    <w:rsid w:val="00E06E60"/>
    <w:rsid w:val="00E14BFF"/>
    <w:rsid w:val="00E3554A"/>
    <w:rsid w:val="00E37866"/>
    <w:rsid w:val="00E4214C"/>
    <w:rsid w:val="00E452F6"/>
    <w:rsid w:val="00E46982"/>
    <w:rsid w:val="00E61C5C"/>
    <w:rsid w:val="00EB5F83"/>
    <w:rsid w:val="00EC5900"/>
    <w:rsid w:val="00ED377F"/>
    <w:rsid w:val="00ED3D2D"/>
    <w:rsid w:val="00ED6097"/>
    <w:rsid w:val="00EF1AE7"/>
    <w:rsid w:val="00F062E7"/>
    <w:rsid w:val="00F23EC4"/>
    <w:rsid w:val="00F272F2"/>
    <w:rsid w:val="00F35905"/>
    <w:rsid w:val="00F4134D"/>
    <w:rsid w:val="00F43EC4"/>
    <w:rsid w:val="00F65701"/>
    <w:rsid w:val="00F6667F"/>
    <w:rsid w:val="00F81356"/>
    <w:rsid w:val="00F8555B"/>
    <w:rsid w:val="00F9793A"/>
    <w:rsid w:val="00FA0F89"/>
    <w:rsid w:val="00FB037C"/>
    <w:rsid w:val="00FB240C"/>
    <w:rsid w:val="00FB26F6"/>
    <w:rsid w:val="00FB7E1B"/>
    <w:rsid w:val="00FC0C66"/>
    <w:rsid w:val="00FC366E"/>
    <w:rsid w:val="00FC7C30"/>
    <w:rsid w:val="00FE467A"/>
    <w:rsid w:val="00FF3229"/>
    <w:rsid w:val="00FF3AF3"/>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80C1"/>
  <w15:chartTrackingRefBased/>
  <w15:docId w15:val="{55C917CD-DB54-4A47-B7E2-91B37BA0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7866"/>
    <w:pPr>
      <w:widowControl w:val="0"/>
      <w:autoSpaceDE w:val="0"/>
      <w:autoSpaceDN w:val="0"/>
      <w:adjustRightInd w:val="0"/>
    </w:pPr>
    <w:rPr>
      <w:rFonts w:eastAsiaTheme="minorEastAsia"/>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E37866"/>
    <w:pPr>
      <w:ind w:left="720"/>
      <w:contextualSpacing/>
    </w:pPr>
  </w:style>
  <w:style w:type="paragraph" w:styleId="Antrats">
    <w:name w:val="header"/>
    <w:basedOn w:val="prastasis"/>
    <w:link w:val="AntratsDiagrama"/>
    <w:uiPriority w:val="99"/>
    <w:unhideWhenUsed/>
    <w:rsid w:val="0040361F"/>
    <w:pPr>
      <w:tabs>
        <w:tab w:val="center" w:pos="4819"/>
        <w:tab w:val="right" w:pos="9638"/>
      </w:tabs>
    </w:pPr>
  </w:style>
  <w:style w:type="character" w:customStyle="1" w:styleId="AntratsDiagrama">
    <w:name w:val="Antraštės Diagrama"/>
    <w:basedOn w:val="Numatytasispastraiposriftas"/>
    <w:link w:val="Antrats"/>
    <w:uiPriority w:val="99"/>
    <w:rsid w:val="0040361F"/>
    <w:rPr>
      <w:rFonts w:eastAsiaTheme="minorEastAsia"/>
      <w:sz w:val="20"/>
      <w:szCs w:val="20"/>
      <w:lang w:val="lt-LT" w:eastAsia="lt-LT"/>
    </w:rPr>
  </w:style>
  <w:style w:type="paragraph" w:styleId="Porat">
    <w:name w:val="footer"/>
    <w:basedOn w:val="prastasis"/>
    <w:link w:val="PoratDiagrama"/>
    <w:uiPriority w:val="99"/>
    <w:unhideWhenUsed/>
    <w:rsid w:val="0040361F"/>
    <w:pPr>
      <w:tabs>
        <w:tab w:val="center" w:pos="4819"/>
        <w:tab w:val="right" w:pos="9638"/>
      </w:tabs>
    </w:pPr>
  </w:style>
  <w:style w:type="character" w:customStyle="1" w:styleId="PoratDiagrama">
    <w:name w:val="Poraštė Diagrama"/>
    <w:basedOn w:val="Numatytasispastraiposriftas"/>
    <w:link w:val="Porat"/>
    <w:uiPriority w:val="99"/>
    <w:rsid w:val="0040361F"/>
    <w:rPr>
      <w:rFonts w:eastAsiaTheme="minorEastAsia"/>
      <w:sz w:val="20"/>
      <w:szCs w:val="20"/>
      <w:lang w:val="lt-LT" w:eastAsia="lt-LT"/>
    </w:rPr>
  </w:style>
  <w:style w:type="paragraph" w:styleId="Betarp">
    <w:name w:val="No Spacing"/>
    <w:uiPriority w:val="1"/>
    <w:qFormat/>
    <w:rsid w:val="00A26D21"/>
    <w:pPr>
      <w:widowControl w:val="0"/>
      <w:autoSpaceDE w:val="0"/>
      <w:autoSpaceDN w:val="0"/>
      <w:adjustRightInd w:val="0"/>
    </w:pPr>
    <w:rPr>
      <w:rFonts w:eastAsiaTheme="minorEastAsia"/>
      <w:sz w:val="20"/>
      <w:szCs w:val="20"/>
      <w:lang w:val="lt-LT" w:eastAsia="lt-LT"/>
    </w:rPr>
  </w:style>
  <w:style w:type="paragraph" w:styleId="Debesliotekstas">
    <w:name w:val="Balloon Text"/>
    <w:basedOn w:val="prastasis"/>
    <w:link w:val="DebesliotekstasDiagrama"/>
    <w:uiPriority w:val="99"/>
    <w:semiHidden/>
    <w:unhideWhenUsed/>
    <w:rsid w:val="00AD620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D620F"/>
    <w:rPr>
      <w:rFonts w:ascii="Segoe UI" w:eastAsiaTheme="minorEastAsia" w:hAnsi="Segoe UI" w:cs="Segoe UI"/>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2172">
      <w:bodyDiv w:val="1"/>
      <w:marLeft w:val="0"/>
      <w:marRight w:val="0"/>
      <w:marTop w:val="0"/>
      <w:marBottom w:val="0"/>
      <w:divBdr>
        <w:top w:val="none" w:sz="0" w:space="0" w:color="auto"/>
        <w:left w:val="none" w:sz="0" w:space="0" w:color="auto"/>
        <w:bottom w:val="none" w:sz="0" w:space="0" w:color="auto"/>
        <w:right w:val="none" w:sz="0" w:space="0" w:color="auto"/>
      </w:divBdr>
    </w:div>
    <w:div w:id="15711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6A05-2183-46CD-B17F-3C8A1C97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2530</Words>
  <Characters>1443</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ARNAS ILGAUSKAS</dc:creator>
  <cp:lastModifiedBy>Toma Naunikė</cp:lastModifiedBy>
  <cp:revision>21</cp:revision>
  <cp:lastPrinted>2024-04-03T11:03:00Z</cp:lastPrinted>
  <dcterms:created xsi:type="dcterms:W3CDTF">2024-04-05T10:52:00Z</dcterms:created>
  <dcterms:modified xsi:type="dcterms:W3CDTF">2025-01-16T07:56:00Z</dcterms:modified>
</cp:coreProperties>
</file>