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C2107" w14:textId="77777777" w:rsidR="00F14246" w:rsidRPr="008A4817" w:rsidRDefault="00F14246" w:rsidP="00490ABB">
      <w:pPr>
        <w:ind w:left="4254" w:firstLine="930"/>
        <w:jc w:val="both"/>
      </w:pPr>
      <w:r w:rsidRPr="008A4817">
        <w:t>PATVIRTINTA</w:t>
      </w:r>
    </w:p>
    <w:p w14:paraId="789C2108" w14:textId="27E38D75" w:rsidR="00833E4E" w:rsidRPr="008A4817" w:rsidRDefault="00F14246" w:rsidP="00833E4E">
      <w:pPr>
        <w:ind w:left="4719" w:firstLine="465"/>
        <w:jc w:val="both"/>
      </w:pPr>
      <w:r w:rsidRPr="008A4817">
        <w:t xml:space="preserve">Šiaulių miesto savivaldybės </w:t>
      </w:r>
      <w:r w:rsidR="00833E4E">
        <w:t>mero</w:t>
      </w:r>
    </w:p>
    <w:p w14:paraId="789C2109" w14:textId="715F282E" w:rsidR="00F14246" w:rsidRPr="008A4817" w:rsidRDefault="00833E4E" w:rsidP="00F14246">
      <w:pPr>
        <w:jc w:val="both"/>
      </w:pPr>
      <w:r>
        <w:t xml:space="preserve">                                                                                       </w:t>
      </w:r>
      <w:r w:rsidR="00F14246" w:rsidRPr="008A4817">
        <w:t>202</w:t>
      </w:r>
      <w:r w:rsidR="00636755" w:rsidRPr="008A4817">
        <w:t>3</w:t>
      </w:r>
      <w:r w:rsidR="00B908FE" w:rsidRPr="008A4817">
        <w:t xml:space="preserve">  </w:t>
      </w:r>
      <w:r w:rsidR="00F14246" w:rsidRPr="008A4817">
        <w:t xml:space="preserve">m.              d. </w:t>
      </w:r>
    </w:p>
    <w:p w14:paraId="789C210A" w14:textId="5547BFB7" w:rsidR="00F14246" w:rsidRPr="008A4817" w:rsidRDefault="00833E4E" w:rsidP="00F14246">
      <w:pPr>
        <w:ind w:left="3888" w:firstLine="1296"/>
        <w:jc w:val="both"/>
      </w:pPr>
      <w:r>
        <w:t>potvarkiu</w:t>
      </w:r>
      <w:r w:rsidR="00F14246" w:rsidRPr="008A4817">
        <w:t xml:space="preserve"> Nr. </w:t>
      </w:r>
      <w:r>
        <w:t xml:space="preserve">M- </w:t>
      </w:r>
    </w:p>
    <w:p w14:paraId="789C210B" w14:textId="77777777" w:rsidR="00F14246" w:rsidRPr="008A4817" w:rsidRDefault="00F14246" w:rsidP="00F14246">
      <w:pPr>
        <w:jc w:val="both"/>
      </w:pPr>
    </w:p>
    <w:p w14:paraId="789C210C" w14:textId="77777777" w:rsidR="00F14246" w:rsidRPr="008A4817" w:rsidRDefault="00F14246" w:rsidP="00F14246">
      <w:pPr>
        <w:jc w:val="center"/>
        <w:rPr>
          <w:b/>
        </w:rPr>
      </w:pPr>
      <w:bookmarkStart w:id="0" w:name="_Hlk64641636"/>
      <w:r w:rsidRPr="008A4817">
        <w:rPr>
          <w:b/>
        </w:rPr>
        <w:t xml:space="preserve">ŠIAULIŲ MIESTO SAVIVALDYBĖS </w:t>
      </w:r>
      <w:r w:rsidRPr="008A4817">
        <w:rPr>
          <w:b/>
          <w:caps/>
        </w:rPr>
        <w:t>visuomenės sveikatos rėmimo specialiosios programos</w:t>
      </w:r>
      <w:r w:rsidRPr="008A4817">
        <w:rPr>
          <w:b/>
        </w:rPr>
        <w:t xml:space="preserve"> SVEIKATINIMO PROJEKTŲ </w:t>
      </w:r>
      <w:r w:rsidRPr="008A4817">
        <w:rPr>
          <w:b/>
          <w:bCs/>
        </w:rPr>
        <w:t>FINANSAVIMO</w:t>
      </w:r>
      <w:r w:rsidRPr="008A4817">
        <w:rPr>
          <w:b/>
          <w:szCs w:val="24"/>
          <w:lang w:eastAsia="lt-LT"/>
        </w:rPr>
        <w:t xml:space="preserve"> KONKURSO NUOSTATAI </w:t>
      </w:r>
      <w:bookmarkEnd w:id="0"/>
    </w:p>
    <w:p w14:paraId="789C210D" w14:textId="77777777" w:rsidR="00F14246" w:rsidRPr="008A4817" w:rsidRDefault="00F14246" w:rsidP="00F14246">
      <w:pPr>
        <w:jc w:val="center"/>
        <w:rPr>
          <w:b/>
          <w:sz w:val="16"/>
          <w:szCs w:val="16"/>
        </w:rPr>
      </w:pPr>
    </w:p>
    <w:p w14:paraId="789C210E" w14:textId="77777777" w:rsidR="00F14246" w:rsidRPr="008A4817" w:rsidRDefault="00F14246" w:rsidP="00F14246">
      <w:pPr>
        <w:jc w:val="center"/>
        <w:rPr>
          <w:b/>
        </w:rPr>
      </w:pPr>
      <w:r w:rsidRPr="008A4817">
        <w:rPr>
          <w:b/>
        </w:rPr>
        <w:t>I SKYRIUS</w:t>
      </w:r>
    </w:p>
    <w:p w14:paraId="789C210F" w14:textId="77777777" w:rsidR="00F14246" w:rsidRPr="008A4817" w:rsidRDefault="00F14246" w:rsidP="00F14246">
      <w:pPr>
        <w:jc w:val="center"/>
        <w:rPr>
          <w:b/>
        </w:rPr>
      </w:pPr>
      <w:r w:rsidRPr="008A4817">
        <w:rPr>
          <w:b/>
        </w:rPr>
        <w:t>BENDROSIOS NUOSTATOS</w:t>
      </w:r>
    </w:p>
    <w:p w14:paraId="789C2110" w14:textId="77777777" w:rsidR="00F14246" w:rsidRPr="008A4817" w:rsidRDefault="00F14246" w:rsidP="00F14246">
      <w:pPr>
        <w:jc w:val="center"/>
        <w:rPr>
          <w:b/>
          <w:sz w:val="16"/>
          <w:szCs w:val="16"/>
        </w:rPr>
      </w:pPr>
    </w:p>
    <w:p w14:paraId="789C2111" w14:textId="38313505" w:rsidR="00F14246" w:rsidRPr="008A4817" w:rsidRDefault="00F14246" w:rsidP="00F14246">
      <w:pPr>
        <w:pStyle w:val="Sraopastraipa"/>
        <w:numPr>
          <w:ilvl w:val="0"/>
          <w:numId w:val="1"/>
        </w:numPr>
        <w:ind w:left="0" w:firstLine="851"/>
        <w:jc w:val="both"/>
        <w:rPr>
          <w:rFonts w:eastAsia="Times New Roman"/>
          <w:szCs w:val="24"/>
          <w:shd w:val="clear" w:color="auto" w:fill="FFFFFF"/>
        </w:rPr>
      </w:pPr>
      <w:r w:rsidRPr="008A4817">
        <w:rPr>
          <w:rFonts w:eastAsia="Times New Roman"/>
        </w:rPr>
        <w:t xml:space="preserve">Šiaulių miesto savivaldybės </w:t>
      </w:r>
      <w:bookmarkStart w:id="1" w:name="_Hlk64463525"/>
      <w:bookmarkStart w:id="2" w:name="_Hlk64641707"/>
      <w:r w:rsidRPr="008A4817">
        <w:t xml:space="preserve">visuomenės sveikatos rėmimo specialiosios programos sveikatinimo projektų finansavimo </w:t>
      </w:r>
      <w:bookmarkEnd w:id="1"/>
      <w:bookmarkEnd w:id="2"/>
      <w:r w:rsidRPr="008A4817">
        <w:rPr>
          <w:rFonts w:eastAsia="Times New Roman"/>
          <w:shd w:val="clear" w:color="auto" w:fill="FFFFFF"/>
        </w:rPr>
        <w:t xml:space="preserve">konkurso (toliau – konkursas) nuostatai (toliau – Nuostatai) nustato </w:t>
      </w:r>
      <w:r w:rsidRPr="008A4817">
        <w:rPr>
          <w:rFonts w:eastAsia="Times New Roman"/>
          <w:szCs w:val="24"/>
        </w:rPr>
        <w:t xml:space="preserve">Šiaulių miesto savivaldybės (toliau – Savivaldybė) </w:t>
      </w:r>
      <w:r w:rsidRPr="008A4817">
        <w:t xml:space="preserve">visuomenės sveikatos rėmimo specialiosios programos </w:t>
      </w:r>
      <w:r w:rsidRPr="008A4817">
        <w:rPr>
          <w:rFonts w:eastAsia="Times New Roman"/>
          <w:szCs w:val="24"/>
        </w:rPr>
        <w:t xml:space="preserve">sveikatinimo projektų (toliau - </w:t>
      </w:r>
      <w:r w:rsidR="007B4D22" w:rsidRPr="008A4817">
        <w:rPr>
          <w:rFonts w:eastAsia="Times New Roman"/>
          <w:szCs w:val="24"/>
        </w:rPr>
        <w:t>SP</w:t>
      </w:r>
      <w:r w:rsidRPr="008A4817">
        <w:rPr>
          <w:rFonts w:eastAsia="Times New Roman"/>
          <w:szCs w:val="24"/>
        </w:rPr>
        <w:t xml:space="preserve">) įgyvendinimui </w:t>
      </w:r>
      <w:r w:rsidRPr="008A4817">
        <w:rPr>
          <w:rFonts w:eastAsia="Times New Roman"/>
          <w:bCs/>
          <w:szCs w:val="24"/>
        </w:rPr>
        <w:t>finansuoti</w:t>
      </w:r>
      <w:r w:rsidRPr="008A4817">
        <w:rPr>
          <w:rFonts w:eastAsia="Times New Roman"/>
          <w:szCs w:val="24"/>
        </w:rPr>
        <w:t xml:space="preserve"> </w:t>
      </w:r>
      <w:r w:rsidRPr="008A4817">
        <w:rPr>
          <w:rFonts w:eastAsia="Times New Roman"/>
          <w:bCs/>
          <w:szCs w:val="24"/>
        </w:rPr>
        <w:t xml:space="preserve">konkurso organizavimo tvarką, </w:t>
      </w:r>
      <w:r w:rsidRPr="008A4817">
        <w:rPr>
          <w:rFonts w:eastAsia="Times New Roman"/>
          <w:szCs w:val="24"/>
          <w:shd w:val="clear" w:color="auto" w:fill="FFFFFF"/>
        </w:rPr>
        <w:t xml:space="preserve">projektų paraiškų teikimo, jų vertinimo ir finansavimo tvarką, Savivaldybės biudžeto lėšų projektams naudojimo ir atsiskaitymo už jų panaudojimą tvarką, </w:t>
      </w:r>
      <w:r w:rsidR="007B4D22" w:rsidRPr="008A4817">
        <w:rPr>
          <w:rFonts w:eastAsia="Times New Roman"/>
          <w:szCs w:val="24"/>
          <w:shd w:val="clear" w:color="auto" w:fill="FFFFFF"/>
        </w:rPr>
        <w:t>SP</w:t>
      </w:r>
      <w:r w:rsidRPr="008A4817">
        <w:rPr>
          <w:rFonts w:eastAsia="Times New Roman"/>
          <w:szCs w:val="24"/>
          <w:shd w:val="clear" w:color="auto" w:fill="FFFFFF"/>
        </w:rPr>
        <w:t xml:space="preserve"> įgyvendinimo kontrolę bei atsakomybės ir ginčų sprendimo tvarką. </w:t>
      </w:r>
    </w:p>
    <w:p w14:paraId="789C2112" w14:textId="66FDF09F" w:rsidR="00F14246" w:rsidRPr="008A4817" w:rsidRDefault="00F14246" w:rsidP="00F14246">
      <w:pPr>
        <w:pStyle w:val="Sraopastraipa"/>
        <w:numPr>
          <w:ilvl w:val="0"/>
          <w:numId w:val="1"/>
        </w:numPr>
        <w:ind w:left="0" w:firstLine="851"/>
        <w:jc w:val="both"/>
        <w:rPr>
          <w:szCs w:val="24"/>
          <w:shd w:val="clear" w:color="auto" w:fill="FFFFFF"/>
          <w:lang w:eastAsia="lt-LT"/>
        </w:rPr>
      </w:pPr>
      <w:r w:rsidRPr="008A4817">
        <w:rPr>
          <w:szCs w:val="24"/>
          <w:shd w:val="clear" w:color="auto" w:fill="FFFFFF"/>
          <w:lang w:eastAsia="lt-LT"/>
        </w:rPr>
        <w:t>Savivaldybės</w:t>
      </w:r>
      <w:r w:rsidR="007B4D22" w:rsidRPr="008A4817">
        <w:rPr>
          <w:szCs w:val="24"/>
          <w:shd w:val="clear" w:color="auto" w:fill="FFFFFF"/>
          <w:lang w:eastAsia="lt-LT"/>
        </w:rPr>
        <w:t xml:space="preserve"> SP </w:t>
      </w:r>
      <w:r w:rsidRPr="008A4817">
        <w:t>finansavimo iš Savivaldybės biudžeto lėšų konkurso būdu</w:t>
      </w:r>
      <w:r w:rsidRPr="008A4817">
        <w:rPr>
          <w:szCs w:val="24"/>
          <w:shd w:val="clear" w:color="auto" w:fill="FFFFFF"/>
          <w:lang w:eastAsia="lt-LT"/>
        </w:rPr>
        <w:t xml:space="preserve"> tikslas - visuomenės sveikatos išsaugojimas, prevencija, profilaktika, sveikatos edukacija </w:t>
      </w:r>
      <w:r w:rsidR="00393D8F" w:rsidRPr="008A4817">
        <w:rPr>
          <w:szCs w:val="24"/>
          <w:shd w:val="clear" w:color="auto" w:fill="FFFFFF"/>
          <w:lang w:eastAsia="lt-LT"/>
        </w:rPr>
        <w:t>Šiaulių miesto gyventojams.</w:t>
      </w:r>
    </w:p>
    <w:p w14:paraId="789C2113" w14:textId="547218B2" w:rsidR="00F14246" w:rsidRPr="008A4817" w:rsidRDefault="00F14246" w:rsidP="00F14246">
      <w:pPr>
        <w:pStyle w:val="Sraopastraipa"/>
        <w:numPr>
          <w:ilvl w:val="0"/>
          <w:numId w:val="1"/>
        </w:numPr>
        <w:ind w:left="0" w:firstLine="851"/>
        <w:jc w:val="both"/>
        <w:rPr>
          <w:szCs w:val="24"/>
          <w:shd w:val="clear" w:color="auto" w:fill="FFFFFF"/>
          <w:lang w:eastAsia="lt-LT"/>
        </w:rPr>
      </w:pPr>
      <w:r w:rsidRPr="008A4817">
        <w:t>Paraiškas SP daliniam</w:t>
      </w:r>
      <w:r w:rsidRPr="008A4817">
        <w:rPr>
          <w:color w:val="FF0000"/>
        </w:rPr>
        <w:t xml:space="preserve"> </w:t>
      </w:r>
      <w:r w:rsidRPr="008A4817">
        <w:t xml:space="preserve">finansavimui gali teikti </w:t>
      </w:r>
      <w:r w:rsidR="00A4011F">
        <w:t xml:space="preserve">nesiekiantys pelno </w:t>
      </w:r>
      <w:r w:rsidRPr="008A4817">
        <w:t xml:space="preserve">juridiniai asmenys, nurodyti </w:t>
      </w:r>
      <w:r w:rsidR="003B270F" w:rsidRPr="008A4817">
        <w:t>SP</w:t>
      </w:r>
      <w:r w:rsidRPr="008A4817">
        <w:t xml:space="preserve"> konkurso skelbime ir veiklą vykdantys Savivaldybės teritorijoje. Konkurse dalyvaujančių juridinių asmenų steigimo dokumentuose privalo būti nurodyta veiklos sritis, susijusi su skelbiamo konkurso tikslu.</w:t>
      </w:r>
      <w:r w:rsidRPr="008A4817">
        <w:rPr>
          <w:bCs/>
        </w:rPr>
        <w:t xml:space="preserve"> </w:t>
      </w:r>
      <w:r w:rsidRPr="008A4817">
        <w:t>Juridinių asmenų sąvoka suprantama taip, kaip ji apibrėžta Lietuvos Respublikos civiliniame kodekse.</w:t>
      </w:r>
    </w:p>
    <w:p w14:paraId="789C2114" w14:textId="77777777" w:rsidR="00F14246" w:rsidRPr="008A4817" w:rsidRDefault="00F14246" w:rsidP="00F14246">
      <w:pPr>
        <w:pStyle w:val="Sraopastraipa"/>
        <w:numPr>
          <w:ilvl w:val="0"/>
          <w:numId w:val="1"/>
        </w:numPr>
        <w:ind w:left="0" w:firstLine="851"/>
        <w:jc w:val="both"/>
        <w:rPr>
          <w:szCs w:val="24"/>
          <w:shd w:val="clear" w:color="auto" w:fill="FFFFFF"/>
          <w:lang w:eastAsia="lt-LT"/>
        </w:rPr>
      </w:pPr>
      <w:r w:rsidRPr="008A4817">
        <w:t>Nuostatuose</w:t>
      </w:r>
      <w:r w:rsidRPr="008A4817">
        <w:rPr>
          <w:szCs w:val="24"/>
        </w:rPr>
        <w:t xml:space="preserve"> vartojamos sąvokos:</w:t>
      </w:r>
    </w:p>
    <w:p w14:paraId="789C2115" w14:textId="4C132DCD" w:rsidR="00F14246" w:rsidRPr="008A4817" w:rsidRDefault="00F14246" w:rsidP="00F14246">
      <w:pPr>
        <w:pStyle w:val="Sraopastraipa"/>
        <w:numPr>
          <w:ilvl w:val="1"/>
          <w:numId w:val="1"/>
        </w:numPr>
        <w:ind w:left="0" w:firstLine="851"/>
        <w:jc w:val="both"/>
        <w:rPr>
          <w:szCs w:val="24"/>
          <w:shd w:val="clear" w:color="auto" w:fill="FFFFFF"/>
          <w:lang w:eastAsia="lt-LT"/>
        </w:rPr>
      </w:pPr>
      <w:r w:rsidRPr="008A4817">
        <w:rPr>
          <w:b/>
          <w:bCs/>
          <w:color w:val="000000" w:themeColor="text1"/>
        </w:rPr>
        <w:t>komisija</w:t>
      </w:r>
      <w:r w:rsidRPr="008A4817">
        <w:rPr>
          <w:color w:val="000000" w:themeColor="text1"/>
        </w:rPr>
        <w:t xml:space="preserve"> – kolegialus organas, sudarytas </w:t>
      </w:r>
      <w:r w:rsidRPr="008A4817">
        <w:rPr>
          <w:color w:val="000000"/>
          <w:szCs w:val="24"/>
        </w:rPr>
        <w:t xml:space="preserve">Savivaldybės </w:t>
      </w:r>
      <w:r w:rsidR="00296BAD" w:rsidRPr="008A4817">
        <w:rPr>
          <w:color w:val="000000"/>
          <w:szCs w:val="24"/>
        </w:rPr>
        <w:t>vykdo</w:t>
      </w:r>
      <w:r w:rsidR="00982A85" w:rsidRPr="008A4817">
        <w:rPr>
          <w:color w:val="000000"/>
          <w:szCs w:val="24"/>
        </w:rPr>
        <w:t>mosios institucijos sprendimu</w:t>
      </w:r>
      <w:r w:rsidRPr="008A4817">
        <w:rPr>
          <w:color w:val="000000" w:themeColor="text1"/>
        </w:rPr>
        <w:t xml:space="preserve">, veikianti vadovaudamasi </w:t>
      </w:r>
      <w:r w:rsidR="00393D8F" w:rsidRPr="008A4817">
        <w:rPr>
          <w:color w:val="000000" w:themeColor="text1"/>
        </w:rPr>
        <w:t>ko</w:t>
      </w:r>
      <w:r w:rsidRPr="008A4817">
        <w:rPr>
          <w:color w:val="000000" w:themeColor="text1"/>
        </w:rPr>
        <w:t>misijos veiklos nuostatais;</w:t>
      </w:r>
      <w:r w:rsidRPr="008A4817">
        <w:rPr>
          <w:szCs w:val="24"/>
          <w:shd w:val="clear" w:color="auto" w:fill="FFFFFF"/>
          <w:lang w:eastAsia="lt-LT"/>
        </w:rPr>
        <w:t xml:space="preserve"> </w:t>
      </w:r>
    </w:p>
    <w:p w14:paraId="789C2116" w14:textId="77777777" w:rsidR="00F14246" w:rsidRPr="008A4817" w:rsidRDefault="00F14246" w:rsidP="00F14246">
      <w:pPr>
        <w:pStyle w:val="Sraopastraipa"/>
        <w:numPr>
          <w:ilvl w:val="1"/>
          <w:numId w:val="1"/>
        </w:numPr>
        <w:ind w:left="0" w:firstLine="851"/>
        <w:jc w:val="both"/>
        <w:rPr>
          <w:szCs w:val="24"/>
          <w:shd w:val="clear" w:color="auto" w:fill="FFFFFF"/>
          <w:lang w:eastAsia="lt-LT"/>
        </w:rPr>
      </w:pPr>
      <w:r w:rsidRPr="008A4817">
        <w:rPr>
          <w:b/>
          <w:szCs w:val="24"/>
        </w:rPr>
        <w:t>konkurso administratorius</w:t>
      </w:r>
      <w:r w:rsidRPr="008A4817">
        <w:rPr>
          <w:szCs w:val="24"/>
        </w:rPr>
        <w:t xml:space="preserve"> – konkurso organizatoriaus paskirtas už konkurso vykdymą atsakingas darbuotojas; </w:t>
      </w:r>
    </w:p>
    <w:p w14:paraId="789C2117" w14:textId="4E151447" w:rsidR="00F14246" w:rsidRPr="008A4817" w:rsidRDefault="00F14246" w:rsidP="00F14246">
      <w:pPr>
        <w:pStyle w:val="Sraopastraipa"/>
        <w:numPr>
          <w:ilvl w:val="1"/>
          <w:numId w:val="1"/>
        </w:numPr>
        <w:ind w:left="0" w:firstLine="851"/>
        <w:jc w:val="both"/>
        <w:rPr>
          <w:szCs w:val="24"/>
          <w:shd w:val="clear" w:color="auto" w:fill="FFFFFF"/>
          <w:lang w:eastAsia="lt-LT"/>
        </w:rPr>
      </w:pPr>
      <w:r w:rsidRPr="008A4817">
        <w:rPr>
          <w:b/>
          <w:bCs/>
          <w:color w:val="000000"/>
          <w:szCs w:val="24"/>
        </w:rPr>
        <w:t>paraiška</w:t>
      </w:r>
      <w:r w:rsidRPr="008A4817">
        <w:rPr>
          <w:color w:val="000000"/>
          <w:szCs w:val="24"/>
        </w:rPr>
        <w:t xml:space="preserve"> –patvirtintos formos dokumentas, paraiškos teikėjo teikiamas Savivaldybės administracijai, siekiant gauti finansavimą </w:t>
      </w:r>
      <w:r w:rsidR="003B270F" w:rsidRPr="008A4817">
        <w:rPr>
          <w:color w:val="000000"/>
          <w:szCs w:val="24"/>
        </w:rPr>
        <w:t>projektui</w:t>
      </w:r>
      <w:r w:rsidRPr="008A4817">
        <w:rPr>
          <w:color w:val="000000"/>
          <w:szCs w:val="24"/>
        </w:rPr>
        <w:t xml:space="preserve"> įgyvendinti;</w:t>
      </w:r>
    </w:p>
    <w:p w14:paraId="789C2118" w14:textId="77777777" w:rsidR="00F14246" w:rsidRPr="008A4817" w:rsidRDefault="00F14246" w:rsidP="00F14246">
      <w:pPr>
        <w:pStyle w:val="Sraopastraipa"/>
        <w:numPr>
          <w:ilvl w:val="1"/>
          <w:numId w:val="1"/>
        </w:numPr>
        <w:ind w:left="0" w:firstLine="851"/>
        <w:jc w:val="both"/>
        <w:rPr>
          <w:szCs w:val="24"/>
          <w:shd w:val="clear" w:color="auto" w:fill="FFFFFF"/>
          <w:lang w:eastAsia="lt-LT"/>
        </w:rPr>
      </w:pPr>
      <w:r w:rsidRPr="008A4817">
        <w:rPr>
          <w:szCs w:val="24"/>
        </w:rPr>
        <w:t xml:space="preserve"> </w:t>
      </w:r>
      <w:r w:rsidRPr="008A4817">
        <w:rPr>
          <w:b/>
          <w:bCs/>
          <w:color w:val="000000"/>
          <w:szCs w:val="24"/>
        </w:rPr>
        <w:t>paraiškos teikėjas</w:t>
      </w:r>
      <w:r w:rsidRPr="008A4817">
        <w:rPr>
          <w:color w:val="000000"/>
          <w:szCs w:val="24"/>
        </w:rPr>
        <w:t xml:space="preserve"> – paraišką teikiantis juridinis asmuo, siekiantis gauti finansavimą projektui įgyvendinti;</w:t>
      </w:r>
    </w:p>
    <w:p w14:paraId="789C2119" w14:textId="77777777" w:rsidR="00F14246" w:rsidRPr="008A4817" w:rsidRDefault="00F14246" w:rsidP="00F14246">
      <w:pPr>
        <w:pStyle w:val="Sraopastraipa"/>
        <w:numPr>
          <w:ilvl w:val="1"/>
          <w:numId w:val="1"/>
        </w:numPr>
        <w:ind w:left="0" w:firstLine="851"/>
        <w:jc w:val="both"/>
        <w:rPr>
          <w:szCs w:val="24"/>
          <w:shd w:val="clear" w:color="auto" w:fill="FFFFFF"/>
          <w:lang w:eastAsia="lt-LT"/>
        </w:rPr>
      </w:pPr>
      <w:r w:rsidRPr="008A4817">
        <w:rPr>
          <w:szCs w:val="24"/>
        </w:rPr>
        <w:t xml:space="preserve"> </w:t>
      </w:r>
      <w:r w:rsidRPr="008A4817">
        <w:rPr>
          <w:b/>
          <w:bCs/>
          <w:color w:val="000000" w:themeColor="text1"/>
        </w:rPr>
        <w:t>projektas ir (ar) programa</w:t>
      </w:r>
      <w:r w:rsidRPr="008A4817">
        <w:rPr>
          <w:color w:val="000000" w:themeColor="text1"/>
        </w:rPr>
        <w:t xml:space="preserve"> – tikslinė juridinio asmens veikla, kuri turi nustatytus pasirengimo ir įgyvendinimo terminus, tikslus, finansavimo šaltinius, vykdytojus ir dalyvius;</w:t>
      </w:r>
    </w:p>
    <w:p w14:paraId="789C211A" w14:textId="29DB7593" w:rsidR="00F14246" w:rsidRPr="008A4817" w:rsidRDefault="00F14246" w:rsidP="00F14246">
      <w:pPr>
        <w:pStyle w:val="Sraopastraipa"/>
        <w:numPr>
          <w:ilvl w:val="1"/>
          <w:numId w:val="1"/>
        </w:numPr>
        <w:ind w:left="0" w:firstLine="851"/>
        <w:jc w:val="both"/>
        <w:rPr>
          <w:szCs w:val="24"/>
          <w:shd w:val="clear" w:color="auto" w:fill="FFFFFF"/>
          <w:lang w:eastAsia="lt-LT"/>
        </w:rPr>
      </w:pPr>
      <w:r w:rsidRPr="008A4817">
        <w:rPr>
          <w:szCs w:val="24"/>
        </w:rPr>
        <w:t xml:space="preserve"> </w:t>
      </w:r>
      <w:r w:rsidRPr="008A4817">
        <w:rPr>
          <w:b/>
          <w:bCs/>
          <w:color w:val="000000"/>
          <w:szCs w:val="24"/>
        </w:rPr>
        <w:t xml:space="preserve">projekto vykdytojas </w:t>
      </w:r>
      <w:r w:rsidRPr="008A4817">
        <w:rPr>
          <w:color w:val="000000"/>
          <w:szCs w:val="24"/>
        </w:rPr>
        <w:t xml:space="preserve">– </w:t>
      </w:r>
      <w:r w:rsidR="00FD6EE3" w:rsidRPr="008A4817">
        <w:rPr>
          <w:color w:val="000000"/>
          <w:szCs w:val="24"/>
        </w:rPr>
        <w:t>juridinis asmuo, atsakingas už S</w:t>
      </w:r>
      <w:r w:rsidRPr="008A4817">
        <w:rPr>
          <w:color w:val="000000"/>
          <w:szCs w:val="24"/>
        </w:rPr>
        <w:t xml:space="preserve">avivaldybės biudžeto lėšomis finansuoto projekto įgyvendinimą, paraiškos teikėjas, pasirašęs sutartį su Savivaldybės </w:t>
      </w:r>
      <w:r w:rsidR="00C31B37">
        <w:rPr>
          <w:color w:val="000000"/>
          <w:szCs w:val="24"/>
        </w:rPr>
        <w:t>vykdomąja institucija</w:t>
      </w:r>
      <w:r w:rsidRPr="008A4817">
        <w:rPr>
          <w:color w:val="000000"/>
          <w:szCs w:val="24"/>
        </w:rPr>
        <w:t xml:space="preserve"> dėl projekto finansavimo;</w:t>
      </w:r>
    </w:p>
    <w:p w14:paraId="789C211B" w14:textId="77777777" w:rsidR="00F14246" w:rsidRPr="008A4817" w:rsidRDefault="00F14246" w:rsidP="00F14246">
      <w:pPr>
        <w:pStyle w:val="Sraopastraipa"/>
        <w:numPr>
          <w:ilvl w:val="1"/>
          <w:numId w:val="1"/>
        </w:numPr>
        <w:ind w:left="0" w:firstLine="851"/>
        <w:jc w:val="both"/>
        <w:rPr>
          <w:szCs w:val="24"/>
          <w:shd w:val="clear" w:color="auto" w:fill="FFFFFF"/>
          <w:lang w:eastAsia="lt-LT"/>
        </w:rPr>
      </w:pPr>
      <w:r w:rsidRPr="008A4817">
        <w:rPr>
          <w:szCs w:val="24"/>
        </w:rPr>
        <w:t xml:space="preserve"> </w:t>
      </w:r>
      <w:r w:rsidRPr="008A4817">
        <w:rPr>
          <w:b/>
          <w:bCs/>
          <w:color w:val="000000"/>
          <w:szCs w:val="24"/>
        </w:rPr>
        <w:t>projekto vykdytojo, partnerių (rėmėjų) indėlis</w:t>
      </w:r>
      <w:r w:rsidRPr="008A4817">
        <w:rPr>
          <w:color w:val="000000"/>
          <w:szCs w:val="24"/>
        </w:rPr>
        <w:t xml:space="preserve"> (finansinis, dalykinis ir pan.) – tai lėšų suma ar lėšų suma įvertintas nepiniginis įnašas (savanoriškas darbas, kilnojamasis ar nekilnojamasis turtas, suteiktos patalpos, prekės ar paslaugos), kuriuo projekto vykdytojas, partneriai (rėmėjai) prisideda prie projekto įgyvendinimo;</w:t>
      </w:r>
    </w:p>
    <w:p w14:paraId="789C211C" w14:textId="18AF803F" w:rsidR="00F14246" w:rsidRPr="008A4817" w:rsidRDefault="00F14246" w:rsidP="00F14246">
      <w:pPr>
        <w:pStyle w:val="Sraopastraipa"/>
        <w:numPr>
          <w:ilvl w:val="1"/>
          <w:numId w:val="1"/>
        </w:numPr>
        <w:ind w:left="0" w:firstLine="851"/>
        <w:jc w:val="both"/>
        <w:rPr>
          <w:szCs w:val="24"/>
          <w:shd w:val="clear" w:color="auto" w:fill="FFFFFF"/>
          <w:lang w:eastAsia="lt-LT"/>
        </w:rPr>
      </w:pPr>
      <w:r w:rsidRPr="008A4817">
        <w:rPr>
          <w:szCs w:val="24"/>
        </w:rPr>
        <w:t xml:space="preserve"> </w:t>
      </w:r>
      <w:r w:rsidRPr="008A4817">
        <w:rPr>
          <w:b/>
          <w:bCs/>
          <w:color w:val="000000"/>
          <w:szCs w:val="24"/>
        </w:rPr>
        <w:t xml:space="preserve">Savivaldybės biudžeto lėšų naudojimo sutartis </w:t>
      </w:r>
      <w:r w:rsidR="00636755" w:rsidRPr="008A4817">
        <w:rPr>
          <w:color w:val="000000"/>
          <w:szCs w:val="24"/>
        </w:rPr>
        <w:t xml:space="preserve">- </w:t>
      </w:r>
      <w:r w:rsidRPr="008A4817">
        <w:rPr>
          <w:color w:val="000000"/>
          <w:szCs w:val="24"/>
        </w:rPr>
        <w:t>pro</w:t>
      </w:r>
      <w:r w:rsidR="00FD6EE3" w:rsidRPr="008A4817">
        <w:rPr>
          <w:color w:val="000000"/>
          <w:szCs w:val="24"/>
        </w:rPr>
        <w:t>jekto įgyvendinimo finansavimo S</w:t>
      </w:r>
      <w:r w:rsidRPr="008A4817">
        <w:rPr>
          <w:color w:val="000000"/>
          <w:szCs w:val="24"/>
        </w:rPr>
        <w:t xml:space="preserve">avivaldybės biudžeto lėšomis sutartis (toliau – </w:t>
      </w:r>
      <w:r w:rsidR="00982A85" w:rsidRPr="008A4817">
        <w:rPr>
          <w:color w:val="000000"/>
          <w:szCs w:val="24"/>
        </w:rPr>
        <w:t>s</w:t>
      </w:r>
      <w:r w:rsidRPr="008A4817">
        <w:rPr>
          <w:color w:val="000000"/>
          <w:szCs w:val="24"/>
        </w:rPr>
        <w:t xml:space="preserve">utartis), sudaroma tarp Savivaldybės </w:t>
      </w:r>
      <w:r w:rsidR="00C31B37">
        <w:rPr>
          <w:color w:val="000000"/>
          <w:szCs w:val="24"/>
        </w:rPr>
        <w:t>vykdomosios institucijos</w:t>
      </w:r>
      <w:r w:rsidRPr="008A4817">
        <w:rPr>
          <w:color w:val="000000"/>
          <w:szCs w:val="24"/>
        </w:rPr>
        <w:t xml:space="preserve"> ir projekto vykdytojo;</w:t>
      </w:r>
    </w:p>
    <w:p w14:paraId="789C211D" w14:textId="77BE6FCD" w:rsidR="00F14246" w:rsidRPr="008A4817" w:rsidRDefault="00F14246" w:rsidP="00F14246">
      <w:pPr>
        <w:pStyle w:val="Sraopastraipa"/>
        <w:numPr>
          <w:ilvl w:val="1"/>
          <w:numId w:val="1"/>
        </w:numPr>
        <w:ind w:left="0" w:firstLine="851"/>
        <w:jc w:val="both"/>
        <w:rPr>
          <w:szCs w:val="24"/>
          <w:shd w:val="clear" w:color="auto" w:fill="FFFFFF"/>
          <w:lang w:eastAsia="lt-LT"/>
        </w:rPr>
      </w:pPr>
      <w:r w:rsidRPr="008A4817">
        <w:rPr>
          <w:b/>
          <w:bCs/>
          <w:color w:val="000000"/>
          <w:szCs w:val="24"/>
        </w:rPr>
        <w:t>k</w:t>
      </w:r>
      <w:r w:rsidRPr="008A4817">
        <w:rPr>
          <w:b/>
          <w:color w:val="000000"/>
          <w:szCs w:val="24"/>
        </w:rPr>
        <w:t xml:space="preserve">itos </w:t>
      </w:r>
      <w:r w:rsidRPr="008A4817">
        <w:rPr>
          <w:color w:val="000000"/>
          <w:szCs w:val="24"/>
        </w:rPr>
        <w:t xml:space="preserve">Nuostatuose vartojamos sąvokos suprantamos taip, kaip jos apibrėžtos Lietuvos Respublikos įstatymuose </w:t>
      </w:r>
      <w:r w:rsidRPr="008A4817">
        <w:rPr>
          <w:szCs w:val="24"/>
        </w:rPr>
        <w:t>ir kituose teisės aktuose.</w:t>
      </w:r>
    </w:p>
    <w:p w14:paraId="5FD40468" w14:textId="1A1BDCDD" w:rsidR="00AE7B40" w:rsidRPr="008A4817" w:rsidRDefault="00AE7B40" w:rsidP="00AE7B40">
      <w:pPr>
        <w:jc w:val="both"/>
        <w:rPr>
          <w:szCs w:val="24"/>
          <w:shd w:val="clear" w:color="auto" w:fill="FFFFFF"/>
          <w:lang w:eastAsia="lt-LT"/>
        </w:rPr>
      </w:pPr>
    </w:p>
    <w:p w14:paraId="39F4D092" w14:textId="77777777" w:rsidR="00AE7B40" w:rsidRPr="008A4817" w:rsidRDefault="00AE7B40" w:rsidP="00AE7B40">
      <w:pPr>
        <w:jc w:val="both"/>
        <w:rPr>
          <w:szCs w:val="24"/>
          <w:shd w:val="clear" w:color="auto" w:fill="FFFFFF"/>
          <w:lang w:eastAsia="lt-LT"/>
        </w:rPr>
      </w:pPr>
    </w:p>
    <w:p w14:paraId="789C211E" w14:textId="77777777" w:rsidR="00F14246" w:rsidRPr="008A4817" w:rsidRDefault="00F14246" w:rsidP="00F14246">
      <w:pPr>
        <w:jc w:val="both"/>
        <w:rPr>
          <w:szCs w:val="24"/>
          <w:lang w:eastAsia="lt-LT"/>
        </w:rPr>
      </w:pPr>
    </w:p>
    <w:p w14:paraId="789C211F" w14:textId="77777777" w:rsidR="00F14246" w:rsidRPr="008A4817" w:rsidRDefault="00F14246" w:rsidP="00F14246">
      <w:pPr>
        <w:ind w:firstLine="720"/>
        <w:jc w:val="center"/>
        <w:rPr>
          <w:b/>
          <w:szCs w:val="24"/>
          <w:lang w:eastAsia="lt-LT"/>
        </w:rPr>
      </w:pPr>
      <w:r w:rsidRPr="008A4817">
        <w:rPr>
          <w:b/>
          <w:szCs w:val="24"/>
          <w:lang w:eastAsia="lt-LT"/>
        </w:rPr>
        <w:lastRenderedPageBreak/>
        <w:t>II SKYRIUS</w:t>
      </w:r>
    </w:p>
    <w:p w14:paraId="789C2120" w14:textId="77777777" w:rsidR="00F14246" w:rsidRPr="008A4817" w:rsidRDefault="00F14246" w:rsidP="00F14246">
      <w:pPr>
        <w:ind w:firstLine="720"/>
        <w:jc w:val="center"/>
        <w:rPr>
          <w:b/>
          <w:szCs w:val="24"/>
          <w:lang w:eastAsia="lt-LT"/>
        </w:rPr>
      </w:pPr>
      <w:r w:rsidRPr="008A4817">
        <w:rPr>
          <w:b/>
          <w:szCs w:val="24"/>
          <w:lang w:eastAsia="lt-LT"/>
        </w:rPr>
        <w:t xml:space="preserve">KONKURSO FINANSAVIMO IR ORGANIZAVIMO TVARKA </w:t>
      </w:r>
    </w:p>
    <w:p w14:paraId="789C2121" w14:textId="77777777" w:rsidR="00F14246" w:rsidRPr="008A4817" w:rsidRDefault="00F14246" w:rsidP="00F14246">
      <w:pPr>
        <w:ind w:firstLine="720"/>
        <w:jc w:val="both"/>
        <w:rPr>
          <w:szCs w:val="24"/>
          <w:lang w:eastAsia="lt-LT"/>
        </w:rPr>
      </w:pPr>
    </w:p>
    <w:p w14:paraId="789C2122" w14:textId="77777777" w:rsidR="00F14246" w:rsidRPr="008A4817" w:rsidRDefault="00F14246" w:rsidP="00F14246">
      <w:pPr>
        <w:pStyle w:val="Sraopastraipa"/>
        <w:numPr>
          <w:ilvl w:val="0"/>
          <w:numId w:val="1"/>
        </w:numPr>
        <w:ind w:left="0" w:firstLine="851"/>
        <w:jc w:val="both"/>
        <w:rPr>
          <w:color w:val="000000"/>
        </w:rPr>
      </w:pPr>
      <w:r w:rsidRPr="008A4817">
        <w:rPr>
          <w:color w:val="000000"/>
          <w:shd w:val="clear" w:color="auto" w:fill="FFFFFF"/>
        </w:rPr>
        <w:t xml:space="preserve">Lėšos konkursui numatomos Savivaldybės biudžete </w:t>
      </w:r>
      <w:r w:rsidRPr="008A4817">
        <w:rPr>
          <w:color w:val="000000"/>
        </w:rPr>
        <w:t xml:space="preserve">ir priklauso nuo einamųjų metų Savivaldybės biudžeto galimybių. </w:t>
      </w:r>
    </w:p>
    <w:p w14:paraId="789C2123" w14:textId="36D93809" w:rsidR="00F14246" w:rsidRPr="008A4817" w:rsidRDefault="00F14246" w:rsidP="00F14246">
      <w:pPr>
        <w:pStyle w:val="Sraopastraipa"/>
        <w:numPr>
          <w:ilvl w:val="0"/>
          <w:numId w:val="1"/>
        </w:numPr>
        <w:ind w:left="0" w:firstLine="851"/>
        <w:jc w:val="both"/>
        <w:rPr>
          <w:color w:val="000000"/>
        </w:rPr>
      </w:pPr>
      <w:r w:rsidRPr="008A4817">
        <w:rPr>
          <w:color w:val="000000"/>
        </w:rPr>
        <w:t>Konkurso būdu lėšos skiriamos</w:t>
      </w:r>
      <w:r w:rsidR="007B4D22" w:rsidRPr="008A4817">
        <w:rPr>
          <w:color w:val="000000"/>
        </w:rPr>
        <w:t xml:space="preserve"> SP</w:t>
      </w:r>
      <w:r w:rsidRPr="008A4817">
        <w:rPr>
          <w:color w:val="000000"/>
        </w:rPr>
        <w:t xml:space="preserve"> iš dalies finansuoti, konkurse nurodytiems tikslams pasiekti.</w:t>
      </w:r>
    </w:p>
    <w:p w14:paraId="789C2124" w14:textId="65277D06" w:rsidR="00F14246" w:rsidRPr="008A4817" w:rsidRDefault="00F14246" w:rsidP="00F14246">
      <w:pPr>
        <w:pStyle w:val="Sraopastraipa"/>
        <w:numPr>
          <w:ilvl w:val="0"/>
          <w:numId w:val="1"/>
        </w:numPr>
        <w:ind w:left="0" w:firstLine="851"/>
        <w:jc w:val="both"/>
        <w:rPr>
          <w:color w:val="000000"/>
        </w:rPr>
      </w:pPr>
      <w:r w:rsidRPr="008A4817">
        <w:rPr>
          <w:color w:val="000000"/>
        </w:rPr>
        <w:t xml:space="preserve">Savivaldybės finansuojama dalis negali būti didesnė kaip 90 (devyniasdešimt) procentų </w:t>
      </w:r>
      <w:r w:rsidR="007B4D22" w:rsidRPr="008A4817">
        <w:rPr>
          <w:color w:val="000000"/>
        </w:rPr>
        <w:t xml:space="preserve">SP </w:t>
      </w:r>
      <w:r w:rsidRPr="008A4817">
        <w:rPr>
          <w:color w:val="000000"/>
        </w:rPr>
        <w:t xml:space="preserve">skiriamų lėšų. </w:t>
      </w:r>
      <w:r w:rsidR="007B4D22" w:rsidRPr="008A4817">
        <w:rPr>
          <w:color w:val="000000"/>
        </w:rPr>
        <w:t>SP</w:t>
      </w:r>
      <w:r w:rsidRPr="008A4817">
        <w:rPr>
          <w:color w:val="000000"/>
        </w:rPr>
        <w:t xml:space="preserve"> įgyvendinti reikalinga lėšų dalis, kurios nepadengia </w:t>
      </w:r>
      <w:r w:rsidR="00FD6EE3" w:rsidRPr="008A4817">
        <w:rPr>
          <w:color w:val="000000"/>
        </w:rPr>
        <w:t>Sa</w:t>
      </w:r>
      <w:r w:rsidRPr="008A4817">
        <w:rPr>
          <w:color w:val="000000"/>
        </w:rPr>
        <w:t xml:space="preserve">vivaldybės biudžeto skirtos lėšos, turi sudaryti ne mažiau kaip 10 (dešimt) procentų viso </w:t>
      </w:r>
      <w:r w:rsidR="007B4D22" w:rsidRPr="008A4817">
        <w:rPr>
          <w:color w:val="000000"/>
        </w:rPr>
        <w:t>SP</w:t>
      </w:r>
      <w:r w:rsidRPr="008A4817">
        <w:rPr>
          <w:color w:val="000000"/>
        </w:rPr>
        <w:t xml:space="preserve"> poreikio (veiklų išlaidų). Lėšų dalį, kurios nepadengia </w:t>
      </w:r>
      <w:r w:rsidR="00FD6EE3" w:rsidRPr="008A4817">
        <w:rPr>
          <w:color w:val="000000"/>
        </w:rPr>
        <w:t>Sa</w:t>
      </w:r>
      <w:r w:rsidRPr="008A4817">
        <w:rPr>
          <w:color w:val="000000"/>
        </w:rPr>
        <w:t xml:space="preserve">vivaldybės biudžeto lėšos, turi padengti paraiškos teikėjas savo arba rėmėjų (partnerių) indėliu (finansiniu ar nepiniginiu įnašu). Teikiant paraišką tinkami dokumentai, įrodantys tokį prisidėjimą, yra sutartis, preliminari sutartis, ketinimų protokolas ar raštas, laiškas. Prisidėjimas ir (ar) indėlis, teikiamas natūra prekėmis ir (arba) paslaugomis, išreiškiamas pinigine verte (nepiniginio įnašo vertę teisės aktų nustatyta tvarka apskaičiuoja, nustato ir už jos teisingumą atsako paraiškos teikėjas). </w:t>
      </w:r>
    </w:p>
    <w:p w14:paraId="789C2125" w14:textId="77777777" w:rsidR="00F14246" w:rsidRPr="008A4817" w:rsidRDefault="00F14246" w:rsidP="00F14246">
      <w:pPr>
        <w:pStyle w:val="Sraopastraipa"/>
        <w:numPr>
          <w:ilvl w:val="0"/>
          <w:numId w:val="1"/>
        </w:numPr>
        <w:ind w:left="0" w:firstLine="851"/>
        <w:jc w:val="both"/>
        <w:rPr>
          <w:color w:val="000000"/>
        </w:rPr>
      </w:pPr>
      <w:r w:rsidRPr="008A4817">
        <w:t>Konkursą organizuoja Savivaldybės administracijos Sveikatos skyrius, už konkurso vykdymą atsakingas paskirtas Savivaldybės administracijos Sveikatos skyriaus</w:t>
      </w:r>
      <w:r w:rsidRPr="008A4817">
        <w:rPr>
          <w:bCs/>
        </w:rPr>
        <w:t xml:space="preserve"> vyr. specialistas</w:t>
      </w:r>
      <w:r w:rsidRPr="008A4817">
        <w:t xml:space="preserve"> (toliau – Administratorius).</w:t>
      </w:r>
      <w:r w:rsidRPr="008A4817">
        <w:rPr>
          <w:b/>
          <w:color w:val="000000"/>
          <w:szCs w:val="24"/>
        </w:rPr>
        <w:t xml:space="preserve"> </w:t>
      </w:r>
    </w:p>
    <w:p w14:paraId="789C2126" w14:textId="2C4EC437" w:rsidR="00F14246" w:rsidRPr="008A4817" w:rsidRDefault="00F14246" w:rsidP="00F14246">
      <w:pPr>
        <w:pStyle w:val="Sraopastraipa"/>
        <w:numPr>
          <w:ilvl w:val="0"/>
          <w:numId w:val="1"/>
        </w:numPr>
        <w:ind w:left="0" w:firstLine="851"/>
        <w:jc w:val="both"/>
        <w:rPr>
          <w:color w:val="000000"/>
        </w:rPr>
      </w:pPr>
      <w:r w:rsidRPr="008A4817">
        <w:t>Administrator</w:t>
      </w:r>
      <w:r w:rsidRPr="008A4817">
        <w:rPr>
          <w:shd w:val="clear" w:color="auto" w:fill="FFFFFF"/>
        </w:rPr>
        <w:t xml:space="preserve">ius informaciją apie </w:t>
      </w:r>
      <w:r w:rsidR="007B4D22" w:rsidRPr="008A4817">
        <w:rPr>
          <w:shd w:val="clear" w:color="auto" w:fill="FFFFFF"/>
        </w:rPr>
        <w:t>SP</w:t>
      </w:r>
      <w:r w:rsidRPr="008A4817">
        <w:rPr>
          <w:shd w:val="clear" w:color="auto" w:fill="FFFFFF"/>
        </w:rPr>
        <w:t xml:space="preserve"> konkursą skelbia Savivaldybės interneto svetainėje www.siauliai.lt. </w:t>
      </w:r>
    </w:p>
    <w:p w14:paraId="789C2127" w14:textId="77777777" w:rsidR="00F14246" w:rsidRPr="008A4817" w:rsidRDefault="00F14246" w:rsidP="00F14246">
      <w:pPr>
        <w:pStyle w:val="Sraopastraipa"/>
        <w:numPr>
          <w:ilvl w:val="0"/>
          <w:numId w:val="1"/>
        </w:numPr>
        <w:ind w:left="0" w:firstLine="851"/>
        <w:jc w:val="both"/>
        <w:rPr>
          <w:color w:val="000000"/>
        </w:rPr>
      </w:pPr>
      <w:r w:rsidRPr="008A4817">
        <w:rPr>
          <w:color w:val="000000"/>
        </w:rPr>
        <w:t>Skelbime nurodoma:</w:t>
      </w:r>
    </w:p>
    <w:p w14:paraId="789C2128" w14:textId="77777777" w:rsidR="00F14246" w:rsidRPr="008A4817" w:rsidRDefault="00F14246" w:rsidP="00F14246">
      <w:pPr>
        <w:pStyle w:val="Sraopastraipa"/>
        <w:ind w:left="0" w:firstLine="851"/>
        <w:jc w:val="both"/>
      </w:pPr>
      <w:r w:rsidRPr="008A4817">
        <w:t>10.1. konkurso pavadinimas ir tikslas;</w:t>
      </w:r>
    </w:p>
    <w:p w14:paraId="789C2129" w14:textId="77777777" w:rsidR="00F14246" w:rsidRPr="008A4817" w:rsidRDefault="00F14246" w:rsidP="00F14246">
      <w:pPr>
        <w:pStyle w:val="Sraopastraipa"/>
        <w:ind w:left="0" w:firstLine="851"/>
        <w:jc w:val="both"/>
        <w:rPr>
          <w:color w:val="000000"/>
        </w:rPr>
      </w:pPr>
      <w:r w:rsidRPr="008A4817">
        <w:t>10.2. prioritetinės kryptys</w:t>
      </w:r>
      <w:r w:rsidRPr="008A4817">
        <w:rPr>
          <w:color w:val="000000"/>
        </w:rPr>
        <w:t>;</w:t>
      </w:r>
    </w:p>
    <w:p w14:paraId="789C212A" w14:textId="77777777" w:rsidR="00F14246" w:rsidRPr="008A4817" w:rsidRDefault="00F14246" w:rsidP="00F14246">
      <w:pPr>
        <w:pStyle w:val="Sraopastraipa"/>
        <w:ind w:left="0" w:firstLine="851"/>
        <w:jc w:val="both"/>
        <w:rPr>
          <w:szCs w:val="24"/>
          <w:shd w:val="clear" w:color="auto" w:fill="FFFFFF"/>
          <w:lang w:eastAsia="lt-LT"/>
        </w:rPr>
      </w:pPr>
      <w:r w:rsidRPr="008A4817">
        <w:rPr>
          <w:szCs w:val="24"/>
          <w:shd w:val="clear" w:color="auto" w:fill="FFFFFF"/>
          <w:lang w:eastAsia="lt-LT"/>
        </w:rPr>
        <w:t>10.3. tikslinė poveikio grupė;</w:t>
      </w:r>
    </w:p>
    <w:p w14:paraId="789C212B" w14:textId="19F433D0" w:rsidR="00F14246" w:rsidRPr="008A4817" w:rsidRDefault="00F14246" w:rsidP="00F14246">
      <w:pPr>
        <w:pStyle w:val="Sraopastraipa"/>
        <w:ind w:left="0" w:firstLine="851"/>
        <w:jc w:val="both"/>
        <w:rPr>
          <w:color w:val="000000"/>
        </w:rPr>
      </w:pPr>
      <w:r w:rsidRPr="008A4817">
        <w:rPr>
          <w:color w:val="000000"/>
        </w:rPr>
        <w:t>10.</w:t>
      </w:r>
      <w:r w:rsidR="00E93473" w:rsidRPr="008A4817">
        <w:rPr>
          <w:color w:val="000000"/>
        </w:rPr>
        <w:t>4</w:t>
      </w:r>
      <w:r w:rsidRPr="008A4817">
        <w:rPr>
          <w:color w:val="000000"/>
        </w:rPr>
        <w:t>. planuojama projektų dalinio finansavimo apimtis;</w:t>
      </w:r>
    </w:p>
    <w:p w14:paraId="789C212C" w14:textId="3877D165" w:rsidR="00F14246" w:rsidRPr="008A4817" w:rsidRDefault="00F14246" w:rsidP="00F14246">
      <w:pPr>
        <w:pStyle w:val="Sraopastraipa"/>
        <w:ind w:left="0" w:firstLine="851"/>
        <w:jc w:val="both"/>
        <w:rPr>
          <w:color w:val="000000"/>
        </w:rPr>
      </w:pPr>
      <w:r w:rsidRPr="008A4817">
        <w:rPr>
          <w:color w:val="000000"/>
        </w:rPr>
        <w:t>10.</w:t>
      </w:r>
      <w:r w:rsidR="00E93473" w:rsidRPr="008A4817">
        <w:rPr>
          <w:color w:val="000000"/>
        </w:rPr>
        <w:t>5</w:t>
      </w:r>
      <w:r w:rsidRPr="008A4817">
        <w:rPr>
          <w:color w:val="000000"/>
        </w:rPr>
        <w:t>. reikalavimai paraiškų teikėjams;</w:t>
      </w:r>
    </w:p>
    <w:p w14:paraId="789C212D" w14:textId="553C41C7" w:rsidR="00F14246" w:rsidRPr="008A4817" w:rsidRDefault="00F14246" w:rsidP="00F14246">
      <w:pPr>
        <w:pStyle w:val="Sraopastraipa"/>
        <w:ind w:left="0" w:firstLine="851"/>
        <w:jc w:val="both"/>
        <w:rPr>
          <w:color w:val="000000"/>
        </w:rPr>
      </w:pPr>
      <w:r w:rsidRPr="008A4817">
        <w:rPr>
          <w:color w:val="000000"/>
        </w:rPr>
        <w:t>10.</w:t>
      </w:r>
      <w:r w:rsidR="00E93473" w:rsidRPr="008A4817">
        <w:rPr>
          <w:color w:val="000000"/>
        </w:rPr>
        <w:t>6</w:t>
      </w:r>
      <w:r w:rsidRPr="008A4817">
        <w:rPr>
          <w:color w:val="000000"/>
        </w:rPr>
        <w:t>. paraiškų teikimo būdai, tvarka, vieta ir terminai;</w:t>
      </w:r>
    </w:p>
    <w:p w14:paraId="789C212E" w14:textId="36A88C0D" w:rsidR="00F14246" w:rsidRPr="008A4817" w:rsidRDefault="00F14246" w:rsidP="00F14246">
      <w:pPr>
        <w:pStyle w:val="Sraopastraipa"/>
        <w:ind w:left="0" w:firstLine="851"/>
        <w:jc w:val="both"/>
        <w:rPr>
          <w:color w:val="000000"/>
        </w:rPr>
      </w:pPr>
      <w:r w:rsidRPr="008A4817">
        <w:rPr>
          <w:color w:val="000000"/>
        </w:rPr>
        <w:t>10.</w:t>
      </w:r>
      <w:r w:rsidR="00E93473" w:rsidRPr="008A4817">
        <w:rPr>
          <w:color w:val="000000"/>
        </w:rPr>
        <w:t>7</w:t>
      </w:r>
      <w:r w:rsidRPr="008A4817">
        <w:rPr>
          <w:color w:val="000000"/>
        </w:rPr>
        <w:t>. Administratoriaus vardas, pavardė, elektroninio pašto adresas, telefono numeris pasiteiravimui.</w:t>
      </w:r>
    </w:p>
    <w:p w14:paraId="789C212F" w14:textId="77777777" w:rsidR="00F14246" w:rsidRPr="008A4817" w:rsidRDefault="00F14246" w:rsidP="00F14246">
      <w:pPr>
        <w:ind w:firstLine="700"/>
        <w:jc w:val="both"/>
        <w:rPr>
          <w:shd w:val="clear" w:color="auto" w:fill="FFFFFF"/>
        </w:rPr>
      </w:pPr>
      <w:r w:rsidRPr="008A4817">
        <w:rPr>
          <w:szCs w:val="24"/>
          <w:shd w:val="clear" w:color="auto" w:fill="FFFFFF"/>
          <w:lang w:eastAsia="lt-LT"/>
        </w:rPr>
        <w:t xml:space="preserve">   </w:t>
      </w:r>
    </w:p>
    <w:p w14:paraId="789C2130" w14:textId="77777777" w:rsidR="00F14246" w:rsidRPr="008A4817" w:rsidRDefault="00F14246" w:rsidP="00F14246">
      <w:pPr>
        <w:ind w:hanging="10"/>
        <w:jc w:val="center"/>
        <w:rPr>
          <w:b/>
        </w:rPr>
      </w:pPr>
      <w:r w:rsidRPr="008A4817">
        <w:rPr>
          <w:b/>
        </w:rPr>
        <w:t>III SKYRIUS</w:t>
      </w:r>
    </w:p>
    <w:p w14:paraId="789C2131" w14:textId="77777777" w:rsidR="00F14246" w:rsidRPr="008A4817" w:rsidRDefault="00F14246" w:rsidP="00F14246">
      <w:pPr>
        <w:ind w:hanging="10"/>
        <w:jc w:val="center"/>
        <w:rPr>
          <w:b/>
        </w:rPr>
      </w:pPr>
      <w:r w:rsidRPr="008A4817">
        <w:rPr>
          <w:b/>
        </w:rPr>
        <w:t>PARAIŠKŲ PATEIKIMO TVARKA</w:t>
      </w:r>
    </w:p>
    <w:p w14:paraId="789C2132" w14:textId="77777777" w:rsidR="00F14246" w:rsidRPr="008A4817" w:rsidRDefault="00F14246" w:rsidP="00F14246">
      <w:pPr>
        <w:ind w:hanging="10"/>
        <w:jc w:val="center"/>
        <w:rPr>
          <w:b/>
          <w:sz w:val="16"/>
          <w:szCs w:val="16"/>
        </w:rPr>
      </w:pPr>
    </w:p>
    <w:p w14:paraId="789C2133" w14:textId="77777777" w:rsidR="00F14246" w:rsidRPr="008A4817" w:rsidRDefault="00F14246" w:rsidP="00F14246">
      <w:pPr>
        <w:pStyle w:val="Sraopastraipa"/>
        <w:numPr>
          <w:ilvl w:val="0"/>
          <w:numId w:val="1"/>
        </w:numPr>
        <w:ind w:left="0" w:firstLine="851"/>
        <w:jc w:val="both"/>
        <w:rPr>
          <w:szCs w:val="24"/>
          <w:shd w:val="clear" w:color="auto" w:fill="FFFFFF"/>
          <w:lang w:eastAsia="lt-LT"/>
        </w:rPr>
      </w:pPr>
      <w:r w:rsidRPr="008A4817">
        <w:rPr>
          <w:szCs w:val="24"/>
          <w:shd w:val="clear" w:color="auto" w:fill="FFFFFF"/>
          <w:lang w:eastAsia="lt-LT"/>
        </w:rPr>
        <w:t>Paraiškos teikėjas, pateikdamas paraišką, turi būti susipažinęs su Nuostatais ir laikytis jose nustatytų reikalavimų.</w:t>
      </w:r>
    </w:p>
    <w:p w14:paraId="789C2134" w14:textId="0BA2625A" w:rsidR="00F14246" w:rsidRPr="008A4817" w:rsidRDefault="007B4D22" w:rsidP="00F14246">
      <w:pPr>
        <w:pStyle w:val="Sraopastraipa"/>
        <w:numPr>
          <w:ilvl w:val="0"/>
          <w:numId w:val="1"/>
        </w:numPr>
        <w:ind w:left="0" w:firstLine="851"/>
        <w:jc w:val="both"/>
        <w:rPr>
          <w:szCs w:val="24"/>
          <w:shd w:val="clear" w:color="auto" w:fill="FFFFFF"/>
          <w:lang w:eastAsia="lt-LT"/>
        </w:rPr>
      </w:pPr>
      <w:r w:rsidRPr="008A4817">
        <w:rPr>
          <w:color w:val="000000"/>
        </w:rPr>
        <w:t>SP</w:t>
      </w:r>
      <w:r w:rsidR="00F14246" w:rsidRPr="008A4817">
        <w:rPr>
          <w:color w:val="000000"/>
        </w:rPr>
        <w:t xml:space="preserve"> paraiška turi būti pilnai užpildyta, pasirašyta, pateikta ir užregistruota iki konkurso skelbime nurodytos galutinės paraiškų pateikimo dienos. Po nustatyto termino pateiktos </w:t>
      </w:r>
      <w:r w:rsidRPr="008A4817">
        <w:rPr>
          <w:color w:val="000000"/>
        </w:rPr>
        <w:t>SP</w:t>
      </w:r>
      <w:r w:rsidR="00F14246" w:rsidRPr="008A4817">
        <w:rPr>
          <w:color w:val="000000"/>
        </w:rPr>
        <w:t xml:space="preserve"> paraiškos neregistruojamos ir nevertinamos. Administratorius apie pavėluotai pateiktą ir nevertintiną paraišką per 5 (penkias) darbo dienas nuo paraiškos pateikimo konku</w:t>
      </w:r>
      <w:r w:rsidR="00F14246" w:rsidRPr="008A4817">
        <w:rPr>
          <w:rFonts w:eastAsia="Times New Roman"/>
          <w:color w:val="000000"/>
          <w:lang w:eastAsia="en-US"/>
        </w:rPr>
        <w:t>rsui dieno</w:t>
      </w:r>
      <w:r w:rsidR="00F14246" w:rsidRPr="008A4817">
        <w:rPr>
          <w:color w:val="000000"/>
        </w:rPr>
        <w:t xml:space="preserve">s raštu ar el. paštu </w:t>
      </w:r>
      <w:r w:rsidR="00F14246" w:rsidRPr="008A4817">
        <w:rPr>
          <w:rFonts w:eastAsia="Times New Roman"/>
          <w:color w:val="000000"/>
          <w:lang w:eastAsia="en-US"/>
        </w:rPr>
        <w:t>informuoja paraiškos teikėją</w:t>
      </w:r>
      <w:r w:rsidR="00F14246" w:rsidRPr="008A4817">
        <w:rPr>
          <w:color w:val="000000"/>
        </w:rPr>
        <w:t>.</w:t>
      </w:r>
    </w:p>
    <w:p w14:paraId="789C2135" w14:textId="77777777" w:rsidR="00F14246" w:rsidRPr="008A4817" w:rsidRDefault="00F14246" w:rsidP="00F14246">
      <w:pPr>
        <w:pStyle w:val="Sraopastraipa"/>
        <w:numPr>
          <w:ilvl w:val="0"/>
          <w:numId w:val="1"/>
        </w:numPr>
        <w:ind w:left="0" w:firstLine="851"/>
        <w:jc w:val="both"/>
        <w:rPr>
          <w:szCs w:val="24"/>
          <w:shd w:val="clear" w:color="auto" w:fill="FFFFFF"/>
          <w:lang w:eastAsia="lt-LT"/>
        </w:rPr>
      </w:pPr>
      <w:r w:rsidRPr="008A4817">
        <w:rPr>
          <w:color w:val="000000"/>
        </w:rPr>
        <w:t>Juridinis asmuo</w:t>
      </w:r>
      <w:r w:rsidRPr="008A4817">
        <w:t xml:space="preserve"> negali dalyvauti konkurse ir teikti paraiškos, jeigu yra bent viena iš šių aplinkybių:</w:t>
      </w:r>
    </w:p>
    <w:p w14:paraId="789C2136" w14:textId="2AF0D391" w:rsidR="00F14246" w:rsidRPr="008A4817" w:rsidRDefault="00F14246" w:rsidP="00F14246">
      <w:pPr>
        <w:ind w:firstLine="851"/>
        <w:jc w:val="both"/>
      </w:pPr>
      <w:r w:rsidRPr="008A4817">
        <w:rPr>
          <w:color w:val="000000"/>
        </w:rPr>
        <w:t>13.1</w:t>
      </w:r>
      <w:r w:rsidR="006D24D4" w:rsidRPr="008A4817">
        <w:rPr>
          <w:color w:val="000000"/>
        </w:rPr>
        <w:t>. v</w:t>
      </w:r>
      <w:r w:rsidRPr="008A4817">
        <w:t>eikla sustabdyta ar apribota įstatymų nustatytais pagrindais;</w:t>
      </w:r>
    </w:p>
    <w:p w14:paraId="789C2137" w14:textId="73F11885" w:rsidR="00F14246" w:rsidRPr="008A4817" w:rsidRDefault="00F14246" w:rsidP="00F14246">
      <w:pPr>
        <w:ind w:firstLine="851"/>
        <w:jc w:val="both"/>
      </w:pPr>
      <w:r w:rsidRPr="008A4817">
        <w:rPr>
          <w:rFonts w:eastAsia="Times New Roman"/>
          <w:lang w:eastAsia="en-US"/>
        </w:rPr>
        <w:t xml:space="preserve">13.2. </w:t>
      </w:r>
      <w:r w:rsidRPr="008A4817">
        <w:t>taikomas turto areštas;</w:t>
      </w:r>
    </w:p>
    <w:p w14:paraId="789C2138" w14:textId="0346A506" w:rsidR="00F14246" w:rsidRPr="008A4817" w:rsidRDefault="00F14246" w:rsidP="00F14246">
      <w:pPr>
        <w:ind w:firstLine="851"/>
        <w:jc w:val="both"/>
      </w:pPr>
      <w:r w:rsidRPr="008A4817">
        <w:rPr>
          <w:rFonts w:eastAsia="Times New Roman"/>
          <w:lang w:eastAsia="en-US"/>
        </w:rPr>
        <w:t xml:space="preserve">13.3. </w:t>
      </w:r>
      <w:r w:rsidRPr="008A4817">
        <w:t>likviduojamas arba pradėtos juridinio ar kito asmens bankroto procedūros;</w:t>
      </w:r>
    </w:p>
    <w:p w14:paraId="789C2139" w14:textId="0274F07E" w:rsidR="00F14246" w:rsidRPr="008A4817" w:rsidRDefault="00F14246" w:rsidP="00F14246">
      <w:pPr>
        <w:ind w:firstLine="851"/>
        <w:jc w:val="both"/>
      </w:pPr>
      <w:r w:rsidRPr="008A4817">
        <w:rPr>
          <w:rFonts w:eastAsia="Times New Roman"/>
          <w:lang w:eastAsia="en-US"/>
        </w:rPr>
        <w:t xml:space="preserve">13.4. </w:t>
      </w:r>
      <w:r w:rsidRPr="008A4817">
        <w:t xml:space="preserve">ankstesniais metais naudodamas </w:t>
      </w:r>
      <w:r w:rsidR="00FD6EE3" w:rsidRPr="008A4817">
        <w:t>Sa</w:t>
      </w:r>
      <w:r w:rsidRPr="008A4817">
        <w:t xml:space="preserve">vivaldybės biudžeto lėšas </w:t>
      </w:r>
      <w:r w:rsidR="007B4D22" w:rsidRPr="008A4817">
        <w:t>SP</w:t>
      </w:r>
      <w:r w:rsidRPr="008A4817">
        <w:t xml:space="preserve"> įgyvendinti, buvo neįvykdęs sutarties ar netinkamai ją įvykd</w:t>
      </w:r>
      <w:r w:rsidRPr="008A4817">
        <w:rPr>
          <w:rFonts w:eastAsia="Times New Roman"/>
          <w:lang w:eastAsia="en-US"/>
        </w:rPr>
        <w:t>ęs</w:t>
      </w:r>
      <w:r w:rsidRPr="008A4817">
        <w:t xml:space="preserve"> ir tai buvo esminis (kaip nurodyta sutartyje) sutarties pažeidimas, o nuo atitinkamo pažeidimo nustatymo dienos nepraėjo 2 (dveji) metai;</w:t>
      </w:r>
    </w:p>
    <w:p w14:paraId="789C213A" w14:textId="49FB165C" w:rsidR="00F14246" w:rsidRPr="008A4817" w:rsidRDefault="00F14246" w:rsidP="00475301">
      <w:pPr>
        <w:ind w:firstLine="851"/>
        <w:jc w:val="both"/>
        <w:rPr>
          <w:color w:val="000000"/>
        </w:rPr>
      </w:pPr>
      <w:r w:rsidRPr="008A4817">
        <w:rPr>
          <w:rFonts w:eastAsia="Times New Roman"/>
          <w:lang w:eastAsia="en-US"/>
        </w:rPr>
        <w:t xml:space="preserve">13.5. </w:t>
      </w:r>
      <w:r w:rsidRPr="008A4817">
        <w:rPr>
          <w:color w:val="000000"/>
        </w:rPr>
        <w:t>prašydamas valstybės ar savivaldybių biudžetų lėšų, pateikė tikrovės neatitinkančius duomenis arba suklastotus dokumentus;</w:t>
      </w:r>
    </w:p>
    <w:p w14:paraId="789C213B" w14:textId="629BCEB9" w:rsidR="00F14246" w:rsidRPr="008A4817" w:rsidRDefault="00F14246" w:rsidP="00475301">
      <w:pPr>
        <w:tabs>
          <w:tab w:val="left" w:pos="851"/>
        </w:tabs>
        <w:ind w:firstLine="851"/>
        <w:jc w:val="both"/>
      </w:pPr>
      <w:r w:rsidRPr="008A4817">
        <w:rPr>
          <w:rFonts w:eastAsia="Times New Roman"/>
          <w:lang w:eastAsia="en-US"/>
        </w:rPr>
        <w:t xml:space="preserve">13.6. </w:t>
      </w:r>
      <w:r w:rsidRPr="008A4817">
        <w:t xml:space="preserve">teisės aktų nustatyta tvarka nėra pateikęs praėjusių dvejų metų finansinių ataskaitų rinkinio, veiklos ataskaitos VĮ Registrų centrui ir savo interneto svetainėje (jeigu ją turi) viešai </w:t>
      </w:r>
      <w:r w:rsidRPr="008A4817">
        <w:lastRenderedPageBreak/>
        <w:t xml:space="preserve">neskelbia informacijos apie įgyvendinamus ar įgyvendintus </w:t>
      </w:r>
      <w:r w:rsidR="007B4D22" w:rsidRPr="008A4817">
        <w:t>SP</w:t>
      </w:r>
      <w:r w:rsidRPr="008A4817">
        <w:t>;</w:t>
      </w:r>
    </w:p>
    <w:p w14:paraId="789C213C" w14:textId="5E5B1908" w:rsidR="00F14246" w:rsidRPr="008A4817" w:rsidRDefault="00F14246" w:rsidP="00475301">
      <w:pPr>
        <w:ind w:firstLine="851"/>
        <w:jc w:val="both"/>
      </w:pPr>
      <w:r w:rsidRPr="008A4817">
        <w:rPr>
          <w:rFonts w:eastAsia="Times New Roman"/>
          <w:lang w:eastAsia="en-US"/>
        </w:rPr>
        <w:t>13</w:t>
      </w:r>
      <w:r w:rsidRPr="008A4817">
        <w:t xml:space="preserve">.7. tam pačiam </w:t>
      </w:r>
      <w:r w:rsidR="007B4D22" w:rsidRPr="008A4817">
        <w:t>SP</w:t>
      </w:r>
      <w:r w:rsidRPr="008A4817">
        <w:t xml:space="preserve"> lėšos per kalen</w:t>
      </w:r>
      <w:r w:rsidR="00FD6EE3" w:rsidRPr="008A4817">
        <w:t>dorinius metus skirtos iš kitų S</w:t>
      </w:r>
      <w:r w:rsidRPr="008A4817">
        <w:t xml:space="preserve">avivaldybės biudžeto lėšų finansuojamų konkursų. Nustačius, kad tas pats </w:t>
      </w:r>
      <w:r w:rsidR="007B4D22" w:rsidRPr="008A4817">
        <w:t>SP</w:t>
      </w:r>
      <w:r w:rsidRPr="008A4817">
        <w:t xml:space="preserve"> finansuojamas iš kitų Savivaldybės administracijos skelbtų konkursų, antrą kartą skirtas finansavimas (kaip neteisėtas) grąžinamas</w:t>
      </w:r>
      <w:r w:rsidR="00EF6CC2">
        <w:t xml:space="preserve"> į</w:t>
      </w:r>
      <w:r w:rsidRPr="008A4817">
        <w:t xml:space="preserve"> Savivaldybės </w:t>
      </w:r>
      <w:r w:rsidR="00EF6CC2">
        <w:t>biudžetą</w:t>
      </w:r>
      <w:r w:rsidR="00EF6CC2">
        <w:rPr>
          <w:rStyle w:val="Komentaronuoroda"/>
        </w:rPr>
        <w:t xml:space="preserve"> </w:t>
      </w:r>
      <w:r w:rsidR="00EF6CC2" w:rsidRPr="00EF6CC2">
        <w:rPr>
          <w:rStyle w:val="Komentaronuoroda"/>
          <w:sz w:val="24"/>
          <w:szCs w:val="24"/>
        </w:rPr>
        <w:t>p</w:t>
      </w:r>
      <w:r w:rsidRPr="00EF6CC2">
        <w:rPr>
          <w:szCs w:val="24"/>
        </w:rPr>
        <w:t>er 2</w:t>
      </w:r>
      <w:r w:rsidRPr="008A4817">
        <w:t>0 (dvidešimt) darbo dienų.</w:t>
      </w:r>
    </w:p>
    <w:p w14:paraId="70621928" w14:textId="594BBF10" w:rsidR="00E93473" w:rsidRPr="008A4817" w:rsidRDefault="00F14246" w:rsidP="00BA4753">
      <w:pPr>
        <w:pStyle w:val="Sraopastraipa"/>
        <w:numPr>
          <w:ilvl w:val="0"/>
          <w:numId w:val="2"/>
        </w:numPr>
        <w:ind w:left="0" w:firstLine="851"/>
        <w:jc w:val="both"/>
        <w:rPr>
          <w:color w:val="000000"/>
        </w:rPr>
      </w:pPr>
      <w:r w:rsidRPr="008A4817">
        <w:rPr>
          <w:color w:val="000000"/>
        </w:rPr>
        <w:t>Paraiškos teikėjas vienam konkurs</w:t>
      </w:r>
      <w:r w:rsidR="00CE710A" w:rsidRPr="008A4817">
        <w:rPr>
          <w:color w:val="000000"/>
        </w:rPr>
        <w:t>o prioritetui</w:t>
      </w:r>
      <w:r w:rsidRPr="008A4817">
        <w:rPr>
          <w:color w:val="000000"/>
        </w:rPr>
        <w:t xml:space="preserve"> gali pateikti </w:t>
      </w:r>
      <w:r w:rsidR="00CE710A" w:rsidRPr="008A4817">
        <w:rPr>
          <w:color w:val="000000"/>
        </w:rPr>
        <w:t>vieną paraišką.</w:t>
      </w:r>
    </w:p>
    <w:p w14:paraId="789C213E" w14:textId="1385591C" w:rsidR="00F14246" w:rsidRPr="008A4817" w:rsidRDefault="00F14246" w:rsidP="00F14246">
      <w:pPr>
        <w:pStyle w:val="Sraopastraipa"/>
        <w:numPr>
          <w:ilvl w:val="0"/>
          <w:numId w:val="2"/>
        </w:numPr>
        <w:ind w:left="0" w:firstLine="851"/>
        <w:jc w:val="both"/>
        <w:rPr>
          <w:color w:val="000000"/>
        </w:rPr>
      </w:pPr>
      <w:r w:rsidRPr="008A4817">
        <w:rPr>
          <w:color w:val="000000"/>
        </w:rPr>
        <w:t xml:space="preserve">Pateikus paraišką, siekiant užtikrinti </w:t>
      </w:r>
      <w:r w:rsidR="007B4D22" w:rsidRPr="008A4817">
        <w:rPr>
          <w:color w:val="000000"/>
        </w:rPr>
        <w:t>SP</w:t>
      </w:r>
      <w:r w:rsidRPr="008A4817">
        <w:rPr>
          <w:color w:val="000000"/>
        </w:rPr>
        <w:t xml:space="preserve"> vertinimo skaidrumą ir paraiškų teikėjų lygiateisiškumą, paraiškos teikėjo iniciatyva </w:t>
      </w:r>
      <w:r w:rsidR="007B4D22" w:rsidRPr="008A4817">
        <w:rPr>
          <w:color w:val="000000"/>
        </w:rPr>
        <w:t>SP</w:t>
      </w:r>
      <w:r w:rsidRPr="008A4817">
        <w:rPr>
          <w:color w:val="000000"/>
        </w:rPr>
        <w:t xml:space="preserve"> paraiškos taisyti, tikslinti, pildyti ar pateikti papildomų dokumentų negalima.</w:t>
      </w:r>
    </w:p>
    <w:p w14:paraId="789C213F" w14:textId="77777777" w:rsidR="00F14246" w:rsidRPr="008A4817" w:rsidRDefault="00F14246" w:rsidP="00F14246">
      <w:pPr>
        <w:pStyle w:val="Sraopastraipa"/>
        <w:numPr>
          <w:ilvl w:val="0"/>
          <w:numId w:val="2"/>
        </w:numPr>
        <w:ind w:left="0" w:firstLine="851"/>
        <w:jc w:val="both"/>
        <w:rPr>
          <w:color w:val="000000"/>
        </w:rPr>
      </w:pPr>
      <w:r w:rsidRPr="008A4817">
        <w:rPr>
          <w:color w:val="000000"/>
        </w:rPr>
        <w:t>Paraiškos teikėjas, rengdamas paraiškas, turi teisę gauti informaciją ir konsultacijas paraiškų rengimo klausimais, kurias teikia konkurso Administratorius telefonu ar elektroniniu paštu. Informacija teikiama iki paskutinės paraiškų pateikimo ir registravimo darbo dienos pabaigos.</w:t>
      </w:r>
    </w:p>
    <w:p w14:paraId="789C2140" w14:textId="77777777" w:rsidR="00F14246" w:rsidRPr="008A4817" w:rsidRDefault="00F14246" w:rsidP="00F14246">
      <w:pPr>
        <w:pStyle w:val="Sraopastraipa"/>
        <w:numPr>
          <w:ilvl w:val="0"/>
          <w:numId w:val="2"/>
        </w:numPr>
        <w:ind w:left="0" w:firstLine="851"/>
        <w:jc w:val="both"/>
        <w:rPr>
          <w:color w:val="000000"/>
        </w:rPr>
      </w:pPr>
      <w:r w:rsidRPr="008A4817">
        <w:rPr>
          <w:color w:val="000000"/>
        </w:rPr>
        <w:t xml:space="preserve">Paraiška su priedais teikiama lietuvių kalba </w:t>
      </w:r>
      <w:r w:rsidRPr="008A4817">
        <w:t>pagal nustatytą formą (Nuostatų 1 priedas), skelbiamą Savivaldybės interneto svetainėje:</w:t>
      </w:r>
    </w:p>
    <w:p w14:paraId="789C2141" w14:textId="77777777" w:rsidR="00F14246" w:rsidRPr="008A4817" w:rsidRDefault="00F14246" w:rsidP="00F14246">
      <w:pPr>
        <w:tabs>
          <w:tab w:val="left" w:pos="993"/>
          <w:tab w:val="left" w:pos="1418"/>
        </w:tabs>
        <w:ind w:firstLine="851"/>
        <w:jc w:val="both"/>
        <w:rPr>
          <w:rFonts w:eastAsia="Calibri"/>
          <w:szCs w:val="24"/>
          <w:lang w:eastAsia="en-US"/>
        </w:rPr>
      </w:pPr>
      <w:r w:rsidRPr="008A4817">
        <w:t>17.1. elektroninėmis priemonėmis (pasirašyta saugiu elektroniniu parašu)</w:t>
      </w:r>
      <w:r w:rsidRPr="008A4817">
        <w:rPr>
          <w:rFonts w:eastAsia="Calibri"/>
          <w:szCs w:val="24"/>
          <w:lang w:eastAsia="en-US"/>
        </w:rPr>
        <w:t>;</w:t>
      </w:r>
    </w:p>
    <w:p w14:paraId="789C2142" w14:textId="77777777" w:rsidR="00F14246" w:rsidRPr="008A4817" w:rsidRDefault="00F14246" w:rsidP="00F14246">
      <w:pPr>
        <w:tabs>
          <w:tab w:val="left" w:pos="993"/>
          <w:tab w:val="left" w:pos="1418"/>
        </w:tabs>
        <w:ind w:firstLine="851"/>
        <w:jc w:val="both"/>
        <w:rPr>
          <w:color w:val="000000"/>
        </w:rPr>
      </w:pPr>
      <w:r w:rsidRPr="008A4817">
        <w:t>17</w:t>
      </w:r>
      <w:r w:rsidRPr="008A4817">
        <w:rPr>
          <w:color w:val="000000"/>
        </w:rPr>
        <w:t>.2. popierine forma, užpildyta kompiuteriu;</w:t>
      </w:r>
    </w:p>
    <w:p w14:paraId="789C2143" w14:textId="19B7B8B8" w:rsidR="00F14246" w:rsidRPr="008A4817" w:rsidRDefault="00F14246" w:rsidP="00F14246">
      <w:pPr>
        <w:tabs>
          <w:tab w:val="left" w:pos="993"/>
          <w:tab w:val="left" w:pos="1418"/>
        </w:tabs>
        <w:ind w:firstLine="851"/>
        <w:jc w:val="both"/>
        <w:rPr>
          <w:color w:val="000000"/>
        </w:rPr>
      </w:pPr>
      <w:r w:rsidRPr="008A4817">
        <w:rPr>
          <w:color w:val="000000"/>
        </w:rPr>
        <w:t>17.3. elektroniniu paštu vienu elektroniniu laišku siunčiamos paraiškos (skenuotos ar JPG formatu).</w:t>
      </w:r>
    </w:p>
    <w:p w14:paraId="789C2144" w14:textId="77777777" w:rsidR="00F14246" w:rsidRPr="008A4817" w:rsidRDefault="00F14246" w:rsidP="00F14246">
      <w:pPr>
        <w:pStyle w:val="Sraopastraipa"/>
        <w:numPr>
          <w:ilvl w:val="0"/>
          <w:numId w:val="2"/>
        </w:numPr>
        <w:tabs>
          <w:tab w:val="left" w:pos="993"/>
          <w:tab w:val="left" w:pos="1418"/>
        </w:tabs>
        <w:ind w:left="0" w:firstLine="851"/>
        <w:jc w:val="both"/>
        <w:rPr>
          <w:color w:val="000000"/>
          <w:szCs w:val="24"/>
        </w:rPr>
      </w:pPr>
      <w:r w:rsidRPr="008A4817">
        <w:rPr>
          <w:szCs w:val="24"/>
        </w:rPr>
        <w:t>Paraiškoje nurodoma:</w:t>
      </w:r>
    </w:p>
    <w:p w14:paraId="789C2145" w14:textId="7106178F" w:rsidR="00F14246" w:rsidRPr="008A4817" w:rsidRDefault="00F14246" w:rsidP="00F14246">
      <w:pPr>
        <w:tabs>
          <w:tab w:val="left" w:pos="993"/>
          <w:tab w:val="left" w:pos="1418"/>
        </w:tabs>
        <w:ind w:firstLine="851"/>
        <w:jc w:val="both"/>
        <w:rPr>
          <w:color w:val="000000" w:themeColor="text1"/>
        </w:rPr>
      </w:pPr>
      <w:r w:rsidRPr="008A4817">
        <w:t xml:space="preserve">18.1. </w:t>
      </w:r>
      <w:r w:rsidR="00234CC5" w:rsidRPr="008A4817">
        <w:t xml:space="preserve"> </w:t>
      </w:r>
      <w:r w:rsidR="007B4D22" w:rsidRPr="008A4817">
        <w:t>SP</w:t>
      </w:r>
      <w:r w:rsidRPr="008A4817">
        <w:t xml:space="preserve"> pavadinimas ir prioritetas;</w:t>
      </w:r>
    </w:p>
    <w:p w14:paraId="789C2146" w14:textId="4302D746" w:rsidR="00F14246" w:rsidRPr="008A4817" w:rsidRDefault="00F14246" w:rsidP="00F14246">
      <w:pPr>
        <w:tabs>
          <w:tab w:val="left" w:pos="993"/>
          <w:tab w:val="left" w:pos="1418"/>
        </w:tabs>
        <w:ind w:firstLine="851"/>
        <w:jc w:val="both"/>
        <w:rPr>
          <w:color w:val="000000" w:themeColor="text1"/>
        </w:rPr>
      </w:pPr>
      <w:r w:rsidRPr="008A4817">
        <w:t>18.2. informacija apie paraiškos teikėją</w:t>
      </w:r>
      <w:r w:rsidR="00EF5B64" w:rsidRPr="008A4817">
        <w:rPr>
          <w:bCs/>
        </w:rPr>
        <w:t xml:space="preserve">, </w:t>
      </w:r>
      <w:r w:rsidR="00234CC5" w:rsidRPr="008A4817">
        <w:rPr>
          <w:rFonts w:eastAsia="Times New Roman"/>
          <w:bCs/>
        </w:rPr>
        <w:t xml:space="preserve">SP </w:t>
      </w:r>
      <w:r w:rsidR="00EF5B64" w:rsidRPr="008A4817">
        <w:rPr>
          <w:rFonts w:eastAsia="Times New Roman"/>
          <w:bCs/>
        </w:rPr>
        <w:t>vadovą (vardas, pavardė, darbovietės pavadinimas, pareigos organizacijoje, telefonas</w:t>
      </w:r>
      <w:r w:rsidR="00BC7945" w:rsidRPr="008A4817">
        <w:rPr>
          <w:rFonts w:eastAsia="Times New Roman"/>
          <w:bCs/>
        </w:rPr>
        <w:t xml:space="preserve">, faksas, elektroninio pašto adresas) ir </w:t>
      </w:r>
      <w:r w:rsidR="00234CC5" w:rsidRPr="008A4817">
        <w:rPr>
          <w:rFonts w:eastAsia="Times New Roman"/>
          <w:bCs/>
        </w:rPr>
        <w:t>SP</w:t>
      </w:r>
      <w:r w:rsidR="00EF5B64" w:rsidRPr="008A4817">
        <w:rPr>
          <w:rFonts w:eastAsia="Times New Roman"/>
          <w:bCs/>
        </w:rPr>
        <w:t xml:space="preserve"> finansininką (buhalterį) (vardas, pavardė, telefonas, </w:t>
      </w:r>
      <w:r w:rsidR="00BC7945" w:rsidRPr="008A4817">
        <w:rPr>
          <w:rFonts w:eastAsia="Times New Roman"/>
          <w:bCs/>
        </w:rPr>
        <w:t>elektroninio pašto adresas</w:t>
      </w:r>
      <w:r w:rsidR="00EF5B64" w:rsidRPr="008A4817">
        <w:rPr>
          <w:rFonts w:eastAsia="Times New Roman"/>
          <w:bCs/>
        </w:rPr>
        <w:t>)</w:t>
      </w:r>
      <w:r w:rsidRPr="008A4817">
        <w:t>;</w:t>
      </w:r>
    </w:p>
    <w:p w14:paraId="789C2147" w14:textId="49F5965B" w:rsidR="00F14246" w:rsidRPr="008A4817" w:rsidRDefault="00F14246" w:rsidP="00F14246">
      <w:pPr>
        <w:tabs>
          <w:tab w:val="left" w:pos="993"/>
          <w:tab w:val="left" w:pos="1418"/>
        </w:tabs>
        <w:ind w:firstLine="851"/>
        <w:jc w:val="both"/>
        <w:rPr>
          <w:color w:val="000000" w:themeColor="text1"/>
        </w:rPr>
      </w:pPr>
      <w:r w:rsidRPr="008A4817">
        <w:t xml:space="preserve">18.3. </w:t>
      </w:r>
      <w:r w:rsidR="00234CC5" w:rsidRPr="008A4817">
        <w:t>SP</w:t>
      </w:r>
      <w:r w:rsidRPr="008A4817">
        <w:t xml:space="preserve"> aprašymas (esamos padėties aprašymas, </w:t>
      </w:r>
      <w:r w:rsidR="00234CC5" w:rsidRPr="008A4817">
        <w:t>SP</w:t>
      </w:r>
      <w:r w:rsidRPr="008A4817">
        <w:t xml:space="preserve"> tikslas, uždaviniai, tikslinė </w:t>
      </w:r>
      <w:r w:rsidR="00234CC5" w:rsidRPr="008A4817">
        <w:t>SP</w:t>
      </w:r>
      <w:r w:rsidRPr="008A4817">
        <w:t xml:space="preserve"> grupė ir </w:t>
      </w:r>
      <w:r w:rsidR="00234CC5" w:rsidRPr="008A4817">
        <w:t>SP</w:t>
      </w:r>
      <w:r w:rsidRPr="008A4817">
        <w:t xml:space="preserve"> dalyviai, darbuotojai ir savanoriai, jų skaičius, laukiami rezultatai ir nauda tikslinei grupei įgyvendinus </w:t>
      </w:r>
      <w:r w:rsidR="00234CC5" w:rsidRPr="008A4817">
        <w:t>SP</w:t>
      </w:r>
      <w:r w:rsidRPr="008A4817">
        <w:t>, įgyvendinimo laikotarpis);</w:t>
      </w:r>
    </w:p>
    <w:p w14:paraId="789C2148" w14:textId="18B007F1" w:rsidR="00F14246" w:rsidRPr="008A4817" w:rsidRDefault="00F14246" w:rsidP="00F14246">
      <w:pPr>
        <w:tabs>
          <w:tab w:val="left" w:pos="993"/>
          <w:tab w:val="left" w:pos="1418"/>
        </w:tabs>
        <w:ind w:firstLine="851"/>
        <w:jc w:val="both"/>
        <w:rPr>
          <w:color w:val="000000" w:themeColor="text1"/>
        </w:rPr>
      </w:pPr>
      <w:r w:rsidRPr="008A4817">
        <w:t xml:space="preserve">18.4. </w:t>
      </w:r>
      <w:r w:rsidR="00234CC5" w:rsidRPr="008A4817">
        <w:t>SP</w:t>
      </w:r>
      <w:r w:rsidRPr="008A4817">
        <w:t xml:space="preserve"> veiklų tęstinumas;</w:t>
      </w:r>
    </w:p>
    <w:p w14:paraId="789C2149" w14:textId="3FA4B4AC" w:rsidR="00F14246" w:rsidRPr="008A4817" w:rsidRDefault="00F14246" w:rsidP="00F14246">
      <w:pPr>
        <w:tabs>
          <w:tab w:val="left" w:pos="993"/>
          <w:tab w:val="left" w:pos="1418"/>
        </w:tabs>
        <w:ind w:firstLine="851"/>
        <w:jc w:val="both"/>
        <w:rPr>
          <w:color w:val="000000" w:themeColor="text1"/>
        </w:rPr>
      </w:pPr>
      <w:r w:rsidRPr="008A4817">
        <w:t xml:space="preserve">18.5. </w:t>
      </w:r>
      <w:r w:rsidR="00234CC5" w:rsidRPr="008A4817">
        <w:t>SP</w:t>
      </w:r>
      <w:r w:rsidRPr="008A4817">
        <w:t xml:space="preserve"> sklaida ir viešinimas;</w:t>
      </w:r>
    </w:p>
    <w:p w14:paraId="789C214A" w14:textId="60FB469D" w:rsidR="00F14246" w:rsidRPr="008A4817" w:rsidRDefault="00F14246" w:rsidP="00F14246">
      <w:pPr>
        <w:tabs>
          <w:tab w:val="left" w:pos="993"/>
          <w:tab w:val="left" w:pos="1418"/>
        </w:tabs>
        <w:ind w:firstLine="851"/>
        <w:jc w:val="both"/>
        <w:rPr>
          <w:color w:val="000000" w:themeColor="text1"/>
        </w:rPr>
      </w:pPr>
      <w:r w:rsidRPr="008A4817">
        <w:t xml:space="preserve">18.6. </w:t>
      </w:r>
      <w:r w:rsidR="00234CC5" w:rsidRPr="008A4817">
        <w:t>SP</w:t>
      </w:r>
      <w:r w:rsidRPr="008A4817">
        <w:t xml:space="preserve"> veiklų įgyvendinimo planas, kuriame turi būti nurodytas </w:t>
      </w:r>
      <w:r w:rsidR="00234CC5" w:rsidRPr="008A4817">
        <w:t>SP</w:t>
      </w:r>
      <w:r w:rsidRPr="008A4817">
        <w:t xml:space="preserve"> veiklos pavadinimas, jos vykdytojas (-ai), </w:t>
      </w:r>
      <w:r w:rsidR="00234CC5" w:rsidRPr="008A4817">
        <w:t>SP</w:t>
      </w:r>
      <w:r w:rsidRPr="008A4817">
        <w:t xml:space="preserve"> veiklos įgyvendinimo pradžia, pabaiga, vieta, aprašymas (veiklos metodai, planuojamas dalyvių / savanorių skaičius, kokybiniai ir kiekybiniai rezultatai);</w:t>
      </w:r>
    </w:p>
    <w:p w14:paraId="789C214B" w14:textId="7975A42A" w:rsidR="00F14246" w:rsidRPr="008A4817" w:rsidRDefault="00F14246" w:rsidP="00F14246">
      <w:pPr>
        <w:tabs>
          <w:tab w:val="left" w:pos="993"/>
          <w:tab w:val="left" w:pos="1418"/>
        </w:tabs>
        <w:ind w:firstLine="851"/>
        <w:jc w:val="both"/>
        <w:rPr>
          <w:color w:val="000000"/>
        </w:rPr>
      </w:pPr>
      <w:r w:rsidRPr="008A4817">
        <w:rPr>
          <w:lang w:eastAsia="lt-LT"/>
        </w:rPr>
        <w:t xml:space="preserve">18.7. </w:t>
      </w:r>
      <w:r w:rsidR="00234CC5" w:rsidRPr="008A4817">
        <w:rPr>
          <w:lang w:eastAsia="lt-LT"/>
        </w:rPr>
        <w:t>SP</w:t>
      </w:r>
      <w:r w:rsidRPr="008A4817">
        <w:rPr>
          <w:lang w:eastAsia="lt-LT"/>
        </w:rPr>
        <w:t xml:space="preserve"> finansavimas (visas </w:t>
      </w:r>
      <w:r w:rsidR="00234CC5" w:rsidRPr="008A4817">
        <w:rPr>
          <w:lang w:eastAsia="lt-LT"/>
        </w:rPr>
        <w:t>SP</w:t>
      </w:r>
      <w:r w:rsidRPr="008A4817">
        <w:rPr>
          <w:lang w:eastAsia="lt-LT"/>
        </w:rPr>
        <w:t xml:space="preserve"> biudžetas, </w:t>
      </w:r>
      <w:r w:rsidR="00234CC5" w:rsidRPr="008A4817">
        <w:rPr>
          <w:lang w:eastAsia="lt-LT"/>
        </w:rPr>
        <w:t>SP</w:t>
      </w:r>
      <w:r w:rsidRPr="008A4817">
        <w:rPr>
          <w:lang w:eastAsia="lt-LT"/>
        </w:rPr>
        <w:t xml:space="preserve"> vykdytojo, partnerių, rėmėjų indėlis, detali </w:t>
      </w:r>
      <w:r w:rsidR="00234CC5" w:rsidRPr="008A4817">
        <w:rPr>
          <w:lang w:eastAsia="lt-LT"/>
        </w:rPr>
        <w:t>SP</w:t>
      </w:r>
      <w:r w:rsidRPr="008A4817">
        <w:rPr>
          <w:lang w:eastAsia="lt-LT"/>
        </w:rPr>
        <w:t xml:space="preserve"> įgyvendinimo sąmata (toliau – sąmata);</w:t>
      </w:r>
    </w:p>
    <w:p w14:paraId="789C214C" w14:textId="77777777" w:rsidR="00F14246" w:rsidRPr="008A4817" w:rsidRDefault="00F14246" w:rsidP="00F14246">
      <w:pPr>
        <w:tabs>
          <w:tab w:val="left" w:pos="993"/>
          <w:tab w:val="left" w:pos="1418"/>
        </w:tabs>
        <w:ind w:firstLine="851"/>
        <w:jc w:val="both"/>
        <w:rPr>
          <w:color w:val="000000"/>
        </w:rPr>
      </w:pPr>
      <w:r w:rsidRPr="008A4817">
        <w:rPr>
          <w:color w:val="000000"/>
        </w:rPr>
        <w:t>18.8. pridedamų dokumentų sąrašas su numeracija.</w:t>
      </w:r>
    </w:p>
    <w:p w14:paraId="789C214D" w14:textId="77777777" w:rsidR="00F14246" w:rsidRPr="008A4817" w:rsidRDefault="00F14246" w:rsidP="00F14246">
      <w:pPr>
        <w:pStyle w:val="Sraopastraipa"/>
        <w:numPr>
          <w:ilvl w:val="0"/>
          <w:numId w:val="2"/>
        </w:numPr>
        <w:tabs>
          <w:tab w:val="left" w:pos="993"/>
          <w:tab w:val="left" w:pos="1418"/>
        </w:tabs>
        <w:ind w:left="0" w:firstLine="851"/>
        <w:jc w:val="both"/>
        <w:rPr>
          <w:color w:val="000000"/>
        </w:rPr>
      </w:pPr>
      <w:r w:rsidRPr="008A4817">
        <w:t>Kartu su paraiška pateikiama:</w:t>
      </w:r>
    </w:p>
    <w:p w14:paraId="789C214E" w14:textId="77777777" w:rsidR="00F14246" w:rsidRPr="008A4817" w:rsidRDefault="00F14246" w:rsidP="00F14246">
      <w:pPr>
        <w:pStyle w:val="Sraopastraipa"/>
        <w:tabs>
          <w:tab w:val="left" w:pos="993"/>
          <w:tab w:val="left" w:pos="1418"/>
        </w:tabs>
        <w:ind w:left="0" w:firstLine="851"/>
        <w:jc w:val="both"/>
        <w:rPr>
          <w:color w:val="000000"/>
        </w:rPr>
      </w:pPr>
      <w:r w:rsidRPr="008A4817">
        <w:t>19.1. VĮ Registrų centro išduota Lietuvos Respublikos juridinių asmenų registro išplėstinio išrašo kopija arba VĮ Registrų centro išduota Lietuvos Respublikos juridinių asmenų registro elektroninio sertifikuoto išrašo kopija;</w:t>
      </w:r>
    </w:p>
    <w:p w14:paraId="789C214F" w14:textId="5598666E" w:rsidR="00F14246" w:rsidRPr="008A4817" w:rsidRDefault="00F14246" w:rsidP="00F14246">
      <w:pPr>
        <w:tabs>
          <w:tab w:val="left" w:pos="993"/>
          <w:tab w:val="left" w:pos="1418"/>
        </w:tabs>
        <w:ind w:firstLine="851"/>
        <w:jc w:val="both"/>
        <w:rPr>
          <w:color w:val="000000"/>
        </w:rPr>
      </w:pPr>
      <w:r w:rsidRPr="008A4817">
        <w:rPr>
          <w:color w:val="000000"/>
          <w:shd w:val="clear" w:color="auto" w:fill="FFFFFF"/>
        </w:rPr>
        <w:t>19.2. v</w:t>
      </w:r>
      <w:r w:rsidRPr="008A4817">
        <w:t xml:space="preserve">isų bendradarbiavimo sutarčių ar kitų dokumentų, patvirtinančių bendradarbiavimą, kopijos, jei </w:t>
      </w:r>
      <w:r w:rsidR="00234CC5" w:rsidRPr="008A4817">
        <w:t>SP</w:t>
      </w:r>
      <w:r w:rsidRPr="008A4817">
        <w:t xml:space="preserve"> vykdomas su partneriais;</w:t>
      </w:r>
    </w:p>
    <w:p w14:paraId="789C2150" w14:textId="77777777" w:rsidR="00F14246" w:rsidRPr="008A4817" w:rsidRDefault="00F14246" w:rsidP="00F14246">
      <w:pPr>
        <w:tabs>
          <w:tab w:val="left" w:pos="993"/>
          <w:tab w:val="left" w:pos="1418"/>
        </w:tabs>
        <w:ind w:firstLine="851"/>
        <w:jc w:val="both"/>
        <w:rPr>
          <w:color w:val="000000"/>
        </w:rPr>
      </w:pPr>
      <w:r w:rsidRPr="008A4817">
        <w:t>19.3. jei paraiškos teikėjui atstovauja ne jo vadovas, dokumento, patvirtinančio asmens teisę veikti paraiškos teikėjo vardu, originalas</w:t>
      </w:r>
      <w:r w:rsidRPr="008A4817">
        <w:rPr>
          <w:b/>
        </w:rPr>
        <w:t>;</w:t>
      </w:r>
    </w:p>
    <w:p w14:paraId="789C2151" w14:textId="77777777" w:rsidR="00F14246" w:rsidRPr="008A4817" w:rsidRDefault="00F14246" w:rsidP="00F14246">
      <w:pPr>
        <w:tabs>
          <w:tab w:val="left" w:pos="993"/>
          <w:tab w:val="left" w:pos="1418"/>
        </w:tabs>
        <w:ind w:firstLine="851"/>
        <w:jc w:val="both"/>
        <w:rPr>
          <w:color w:val="000000"/>
        </w:rPr>
      </w:pPr>
      <w:r w:rsidRPr="008A4817">
        <w:t>19.4. paraiškos teikėjo vadovo ar įgalioto asmens, turinčio teisę veikti pareiškėjo vardu, pasirašyta laisvos formos pažyma, kad nėra aplinkybių, nurodytų Nuostatų 13 punkte;</w:t>
      </w:r>
    </w:p>
    <w:p w14:paraId="789C2152" w14:textId="77777777" w:rsidR="00F14246" w:rsidRPr="008A4817" w:rsidRDefault="00F14246" w:rsidP="00F14246">
      <w:pPr>
        <w:tabs>
          <w:tab w:val="left" w:pos="993"/>
          <w:tab w:val="left" w:pos="1418"/>
        </w:tabs>
        <w:ind w:firstLine="851"/>
        <w:jc w:val="both"/>
        <w:rPr>
          <w:color w:val="000000"/>
        </w:rPr>
      </w:pPr>
      <w:r w:rsidRPr="008A4817">
        <w:t>19.5. jei suteiktas partnerių, rėmėjų indėlis, privaloma pateikti indėlį pagrindžiančio dokumento kopiją pagal Nuostatų 7 punktą;</w:t>
      </w:r>
    </w:p>
    <w:p w14:paraId="789C2153" w14:textId="6EBAAFBE" w:rsidR="00F14246" w:rsidRPr="008A4817" w:rsidRDefault="00F14246" w:rsidP="00F14246">
      <w:pPr>
        <w:tabs>
          <w:tab w:val="left" w:pos="993"/>
          <w:tab w:val="left" w:pos="1418"/>
        </w:tabs>
        <w:ind w:firstLine="851"/>
        <w:jc w:val="both"/>
        <w:rPr>
          <w:color w:val="000000"/>
        </w:rPr>
      </w:pPr>
      <w:r w:rsidRPr="008A4817">
        <w:t>19.6. jei partneriai, rėmėjai ketina suteikti indėlį turi būti pateikta preliminari sutartis, ketinimų protokolas ar raštas, laiškas</w:t>
      </w:r>
      <w:r w:rsidRPr="008A4817">
        <w:rPr>
          <w:b/>
        </w:rPr>
        <w:t>;</w:t>
      </w:r>
    </w:p>
    <w:p w14:paraId="789C2154" w14:textId="77777777" w:rsidR="00F14246" w:rsidRPr="008A4817" w:rsidRDefault="00F14246" w:rsidP="00F14246">
      <w:pPr>
        <w:pStyle w:val="Sraopastraipa"/>
        <w:numPr>
          <w:ilvl w:val="0"/>
          <w:numId w:val="2"/>
        </w:numPr>
        <w:tabs>
          <w:tab w:val="left" w:pos="993"/>
          <w:tab w:val="left" w:pos="1418"/>
        </w:tabs>
        <w:ind w:left="0" w:firstLine="851"/>
        <w:jc w:val="both"/>
        <w:rPr>
          <w:color w:val="000000"/>
        </w:rPr>
      </w:pPr>
      <w:r w:rsidRPr="008A4817">
        <w:t>Paraiška turi būti pasirašyta paraiškos teikėjo vadovo arba įgalioto asmens, turinčio teisę veikti paraiškos teikėjo vadovo vardu, nurodant vardą, pavardę ir pareigas bei patvirtinta antspaudu, jei paraiškos teikėjas antspaudą privalo turėti.</w:t>
      </w:r>
    </w:p>
    <w:p w14:paraId="789C2155" w14:textId="77777777" w:rsidR="00F14246" w:rsidRPr="008A4817" w:rsidRDefault="00F14246" w:rsidP="00F14246">
      <w:pPr>
        <w:pStyle w:val="Sraopastraipa"/>
        <w:numPr>
          <w:ilvl w:val="0"/>
          <w:numId w:val="2"/>
        </w:numPr>
        <w:tabs>
          <w:tab w:val="left" w:pos="993"/>
          <w:tab w:val="left" w:pos="1418"/>
        </w:tabs>
        <w:ind w:left="0" w:firstLine="851"/>
        <w:jc w:val="both"/>
        <w:rPr>
          <w:color w:val="000000"/>
        </w:rPr>
      </w:pPr>
      <w:r w:rsidRPr="008A4817">
        <w:t xml:space="preserve">Paraiška ir prie jos pridedami dokumentai turi būti tvarkingai </w:t>
      </w:r>
      <w:r w:rsidRPr="008A4817">
        <w:rPr>
          <w:color w:val="000000"/>
          <w:shd w:val="clear" w:color="auto" w:fill="FFFFFF"/>
        </w:rPr>
        <w:t>parengti,</w:t>
      </w:r>
      <w:r w:rsidRPr="008A4817">
        <w:t xml:space="preserve"> puslapiai </w:t>
      </w:r>
      <w:r w:rsidRPr="008A4817">
        <w:lastRenderedPageBreak/>
        <w:t>sunumeruoti vientisa tvarka, dokumentų kopijos pasirašytos paraiškos teikėjo vadovo arba įgalioto asmens, turinčio teisę veikti paraiškos teikėjo vadovo vardu, dokumentų kopijos patvirtintos tikrumo žyma.</w:t>
      </w:r>
    </w:p>
    <w:p w14:paraId="789C2156" w14:textId="77777777" w:rsidR="00F14246" w:rsidRPr="008A4817" w:rsidRDefault="00F14246" w:rsidP="00F14246">
      <w:pPr>
        <w:ind w:left="851"/>
        <w:jc w:val="center"/>
        <w:rPr>
          <w:b/>
        </w:rPr>
      </w:pPr>
      <w:r w:rsidRPr="008A4817">
        <w:rPr>
          <w:b/>
        </w:rPr>
        <w:t>IV SKYRIUS</w:t>
      </w:r>
    </w:p>
    <w:p w14:paraId="789C2157" w14:textId="77777777" w:rsidR="00F14246" w:rsidRPr="008A4817" w:rsidRDefault="00F14246" w:rsidP="00F14246">
      <w:pPr>
        <w:ind w:left="851"/>
        <w:jc w:val="center"/>
        <w:rPr>
          <w:b/>
        </w:rPr>
      </w:pPr>
      <w:r w:rsidRPr="008A4817">
        <w:rPr>
          <w:b/>
        </w:rPr>
        <w:t>PARAIŠKŲ VERTINIMAS</w:t>
      </w:r>
    </w:p>
    <w:p w14:paraId="789C2158" w14:textId="77777777" w:rsidR="00F14246" w:rsidRPr="008A4817" w:rsidRDefault="00F14246" w:rsidP="00F14246">
      <w:pPr>
        <w:pStyle w:val="Sraopastraipa"/>
        <w:tabs>
          <w:tab w:val="left" w:pos="993"/>
          <w:tab w:val="left" w:pos="1418"/>
        </w:tabs>
        <w:ind w:left="851"/>
        <w:jc w:val="both"/>
        <w:rPr>
          <w:color w:val="000000"/>
        </w:rPr>
      </w:pPr>
    </w:p>
    <w:p w14:paraId="789C2159" w14:textId="77777777" w:rsidR="00F14246" w:rsidRPr="008A4817" w:rsidRDefault="00F14246" w:rsidP="00F14246">
      <w:pPr>
        <w:pStyle w:val="Sraopastraipa"/>
        <w:numPr>
          <w:ilvl w:val="0"/>
          <w:numId w:val="2"/>
        </w:numPr>
        <w:tabs>
          <w:tab w:val="left" w:pos="993"/>
          <w:tab w:val="left" w:pos="1418"/>
        </w:tabs>
        <w:ind w:left="0" w:firstLine="851"/>
        <w:jc w:val="both"/>
        <w:rPr>
          <w:color w:val="000000"/>
        </w:rPr>
      </w:pPr>
      <w:r w:rsidRPr="008A4817">
        <w:t xml:space="preserve">Pasibaigus paraiškų teikimo terminui, </w:t>
      </w:r>
      <w:r w:rsidRPr="008A4817">
        <w:rPr>
          <w:rFonts w:eastAsia="Times New Roman"/>
          <w:lang w:eastAsia="en-US"/>
        </w:rPr>
        <w:t>paraiškų vertinimas</w:t>
      </w:r>
      <w:r w:rsidRPr="008A4817">
        <w:t xml:space="preserve"> vykdomas, taikant dviejų pakopų vertinimą: paraiškos administracinės atitikties vertinimą ir kokybinį vertinimą.</w:t>
      </w:r>
    </w:p>
    <w:p w14:paraId="789C215A" w14:textId="10D07B91" w:rsidR="00F14246" w:rsidRPr="008A4817" w:rsidRDefault="00F14246" w:rsidP="00F14246">
      <w:pPr>
        <w:pStyle w:val="Sraopastraipa"/>
        <w:numPr>
          <w:ilvl w:val="0"/>
          <w:numId w:val="2"/>
        </w:numPr>
        <w:tabs>
          <w:tab w:val="left" w:pos="993"/>
          <w:tab w:val="left" w:pos="1418"/>
        </w:tabs>
        <w:ind w:left="0" w:firstLine="851"/>
        <w:jc w:val="both"/>
        <w:rPr>
          <w:color w:val="000000"/>
        </w:rPr>
      </w:pPr>
      <w:r w:rsidRPr="008A4817">
        <w:t xml:space="preserve">Paraiškos administracinės atitikties vertinimą atlieka Administratorius, užpildydamas paraiškos administracinės atitikties vertinimo formą (Nuostatų 3 priedas), ir ne vėliau kaip per </w:t>
      </w:r>
      <w:r w:rsidR="006D24D4" w:rsidRPr="008A4817">
        <w:t>10</w:t>
      </w:r>
      <w:r w:rsidRPr="008A4817">
        <w:t xml:space="preserve"> (</w:t>
      </w:r>
      <w:r w:rsidR="006D24D4" w:rsidRPr="008A4817">
        <w:t xml:space="preserve">dešimt) </w:t>
      </w:r>
      <w:r w:rsidRPr="008A4817">
        <w:t>darbo dien</w:t>
      </w:r>
      <w:r w:rsidR="006D24D4" w:rsidRPr="008A4817">
        <w:t>ų</w:t>
      </w:r>
      <w:r w:rsidRPr="008A4817">
        <w:t xml:space="preserve"> nuo nustatytos paskutinės paraiškų pateikimo dienos įvertina, ar:</w:t>
      </w:r>
    </w:p>
    <w:p w14:paraId="789C215B" w14:textId="77777777" w:rsidR="00F14246" w:rsidRPr="008A4817" w:rsidRDefault="00F14246" w:rsidP="00F14246">
      <w:pPr>
        <w:tabs>
          <w:tab w:val="left" w:pos="1020"/>
        </w:tabs>
        <w:ind w:firstLine="851"/>
        <w:jc w:val="both"/>
      </w:pPr>
      <w:r w:rsidRPr="008A4817">
        <w:t>23.1. paraiška pateikta iki skelbime nurodytos datos;</w:t>
      </w:r>
    </w:p>
    <w:p w14:paraId="789C215C" w14:textId="77777777" w:rsidR="00F14246" w:rsidRPr="008A4817" w:rsidRDefault="00F14246" w:rsidP="00F14246">
      <w:pPr>
        <w:tabs>
          <w:tab w:val="left" w:pos="1020"/>
        </w:tabs>
        <w:ind w:firstLine="851"/>
        <w:jc w:val="both"/>
      </w:pPr>
      <w:r w:rsidRPr="008A4817">
        <w:t>23.2. paraiška atitinka konkurso Nuostatų 18-21 punktuose nustatytus reikalavimus;</w:t>
      </w:r>
    </w:p>
    <w:p w14:paraId="789C215D" w14:textId="77777777" w:rsidR="00F14246" w:rsidRPr="008A4817" w:rsidRDefault="00F14246" w:rsidP="00F14246">
      <w:pPr>
        <w:tabs>
          <w:tab w:val="left" w:pos="1020"/>
        </w:tabs>
        <w:ind w:firstLine="851"/>
        <w:jc w:val="both"/>
      </w:pPr>
      <w:r w:rsidRPr="008A4817">
        <w:t>23.3. paraiškos teikėjas patenka į subjektų, nurodytų Nuostatų 3 punkte grupę;</w:t>
      </w:r>
    </w:p>
    <w:p w14:paraId="789C215E" w14:textId="0152CAD3" w:rsidR="00F14246" w:rsidRPr="008A4817" w:rsidRDefault="00F14246" w:rsidP="00F14246">
      <w:pPr>
        <w:tabs>
          <w:tab w:val="left" w:pos="1020"/>
        </w:tabs>
        <w:ind w:firstLine="851"/>
        <w:jc w:val="both"/>
      </w:pPr>
      <w:r w:rsidRPr="008A4817">
        <w:t xml:space="preserve">23.4. paraiškos teikėjas yra atsiskaitęs už ankstesniais kalendoriniais metais iš </w:t>
      </w:r>
      <w:r w:rsidR="00FD6EE3" w:rsidRPr="008A4817">
        <w:t>Sa</w:t>
      </w:r>
      <w:r w:rsidRPr="008A4817">
        <w:t>vivaldybės biudžeto konkurso būdu gautas lėšas ir (arba) gautas lėšas panaudojo tikslingai;</w:t>
      </w:r>
    </w:p>
    <w:p w14:paraId="789C215F" w14:textId="77777777" w:rsidR="00F14246" w:rsidRPr="008A4817" w:rsidRDefault="00F14246" w:rsidP="00F14246">
      <w:pPr>
        <w:tabs>
          <w:tab w:val="left" w:pos="1020"/>
        </w:tabs>
        <w:ind w:firstLine="851"/>
        <w:jc w:val="both"/>
      </w:pPr>
      <w:r w:rsidRPr="008A4817">
        <w:t>23.5. nėra aplinkybių, nurodytų Nuostatų 13 punkte;</w:t>
      </w:r>
    </w:p>
    <w:p w14:paraId="0470A02E" w14:textId="77777777" w:rsidR="00234CC5" w:rsidRPr="008A4817" w:rsidRDefault="00F14246" w:rsidP="00234CC5">
      <w:pPr>
        <w:tabs>
          <w:tab w:val="left" w:pos="1020"/>
        </w:tabs>
        <w:ind w:firstLine="851"/>
        <w:jc w:val="both"/>
      </w:pPr>
      <w:r w:rsidRPr="008A4817">
        <w:t>23.6. prie paraiškos pateikti visi prašomi dokumentai pagal konkurso reikalavimus. Jeigu su paraiška nepateikti visi konkurso skelbime nurodyti privalomi pateikti dokumentai arba paraiška pateikta nesilaikant konkurso sąlygose nustatytų administracinių reikalavimų ir yra galimybė pašalinti trūkumus, Administratorius paraiškoje nurodytu projekto paraiškos teikėjo elektroninio pašto adresu apie tai vieną kartą informuoja paraiškos teikėją, nustatydamas ne ilgesnį nei 3 darbo dienų terminą šiam trūkumui pašalinti. Paraiškos, neatitinkančios Nuostatuose nustatytų formalių reikalavimų, atmetamos ir neteikiamos</w:t>
      </w:r>
      <w:r w:rsidR="00234CC5" w:rsidRPr="008A4817">
        <w:t xml:space="preserve"> Savivaldybės visuomenės sveikatos rėmimo specialiosios programos SP vertinimo komisijai (toliau – Komisija)</w:t>
      </w:r>
      <w:r w:rsidRPr="008A4817">
        <w:t xml:space="preserve"> kokybiniam vertinimui.</w:t>
      </w:r>
    </w:p>
    <w:p w14:paraId="789C2161" w14:textId="44F6236E" w:rsidR="00F14246" w:rsidRPr="008A4817" w:rsidRDefault="00234CC5" w:rsidP="00234CC5">
      <w:pPr>
        <w:tabs>
          <w:tab w:val="left" w:pos="1020"/>
        </w:tabs>
        <w:ind w:firstLine="851"/>
        <w:jc w:val="both"/>
      </w:pPr>
      <w:r w:rsidRPr="008A4817">
        <w:t xml:space="preserve">24. </w:t>
      </w:r>
      <w:r w:rsidR="00F14246" w:rsidRPr="008A4817">
        <w:t>Komisijos sekretorius per 3 (tris) darbo dienas nuo paskutinės paraiškos administracinės atitikties įvertinimo dienos paraiškoje nurodytu el. paštu išsiunčia pranešimą paraiškos teikėjams, kurių paraiškos pagal paraiškos administracinės atitikties vertinimą yra atmetamos, jei buvo įvertintos neigiamai, nurodydamas tokio neigiamo vertinimo priežastis:</w:t>
      </w:r>
    </w:p>
    <w:p w14:paraId="789C2162" w14:textId="77777777" w:rsidR="00F14246" w:rsidRPr="008A4817" w:rsidRDefault="00F14246" w:rsidP="00F14246">
      <w:pPr>
        <w:tabs>
          <w:tab w:val="left" w:pos="1020"/>
        </w:tabs>
        <w:ind w:firstLine="851"/>
        <w:jc w:val="both"/>
      </w:pPr>
      <w:r w:rsidRPr="008A4817">
        <w:t>24.1. paraiška pateikta pasibaigus galutiniam jos pateikimo terminui;</w:t>
      </w:r>
    </w:p>
    <w:p w14:paraId="789C2163" w14:textId="77777777" w:rsidR="00F14246" w:rsidRPr="008A4817" w:rsidRDefault="00F14246" w:rsidP="00F14246">
      <w:pPr>
        <w:tabs>
          <w:tab w:val="left" w:pos="1020"/>
        </w:tabs>
        <w:ind w:firstLine="851"/>
        <w:jc w:val="both"/>
      </w:pPr>
      <w:r w:rsidRPr="008A4817">
        <w:t>24.2. paraišką pateikė paraiškos teikėjas, kuris nepatenka į subjektų, turinčių teisę teikti paraiškas, grupę pagal Nuostatų 3 punkto reikalavimus;</w:t>
      </w:r>
    </w:p>
    <w:p w14:paraId="789C2164" w14:textId="77777777" w:rsidR="00F14246" w:rsidRPr="008A4817" w:rsidRDefault="00F14246" w:rsidP="00F14246">
      <w:pPr>
        <w:ind w:firstLine="851"/>
        <w:jc w:val="both"/>
        <w:rPr>
          <w:szCs w:val="24"/>
          <w:shd w:val="clear" w:color="auto" w:fill="FFFFFF"/>
          <w:lang w:eastAsia="lt-LT"/>
        </w:rPr>
      </w:pPr>
      <w:r w:rsidRPr="008A4817">
        <w:t xml:space="preserve">24.3. </w:t>
      </w:r>
      <w:r w:rsidRPr="008A4817">
        <w:rPr>
          <w:szCs w:val="24"/>
          <w:shd w:val="clear" w:color="auto" w:fill="FFFFFF"/>
          <w:lang w:eastAsia="lt-LT"/>
        </w:rPr>
        <w:t xml:space="preserve">paraiška pateikta nesilaikant nustatytos paraiškos pildymo tvarkos </w:t>
      </w:r>
      <w:r w:rsidRPr="008A4817">
        <w:t xml:space="preserve">pagal nustatytą formą </w:t>
      </w:r>
      <w:r w:rsidRPr="008A4817">
        <w:rPr>
          <w:szCs w:val="24"/>
          <w:shd w:val="clear" w:color="auto" w:fill="FFFFFF"/>
          <w:lang w:eastAsia="lt-LT"/>
        </w:rPr>
        <w:t>(Nuostatų 1 priedas);</w:t>
      </w:r>
    </w:p>
    <w:p w14:paraId="789C2165" w14:textId="77777777" w:rsidR="00F14246" w:rsidRPr="008A4817" w:rsidRDefault="00F14246" w:rsidP="00F14246">
      <w:pPr>
        <w:tabs>
          <w:tab w:val="left" w:pos="1020"/>
        </w:tabs>
        <w:ind w:firstLine="851"/>
        <w:jc w:val="both"/>
      </w:pPr>
      <w:r w:rsidRPr="008A4817">
        <w:t>24.4. paraiškos teikėjas per 3 darbo dienas nepateikė visų reikalaujamų dokumentų ir (ar) nepateikė paaiškinimų, patikslinimų pagal Nuostatų 23 punkto reikalavimus;</w:t>
      </w:r>
    </w:p>
    <w:p w14:paraId="789C2166" w14:textId="77777777" w:rsidR="00F14246" w:rsidRPr="008A4817" w:rsidRDefault="00F14246" w:rsidP="00F14246">
      <w:pPr>
        <w:tabs>
          <w:tab w:val="left" w:pos="1020"/>
        </w:tabs>
        <w:ind w:firstLine="851"/>
        <w:jc w:val="both"/>
      </w:pPr>
      <w:r w:rsidRPr="008A4817">
        <w:t>24.5. yra Nuostatų 13 punkte nurodytos aplinkybės.</w:t>
      </w:r>
    </w:p>
    <w:p w14:paraId="789C2167" w14:textId="11BD226B" w:rsidR="00F14246" w:rsidRPr="008A4817" w:rsidRDefault="006D24D4" w:rsidP="00475301">
      <w:pPr>
        <w:pStyle w:val="Sraopastraipa"/>
        <w:numPr>
          <w:ilvl w:val="0"/>
          <w:numId w:val="4"/>
        </w:numPr>
        <w:tabs>
          <w:tab w:val="left" w:pos="1020"/>
        </w:tabs>
        <w:ind w:left="0" w:firstLine="851"/>
        <w:jc w:val="both"/>
      </w:pPr>
      <w:r w:rsidRPr="008A4817">
        <w:t xml:space="preserve">Administratorius </w:t>
      </w:r>
      <w:r w:rsidR="00F14246" w:rsidRPr="008A4817">
        <w:t xml:space="preserve">ne vėliau kaip per 15 (penkiolika) darbo dienų nuo paskutinės paraiškų pateikimo dienos pateikia paraiškas, kurios pagal paraiškos administracinės atitikties vertinimą buvo įvertintos teigiamai, </w:t>
      </w:r>
      <w:r w:rsidR="00234CC5" w:rsidRPr="008A4817">
        <w:t>Ko</w:t>
      </w:r>
      <w:r w:rsidR="00F14246" w:rsidRPr="008A4817">
        <w:t>misijai kokybiniam vertinimui.</w:t>
      </w:r>
      <w:r w:rsidR="00F14246" w:rsidRPr="008A4817">
        <w:rPr>
          <w:rFonts w:eastAsia="Times New Roman"/>
          <w:lang w:eastAsia="en-US"/>
        </w:rPr>
        <w:t xml:space="preserve"> </w:t>
      </w:r>
    </w:p>
    <w:p w14:paraId="789C2168" w14:textId="75F4AF84" w:rsidR="00F14246" w:rsidRPr="008A4817" w:rsidRDefault="00F14246" w:rsidP="00475301">
      <w:pPr>
        <w:pStyle w:val="Sraopastraipa"/>
        <w:numPr>
          <w:ilvl w:val="0"/>
          <w:numId w:val="4"/>
        </w:numPr>
        <w:tabs>
          <w:tab w:val="left" w:pos="1020"/>
        </w:tabs>
        <w:ind w:left="0" w:firstLine="851"/>
        <w:jc w:val="both"/>
      </w:pPr>
      <w:r w:rsidRPr="008A4817">
        <w:rPr>
          <w:rFonts w:eastAsia="Times New Roman"/>
          <w:lang w:eastAsia="en-US"/>
        </w:rPr>
        <w:t>Paraiškų</w:t>
      </w:r>
      <w:r w:rsidRPr="008A4817">
        <w:t xml:space="preserve"> kokybinį vertinimą vykdo Komisija</w:t>
      </w:r>
      <w:r w:rsidRPr="008A4817">
        <w:rPr>
          <w:lang w:eastAsia="lt-LT"/>
        </w:rPr>
        <w:t xml:space="preserve">, sudaryta </w:t>
      </w:r>
      <w:r w:rsidR="00982A85" w:rsidRPr="008A4817">
        <w:rPr>
          <w:lang w:eastAsia="lt-LT"/>
        </w:rPr>
        <w:t>Savivaldybės vykdomosios institucijos sprendimu</w:t>
      </w:r>
      <w:r w:rsidRPr="008A4817">
        <w:rPr>
          <w:lang w:eastAsia="lt-LT"/>
        </w:rPr>
        <w:t>. Komisijos sekretoriaus funkcijas atlieka Administratorius.</w:t>
      </w:r>
    </w:p>
    <w:p w14:paraId="789C2169" w14:textId="71DF8ABE" w:rsidR="00F14246" w:rsidRPr="008A4817" w:rsidRDefault="00F14246" w:rsidP="00475301">
      <w:pPr>
        <w:pStyle w:val="Sraopastraipa"/>
        <w:numPr>
          <w:ilvl w:val="0"/>
          <w:numId w:val="4"/>
        </w:numPr>
        <w:tabs>
          <w:tab w:val="left" w:pos="1020"/>
        </w:tabs>
        <w:ind w:left="0" w:firstLine="851"/>
        <w:jc w:val="both"/>
      </w:pPr>
      <w:r w:rsidRPr="008A4817">
        <w:t xml:space="preserve">Jeigu </w:t>
      </w:r>
      <w:r w:rsidR="00234CC5" w:rsidRPr="008A4817">
        <w:t>SP</w:t>
      </w:r>
      <w:r w:rsidRPr="008A4817">
        <w:t xml:space="preserve"> paraiškos kokybinio vertinimo metu kyla neaiškumų, trūksta informacijos, galinčios turėti esminės įtakos </w:t>
      </w:r>
      <w:r w:rsidR="00234CC5" w:rsidRPr="008A4817">
        <w:t xml:space="preserve">SP </w:t>
      </w:r>
      <w:r w:rsidRPr="008A4817">
        <w:t xml:space="preserve">vertinimui, </w:t>
      </w:r>
      <w:r w:rsidR="00234CC5" w:rsidRPr="008A4817">
        <w:t>K</w:t>
      </w:r>
      <w:r w:rsidRPr="008A4817">
        <w:t xml:space="preserve">omisijos narys apie tai informuoja </w:t>
      </w:r>
      <w:r w:rsidR="00234CC5" w:rsidRPr="008A4817">
        <w:t>K</w:t>
      </w:r>
      <w:r w:rsidRPr="008A4817">
        <w:t xml:space="preserve">omisijos pirmininką. Tokiu atveju </w:t>
      </w:r>
      <w:r w:rsidR="00234CC5" w:rsidRPr="008A4817">
        <w:t>K</w:t>
      </w:r>
      <w:r w:rsidRPr="008A4817">
        <w:t xml:space="preserve">omisijos sekretorius, </w:t>
      </w:r>
      <w:r w:rsidR="00234CC5" w:rsidRPr="008A4817">
        <w:t>K</w:t>
      </w:r>
      <w:r w:rsidRPr="008A4817">
        <w:t>omisijos pirmininko pavedimu, privalo paraiškoje nurodytu el. paštu paprašyti paraiškos teikėjo paaiškinti ar patikslinti pateiktą paraišką per 3 darbo dienas nuo šio prašymo gavimo dienos.</w:t>
      </w:r>
    </w:p>
    <w:p w14:paraId="789C216A" w14:textId="5B7EAED5" w:rsidR="00F14246" w:rsidRPr="008A4817" w:rsidRDefault="00F14246" w:rsidP="00475301">
      <w:pPr>
        <w:pStyle w:val="Sraopastraipa"/>
        <w:numPr>
          <w:ilvl w:val="0"/>
          <w:numId w:val="4"/>
        </w:numPr>
        <w:tabs>
          <w:tab w:val="left" w:pos="1020"/>
        </w:tabs>
        <w:ind w:left="0" w:firstLine="851"/>
        <w:jc w:val="both"/>
      </w:pPr>
      <w:r w:rsidRPr="008A4817">
        <w:t xml:space="preserve">Komisija </w:t>
      </w:r>
      <w:r w:rsidRPr="008A4817">
        <w:rPr>
          <w:color w:val="000000" w:themeColor="text1"/>
        </w:rPr>
        <w:t xml:space="preserve">ne vėliau kaip per 10 (dešimt) darbo dienų nuo </w:t>
      </w:r>
      <w:r w:rsidR="00234CC5" w:rsidRPr="008A4817">
        <w:rPr>
          <w:color w:val="000000" w:themeColor="text1"/>
        </w:rPr>
        <w:t>SP</w:t>
      </w:r>
      <w:r w:rsidRPr="008A4817">
        <w:rPr>
          <w:color w:val="000000" w:themeColor="text1"/>
        </w:rPr>
        <w:t xml:space="preserve"> paraiškų perdavimo </w:t>
      </w:r>
      <w:r w:rsidR="00234CC5" w:rsidRPr="008A4817">
        <w:rPr>
          <w:color w:val="000000" w:themeColor="text1"/>
        </w:rPr>
        <w:t>K</w:t>
      </w:r>
      <w:r w:rsidRPr="008A4817">
        <w:rPr>
          <w:color w:val="000000" w:themeColor="text1"/>
        </w:rPr>
        <w:t xml:space="preserve">omisijos nariams dienos raštu įvertina </w:t>
      </w:r>
      <w:r w:rsidR="008031D4" w:rsidRPr="008A4817">
        <w:rPr>
          <w:color w:val="000000" w:themeColor="text1"/>
        </w:rPr>
        <w:t>SP</w:t>
      </w:r>
      <w:r w:rsidRPr="008A4817">
        <w:rPr>
          <w:color w:val="000000" w:themeColor="text1"/>
        </w:rPr>
        <w:t>.</w:t>
      </w:r>
    </w:p>
    <w:p w14:paraId="789C216B" w14:textId="7679B5E3" w:rsidR="00F14246" w:rsidRPr="008A4817" w:rsidRDefault="00F14246" w:rsidP="00475301">
      <w:pPr>
        <w:pStyle w:val="Sraopastraipa"/>
        <w:numPr>
          <w:ilvl w:val="0"/>
          <w:numId w:val="4"/>
        </w:numPr>
        <w:tabs>
          <w:tab w:val="left" w:pos="1020"/>
        </w:tabs>
        <w:ind w:left="0" w:firstLine="851"/>
        <w:jc w:val="both"/>
      </w:pPr>
      <w:r w:rsidRPr="008A4817">
        <w:rPr>
          <w:szCs w:val="24"/>
        </w:rPr>
        <w:t xml:space="preserve">Vieną paraišką turi įvertinti ne mažiau kaip 2 </w:t>
      </w:r>
      <w:r w:rsidR="008031D4" w:rsidRPr="008A4817">
        <w:rPr>
          <w:szCs w:val="24"/>
        </w:rPr>
        <w:t>K</w:t>
      </w:r>
      <w:r w:rsidRPr="008A4817">
        <w:rPr>
          <w:szCs w:val="24"/>
        </w:rPr>
        <w:t xml:space="preserve">omisijos nariai. Jeigu paraišką vertino 2 </w:t>
      </w:r>
      <w:r w:rsidR="008031D4" w:rsidRPr="008A4817">
        <w:rPr>
          <w:szCs w:val="24"/>
        </w:rPr>
        <w:t>K</w:t>
      </w:r>
      <w:r w:rsidRPr="008A4817">
        <w:rPr>
          <w:szCs w:val="24"/>
        </w:rPr>
        <w:t xml:space="preserve">omisijos nariai ir vienas iš </w:t>
      </w:r>
      <w:r w:rsidR="008031D4" w:rsidRPr="008A4817">
        <w:rPr>
          <w:szCs w:val="24"/>
        </w:rPr>
        <w:t>K</w:t>
      </w:r>
      <w:r w:rsidRPr="008A4817">
        <w:rPr>
          <w:szCs w:val="24"/>
        </w:rPr>
        <w:t xml:space="preserve">omisijos narių </w:t>
      </w:r>
      <w:r w:rsidR="00C178C3" w:rsidRPr="008A4817">
        <w:rPr>
          <w:szCs w:val="24"/>
        </w:rPr>
        <w:t xml:space="preserve">skyrė 59 ir mažiau balų, tuomet </w:t>
      </w:r>
      <w:r w:rsidR="008031D4" w:rsidRPr="008A4817">
        <w:rPr>
          <w:szCs w:val="24"/>
        </w:rPr>
        <w:t>K</w:t>
      </w:r>
      <w:r w:rsidRPr="008A4817">
        <w:rPr>
          <w:szCs w:val="24"/>
        </w:rPr>
        <w:t xml:space="preserve">omisijos pirmininkas paskiria trečiąjį </w:t>
      </w:r>
      <w:r w:rsidR="008031D4" w:rsidRPr="008A4817">
        <w:rPr>
          <w:szCs w:val="24"/>
        </w:rPr>
        <w:t>K</w:t>
      </w:r>
      <w:r w:rsidRPr="008A4817">
        <w:rPr>
          <w:szCs w:val="24"/>
        </w:rPr>
        <w:t>omisijos narį paraiškai įvertinti.</w:t>
      </w:r>
    </w:p>
    <w:p w14:paraId="52D7D41C" w14:textId="2A79BE39" w:rsidR="00CE710A" w:rsidRPr="008A4817" w:rsidRDefault="00CE710A" w:rsidP="00475301">
      <w:pPr>
        <w:pStyle w:val="Sraopastraipa"/>
        <w:numPr>
          <w:ilvl w:val="0"/>
          <w:numId w:val="4"/>
        </w:numPr>
        <w:tabs>
          <w:tab w:val="left" w:pos="1020"/>
        </w:tabs>
        <w:ind w:left="0" w:firstLine="851"/>
        <w:jc w:val="both"/>
      </w:pPr>
      <w:r w:rsidRPr="008A4817">
        <w:rPr>
          <w:shd w:val="clear" w:color="auto" w:fill="FFFFFF"/>
        </w:rPr>
        <w:lastRenderedPageBreak/>
        <w:t xml:space="preserve">Paraiškas vertina kiekvienas vertinimo </w:t>
      </w:r>
      <w:r w:rsidR="008031D4" w:rsidRPr="008A4817">
        <w:rPr>
          <w:shd w:val="clear" w:color="auto" w:fill="FFFFFF"/>
        </w:rPr>
        <w:t>K</w:t>
      </w:r>
      <w:r w:rsidRPr="008A4817">
        <w:rPr>
          <w:shd w:val="clear" w:color="auto" w:fill="FFFFFF"/>
        </w:rPr>
        <w:t xml:space="preserve">omisijos narys atskirai </w:t>
      </w:r>
      <w:r w:rsidRPr="008A4817">
        <w:t xml:space="preserve">pildydamas </w:t>
      </w:r>
      <w:r w:rsidRPr="008A4817">
        <w:rPr>
          <w:szCs w:val="24"/>
        </w:rPr>
        <w:t xml:space="preserve">SP </w:t>
      </w:r>
      <w:r w:rsidRPr="008A4817">
        <w:t>vertinimo anketą (Nuostatų 2 priedas)</w:t>
      </w:r>
      <w:r w:rsidRPr="008A4817">
        <w:rPr>
          <w:shd w:val="clear" w:color="auto" w:fill="FFFFFF"/>
        </w:rPr>
        <w:t xml:space="preserve">. </w:t>
      </w:r>
      <w:r w:rsidRPr="008A4817">
        <w:rPr>
          <w:bCs/>
          <w:shd w:val="clear" w:color="auto" w:fill="FFFFFF"/>
        </w:rPr>
        <w:t xml:space="preserve">Vieną paraišką turi įvertinti ne mažiau kaip 2 </w:t>
      </w:r>
      <w:r w:rsidR="008031D4" w:rsidRPr="008A4817">
        <w:rPr>
          <w:bCs/>
          <w:shd w:val="clear" w:color="auto" w:fill="FFFFFF"/>
        </w:rPr>
        <w:t>K</w:t>
      </w:r>
      <w:r w:rsidRPr="008A4817">
        <w:rPr>
          <w:bCs/>
          <w:shd w:val="clear" w:color="auto" w:fill="FFFFFF"/>
        </w:rPr>
        <w:t xml:space="preserve">omisijos nariai. </w:t>
      </w:r>
      <w:r w:rsidRPr="008A4817">
        <w:rPr>
          <w:shd w:val="clear" w:color="auto" w:fill="FFFFFF"/>
        </w:rPr>
        <w:t xml:space="preserve">Maksimalus balų skaičius, kurį </w:t>
      </w:r>
      <w:r w:rsidRPr="008A4817">
        <w:rPr>
          <w:szCs w:val="24"/>
        </w:rPr>
        <w:t xml:space="preserve">SP </w:t>
      </w:r>
      <w:r w:rsidRPr="008A4817">
        <w:rPr>
          <w:shd w:val="clear" w:color="auto" w:fill="FFFFFF"/>
        </w:rPr>
        <w:t xml:space="preserve">paraiškai gali skirti vienas </w:t>
      </w:r>
      <w:r w:rsidR="008031D4" w:rsidRPr="008A4817">
        <w:rPr>
          <w:shd w:val="clear" w:color="auto" w:fill="FFFFFF"/>
        </w:rPr>
        <w:t>K</w:t>
      </w:r>
      <w:r w:rsidRPr="008A4817">
        <w:rPr>
          <w:shd w:val="clear" w:color="auto" w:fill="FFFFFF"/>
        </w:rPr>
        <w:t xml:space="preserve">omisijos narys – 100. </w:t>
      </w:r>
      <w:r w:rsidRPr="008A4817">
        <w:t xml:space="preserve">Komisijos narių paraiškų vertinimo </w:t>
      </w:r>
      <w:r w:rsidRPr="008A4817">
        <w:rPr>
          <w:color w:val="000000"/>
        </w:rPr>
        <w:t xml:space="preserve">rezultatai </w:t>
      </w:r>
      <w:r w:rsidRPr="008A4817">
        <w:t xml:space="preserve">apibendrinami, apskaičiuojami skirtų balų vidurkiai. Lėšos </w:t>
      </w:r>
      <w:r w:rsidR="008031D4" w:rsidRPr="008A4817">
        <w:t>SP</w:t>
      </w:r>
      <w:r w:rsidRPr="008A4817">
        <w:t xml:space="preserve"> finansuoti apskaičiuojamos taikant matematinę proporciją. Gauta lėšų suma apvalinama iki artimiausių šimtų.</w:t>
      </w:r>
    </w:p>
    <w:p w14:paraId="789C216D" w14:textId="7063B421" w:rsidR="00F14246" w:rsidRPr="008A4817" w:rsidRDefault="00F14246" w:rsidP="00475301">
      <w:pPr>
        <w:pStyle w:val="Sraopastraipa"/>
        <w:numPr>
          <w:ilvl w:val="0"/>
          <w:numId w:val="4"/>
        </w:numPr>
        <w:tabs>
          <w:tab w:val="left" w:pos="1020"/>
        </w:tabs>
        <w:ind w:left="0" w:firstLine="851"/>
        <w:jc w:val="both"/>
      </w:pPr>
      <w:r w:rsidRPr="008A4817">
        <w:rPr>
          <w:shd w:val="clear" w:color="auto" w:fill="FFFFFF"/>
        </w:rPr>
        <w:t xml:space="preserve">Galimybę būti finansuojamais turi </w:t>
      </w:r>
      <w:r w:rsidRPr="008A4817">
        <w:rPr>
          <w:szCs w:val="24"/>
        </w:rPr>
        <w:t>SP</w:t>
      </w:r>
      <w:r w:rsidRPr="008A4817">
        <w:rPr>
          <w:shd w:val="clear" w:color="auto" w:fill="FFFFFF"/>
        </w:rPr>
        <w:t xml:space="preserve">, </w:t>
      </w:r>
      <w:r w:rsidRPr="008A4817">
        <w:t xml:space="preserve">kurie surinko daugiausia </w:t>
      </w:r>
      <w:r w:rsidR="008031D4" w:rsidRPr="008A4817">
        <w:t>K</w:t>
      </w:r>
      <w:r w:rsidRPr="008A4817">
        <w:t>omisijos vertinimo vidurkio balų ir kuriems užteko konkursui įgyvendin</w:t>
      </w:r>
      <w:r w:rsidR="00FD6EE3" w:rsidRPr="008A4817">
        <w:t>ti numatytų S</w:t>
      </w:r>
      <w:r w:rsidRPr="008A4817">
        <w:t xml:space="preserve">avivaldybės biudžeto lėšų. </w:t>
      </w:r>
      <w:r w:rsidR="008031D4" w:rsidRPr="008A4817">
        <w:t>SP</w:t>
      </w:r>
      <w:r w:rsidRPr="008A4817">
        <w:t xml:space="preserve">, surinkę mažiau kaip </w:t>
      </w:r>
      <w:r w:rsidRPr="008A4817">
        <w:rPr>
          <w:color w:val="000000"/>
        </w:rPr>
        <w:t>60</w:t>
      </w:r>
      <w:r w:rsidRPr="008A4817">
        <w:t xml:space="preserve"> balų, nefinansuojami. </w:t>
      </w:r>
      <w:r w:rsidR="008031D4" w:rsidRPr="008A4817">
        <w:t>SP</w:t>
      </w:r>
      <w:r w:rsidRPr="008A4817">
        <w:t xml:space="preserve">, surinkę </w:t>
      </w:r>
      <w:r w:rsidRPr="008A4817">
        <w:rPr>
          <w:color w:val="000000"/>
        </w:rPr>
        <w:t>60</w:t>
      </w:r>
      <w:r w:rsidRPr="008A4817">
        <w:t xml:space="preserve"> ir daugiau balų, bet nefinansuoti dėl </w:t>
      </w:r>
      <w:r w:rsidR="00CA571B" w:rsidRPr="008A4817">
        <w:t xml:space="preserve">Savivaldybės biudžeto </w:t>
      </w:r>
      <w:r w:rsidRPr="008A4817">
        <w:t>lėš</w:t>
      </w:r>
      <w:r w:rsidR="00CA571B" w:rsidRPr="008A4817">
        <w:t xml:space="preserve">ų </w:t>
      </w:r>
      <w:r w:rsidRPr="008A4817">
        <w:t xml:space="preserve">trūkumo, yra įtraukiami į rezervinių </w:t>
      </w:r>
      <w:r w:rsidR="008031D4" w:rsidRPr="008A4817">
        <w:t>SP</w:t>
      </w:r>
      <w:r w:rsidRPr="008A4817">
        <w:t xml:space="preserve"> sąrašą. </w:t>
      </w:r>
      <w:r w:rsidR="008031D4" w:rsidRPr="008A4817">
        <w:t>SP</w:t>
      </w:r>
      <w:r w:rsidRPr="008A4817">
        <w:t xml:space="preserve"> </w:t>
      </w:r>
      <w:r w:rsidR="008031D4" w:rsidRPr="008A4817">
        <w:t xml:space="preserve"> </w:t>
      </w:r>
      <w:r w:rsidRPr="008A4817">
        <w:t xml:space="preserve">iš rezervinių </w:t>
      </w:r>
      <w:r w:rsidR="008031D4" w:rsidRPr="008A4817">
        <w:t>SP</w:t>
      </w:r>
      <w:r w:rsidRPr="008A4817">
        <w:t xml:space="preserve"> sąrašo finansavimas gali būti skirtas, jei paraiškos teikėjas, kurio </w:t>
      </w:r>
      <w:r w:rsidR="008031D4" w:rsidRPr="008A4817">
        <w:t>SP</w:t>
      </w:r>
      <w:r w:rsidRPr="008A4817">
        <w:t xml:space="preserve"> buvo paskirtas finansavimas, nesudarė sutarties per Nuostatų 40 punkte numatytą terminą, atsisakė dalies lėšų ar nutraukus sutartį grąžino nepanaudotas lėšas.</w:t>
      </w:r>
    </w:p>
    <w:p w14:paraId="789C216E" w14:textId="6E220DB0" w:rsidR="00F14246" w:rsidRPr="008A4817" w:rsidRDefault="00F14246" w:rsidP="00475301">
      <w:pPr>
        <w:pStyle w:val="Sraopastraipa"/>
        <w:numPr>
          <w:ilvl w:val="0"/>
          <w:numId w:val="4"/>
        </w:numPr>
        <w:tabs>
          <w:tab w:val="left" w:pos="1020"/>
        </w:tabs>
        <w:ind w:left="0" w:firstLine="851"/>
        <w:jc w:val="both"/>
      </w:pPr>
      <w:r w:rsidRPr="008A4817">
        <w:t xml:space="preserve">Jei pateikti </w:t>
      </w:r>
      <w:r w:rsidR="008031D4" w:rsidRPr="008A4817">
        <w:t xml:space="preserve">SP </w:t>
      </w:r>
      <w:r w:rsidRPr="008A4817">
        <w:t xml:space="preserve">pagal turinį ir prioritetą yra įvertinami vienodai (surenka tiek pat balų), pirmenybė teikiama </w:t>
      </w:r>
      <w:r w:rsidR="008031D4" w:rsidRPr="008A4817">
        <w:t>SP</w:t>
      </w:r>
      <w:r w:rsidRPr="008A4817">
        <w:t xml:space="preserve">, kuriam įgyvendinti prašoma mažesnė finansavimo iš </w:t>
      </w:r>
      <w:r w:rsidR="00FD6EE3" w:rsidRPr="008A4817">
        <w:t>Sa</w:t>
      </w:r>
      <w:r w:rsidRPr="008A4817">
        <w:t>vivaldybės biudžeto lėšų dalis.</w:t>
      </w:r>
    </w:p>
    <w:p w14:paraId="789C216F" w14:textId="31EA5687" w:rsidR="00F14246" w:rsidRPr="008A4817" w:rsidRDefault="00F14246" w:rsidP="00475301">
      <w:pPr>
        <w:pStyle w:val="Sraopastraipa"/>
        <w:numPr>
          <w:ilvl w:val="0"/>
          <w:numId w:val="4"/>
        </w:numPr>
        <w:tabs>
          <w:tab w:val="left" w:pos="1020"/>
        </w:tabs>
        <w:ind w:left="0" w:firstLine="851"/>
        <w:jc w:val="both"/>
      </w:pPr>
      <w:r w:rsidRPr="008A4817">
        <w:t xml:space="preserve">Komisija, vadovaudamasi Nuostatų reikalavimais, </w:t>
      </w:r>
      <w:r w:rsidR="008031D4" w:rsidRPr="008A4817">
        <w:t>K</w:t>
      </w:r>
      <w:r w:rsidRPr="008A4817">
        <w:t xml:space="preserve">omisijos veiklos nuostatais ir vertinimo kriterijais (Nuostatų 2 priedas), </w:t>
      </w:r>
      <w:r w:rsidR="00C178C3" w:rsidRPr="008A4817">
        <w:t xml:space="preserve">suskaičiavusi skirtus balus, apskaičiuoja </w:t>
      </w:r>
      <w:r w:rsidR="008031D4" w:rsidRPr="008A4817">
        <w:t>SP</w:t>
      </w:r>
      <w:r w:rsidR="00C178C3" w:rsidRPr="008A4817">
        <w:t xml:space="preserve"> skiriamas lėšas, taikant matematinę proporciją. </w:t>
      </w:r>
    </w:p>
    <w:p w14:paraId="789C2170" w14:textId="5BD44A01" w:rsidR="00F14246" w:rsidRPr="008A4817" w:rsidRDefault="00F14246" w:rsidP="00475301">
      <w:pPr>
        <w:pStyle w:val="Sraopastraipa"/>
        <w:numPr>
          <w:ilvl w:val="0"/>
          <w:numId w:val="4"/>
        </w:numPr>
        <w:tabs>
          <w:tab w:val="left" w:pos="1020"/>
        </w:tabs>
        <w:ind w:left="0" w:firstLine="851"/>
        <w:jc w:val="both"/>
      </w:pPr>
      <w:r w:rsidRPr="008A4817">
        <w:t xml:space="preserve">Jeigu </w:t>
      </w:r>
      <w:r w:rsidR="008031D4" w:rsidRPr="008A4817">
        <w:t>SP</w:t>
      </w:r>
      <w:r w:rsidRPr="008A4817">
        <w:t xml:space="preserve"> skiriama mažesnė lėšų suma nei prašoma </w:t>
      </w:r>
      <w:r w:rsidR="008031D4" w:rsidRPr="008A4817">
        <w:t>SP</w:t>
      </w:r>
      <w:r w:rsidRPr="008A4817">
        <w:t xml:space="preserve"> paraiškoje, pareiškėjas turi teisę sumažinti </w:t>
      </w:r>
      <w:r w:rsidR="008031D4" w:rsidRPr="008A4817">
        <w:t>SP</w:t>
      </w:r>
      <w:r w:rsidRPr="008A4817">
        <w:t xml:space="preserve"> įgyvendinimo darbų apimtį, tačiau neturi teisės keisti paraiškoje nurodytų tikslų ir veiklos turinio:</w:t>
      </w:r>
    </w:p>
    <w:p w14:paraId="789C2171" w14:textId="4AF76732" w:rsidR="00F14246" w:rsidRPr="008A4817" w:rsidRDefault="00F14246" w:rsidP="00F14246">
      <w:pPr>
        <w:tabs>
          <w:tab w:val="left" w:pos="1020"/>
        </w:tabs>
        <w:ind w:firstLine="851"/>
        <w:jc w:val="both"/>
      </w:pPr>
      <w:r w:rsidRPr="008A4817">
        <w:t xml:space="preserve">34.1. prieš sudarant sutartį, </w:t>
      </w:r>
      <w:r w:rsidR="008031D4" w:rsidRPr="008A4817">
        <w:t>K</w:t>
      </w:r>
      <w:r w:rsidRPr="008A4817">
        <w:t xml:space="preserve">omisijos sekretorius el. paštu informuoja paraiškos teikėją apie jam skirtų lėšų dydį ir nurodo per 3 (tris) darbo dienas patikslinti </w:t>
      </w:r>
      <w:r w:rsidR="008031D4" w:rsidRPr="008A4817">
        <w:t>SP</w:t>
      </w:r>
      <w:r w:rsidRPr="008A4817">
        <w:t xml:space="preserve"> išlaidų sąmatą ir </w:t>
      </w:r>
      <w:r w:rsidR="008031D4" w:rsidRPr="008A4817">
        <w:t>SP</w:t>
      </w:r>
      <w:r w:rsidRPr="008A4817">
        <w:t xml:space="preserve"> priemonių ir (ar) veiklų įgyvendinimo planą (Nuostatų 4 priedas);</w:t>
      </w:r>
    </w:p>
    <w:p w14:paraId="789C2172" w14:textId="06581A8F" w:rsidR="00F14246" w:rsidRPr="008A4817" w:rsidRDefault="00F14246" w:rsidP="00F14246">
      <w:pPr>
        <w:tabs>
          <w:tab w:val="left" w:pos="1020"/>
        </w:tabs>
        <w:ind w:firstLine="851"/>
        <w:jc w:val="both"/>
      </w:pPr>
      <w:r w:rsidRPr="008A4817">
        <w:t xml:space="preserve">34.2. pareiškėjas ne vėliau kaip per 3 (tris) darbo dienas nuo pranešimo, nurodyto Nuostatų 34.1. papunktyje gavimo, turi patikslinti sąmatą bei </w:t>
      </w:r>
      <w:r w:rsidR="008031D4" w:rsidRPr="008A4817">
        <w:t>SP</w:t>
      </w:r>
      <w:r w:rsidRPr="008A4817">
        <w:t xml:space="preserve"> veiklų įgyvendinimo planą, aiškiai nustatydamas įgyvendinant </w:t>
      </w:r>
      <w:r w:rsidR="008031D4" w:rsidRPr="008A4817">
        <w:t>SP</w:t>
      </w:r>
      <w:r w:rsidRPr="008A4817">
        <w:t xml:space="preserve"> privalomus atlikti darbus, patvirtinti, kad priimtas sprendimas skirti dalį lėšų neturės neigiamos įtakos įgyvendinant </w:t>
      </w:r>
      <w:r w:rsidR="008031D4" w:rsidRPr="008A4817">
        <w:t>SP</w:t>
      </w:r>
      <w:r w:rsidRPr="008A4817">
        <w:t xml:space="preserve"> numatytus tikslus, ir patikslintus sąmatą ir </w:t>
      </w:r>
      <w:r w:rsidR="008031D4" w:rsidRPr="008A4817">
        <w:t>SP</w:t>
      </w:r>
      <w:r w:rsidRPr="008A4817">
        <w:t xml:space="preserve"> įgyvendinimo planą (Nuostatų 4 priedas) pateikti </w:t>
      </w:r>
      <w:r w:rsidR="008031D4" w:rsidRPr="008A4817">
        <w:t>K</w:t>
      </w:r>
      <w:r w:rsidRPr="008A4817">
        <w:t>omisijos sekretoriui;</w:t>
      </w:r>
    </w:p>
    <w:p w14:paraId="789C2173" w14:textId="416A67E7" w:rsidR="00F14246" w:rsidRPr="008A4817" w:rsidRDefault="00F14246" w:rsidP="00F14246">
      <w:pPr>
        <w:tabs>
          <w:tab w:val="left" w:pos="1020"/>
        </w:tabs>
        <w:ind w:firstLine="851"/>
        <w:jc w:val="both"/>
      </w:pPr>
      <w:r w:rsidRPr="008A4817">
        <w:t xml:space="preserve">34.3. Komisijos sekretorius, gavęs paraiškos teikėjo patikslintus dokumentus, ne vėliau nei kitą darbo dieną juos pateikia </w:t>
      </w:r>
      <w:r w:rsidR="008031D4" w:rsidRPr="008A4817">
        <w:t>K</w:t>
      </w:r>
      <w:r w:rsidRPr="008A4817">
        <w:t xml:space="preserve">omisijos nariams, kurie vertino pirmines paraiškas. Komisijos nariai patikslintus dokumentus įvertina ne vėliau kaip per 3  (tris) darbo dienas nuo patikslintų paraiškų iš </w:t>
      </w:r>
      <w:r w:rsidR="008031D4" w:rsidRPr="008A4817">
        <w:t>K</w:t>
      </w:r>
      <w:r w:rsidRPr="008A4817">
        <w:t>omisijos sekretoriaus gavimo dienos;</w:t>
      </w:r>
    </w:p>
    <w:p w14:paraId="789C2174" w14:textId="7B117477" w:rsidR="00F14246" w:rsidRPr="008A4817" w:rsidRDefault="00F14246" w:rsidP="00F14246">
      <w:pPr>
        <w:tabs>
          <w:tab w:val="left" w:pos="1020"/>
        </w:tabs>
        <w:ind w:firstLine="851"/>
        <w:jc w:val="both"/>
      </w:pPr>
      <w:r w:rsidRPr="008A4817">
        <w:t>34.4. Komisija ne vėliau kaip per 3 (tris) darbo dienas po patikslintų paraiškų įvertinimo, posėdyje įvertina paraiškos teikėjų patikslintus dokumentus ir protokoliniu sprendimu pritaria arba nepritaria paraiškos teikėjų suplanuotoms lėšoms bei jų veikloms pagal atitinkamam</w:t>
      </w:r>
      <w:r w:rsidR="00FD6EE3" w:rsidRPr="008A4817">
        <w:t xml:space="preserve"> </w:t>
      </w:r>
      <w:r w:rsidR="008031D4" w:rsidRPr="008A4817">
        <w:t xml:space="preserve">SP </w:t>
      </w:r>
      <w:r w:rsidR="00FD6EE3" w:rsidRPr="008A4817">
        <w:t>įgyvendinti skirtas S</w:t>
      </w:r>
      <w:r w:rsidRPr="008A4817">
        <w:t>avivaldybės biudžeto lėšas;</w:t>
      </w:r>
    </w:p>
    <w:p w14:paraId="789C2175" w14:textId="3447A382" w:rsidR="00F14246" w:rsidRPr="008A4817" w:rsidRDefault="00F14246" w:rsidP="00F14246">
      <w:pPr>
        <w:tabs>
          <w:tab w:val="left" w:pos="1020"/>
        </w:tabs>
        <w:ind w:firstLine="851"/>
        <w:jc w:val="both"/>
        <w:rPr>
          <w:szCs w:val="24"/>
        </w:rPr>
      </w:pPr>
      <w:r w:rsidRPr="008A4817">
        <w:t xml:space="preserve">34.5. paraiškos teikėjams nepateikus patikslintų dokumentų arba </w:t>
      </w:r>
      <w:r w:rsidR="008031D4" w:rsidRPr="008A4817">
        <w:t>K</w:t>
      </w:r>
      <w:r w:rsidRPr="008A4817">
        <w:t xml:space="preserve">omisijai nepritarus patikslintiems paraiškos teikėjų dokumentams, </w:t>
      </w:r>
      <w:r w:rsidR="008031D4" w:rsidRPr="008A4817">
        <w:t>K</w:t>
      </w:r>
      <w:r w:rsidRPr="008A4817">
        <w:t xml:space="preserve">omisijos siūlymas dėl siūlomų lėšų skyrimo </w:t>
      </w:r>
      <w:r w:rsidR="008031D4" w:rsidRPr="008A4817">
        <w:t>SP</w:t>
      </w:r>
      <w:r w:rsidRPr="008A4817">
        <w:t xml:space="preserve"> finansuoti nete</w:t>
      </w:r>
      <w:r w:rsidR="00CA571B" w:rsidRPr="008A4817">
        <w:t>n</w:t>
      </w:r>
      <w:r w:rsidRPr="008A4817">
        <w:t>ka</w:t>
      </w:r>
      <w:r w:rsidR="00CA571B" w:rsidRPr="008A4817">
        <w:rPr>
          <w:rStyle w:val="Komentaronuoroda"/>
        </w:rPr>
        <w:t xml:space="preserve"> </w:t>
      </w:r>
      <w:r w:rsidR="00CA571B" w:rsidRPr="008A4817">
        <w:rPr>
          <w:rStyle w:val="Komentaronuoroda"/>
          <w:sz w:val="24"/>
          <w:szCs w:val="24"/>
        </w:rPr>
        <w:t>ga</w:t>
      </w:r>
      <w:r w:rsidRPr="008A4817">
        <w:rPr>
          <w:szCs w:val="24"/>
        </w:rPr>
        <w:t>lios.</w:t>
      </w:r>
    </w:p>
    <w:p w14:paraId="789C2176" w14:textId="42B0FCBF" w:rsidR="00F14246" w:rsidRPr="008A4817" w:rsidRDefault="00F14246" w:rsidP="00475301">
      <w:pPr>
        <w:pStyle w:val="Sraopastraipa"/>
        <w:numPr>
          <w:ilvl w:val="0"/>
          <w:numId w:val="4"/>
        </w:numPr>
        <w:tabs>
          <w:tab w:val="left" w:pos="1020"/>
        </w:tabs>
        <w:ind w:left="0" w:firstLine="851"/>
        <w:jc w:val="both"/>
      </w:pPr>
      <w:r w:rsidRPr="008A4817">
        <w:t xml:space="preserve">Tarp posėdžių einamieji, skubūs klausimai ar dėl objektyvių priežasčių nesant galimybės surengti posėdžio, </w:t>
      </w:r>
      <w:r w:rsidR="008031D4" w:rsidRPr="008A4817">
        <w:t>K</w:t>
      </w:r>
      <w:r w:rsidRPr="008A4817">
        <w:t>omisijos narių nuomonė ir sprendimai gali būti priimami vadovaujantis visų</w:t>
      </w:r>
      <w:r w:rsidR="008031D4" w:rsidRPr="008A4817">
        <w:t xml:space="preserve"> K</w:t>
      </w:r>
      <w:r w:rsidRPr="008A4817">
        <w:t>omisijos narių apklausos el. paštu, kuri atliekama nedelsiant, bet ne vėliau nei per 1</w:t>
      </w:r>
      <w:r w:rsidR="00582117" w:rsidRPr="008A4817">
        <w:t xml:space="preserve"> (vieną)</w:t>
      </w:r>
      <w:r w:rsidRPr="008A4817">
        <w:t xml:space="preserve"> darbo dieną, rezultatais, juos įforminant el. posėdžio protokolu.</w:t>
      </w:r>
    </w:p>
    <w:p w14:paraId="789C2177" w14:textId="2B60CB2D" w:rsidR="00F14246" w:rsidRPr="0039518C" w:rsidRDefault="00F14246" w:rsidP="00475301">
      <w:pPr>
        <w:pStyle w:val="Sraopastraipa"/>
        <w:numPr>
          <w:ilvl w:val="0"/>
          <w:numId w:val="4"/>
        </w:numPr>
        <w:tabs>
          <w:tab w:val="left" w:pos="1020"/>
        </w:tabs>
        <w:ind w:left="0" w:firstLine="851"/>
        <w:jc w:val="both"/>
      </w:pPr>
      <w:r w:rsidRPr="008A4817">
        <w:t xml:space="preserve">Komisijos nariai, išanalizavę ir įvertinę visas paraiškas, teikia protokolu rekomendaciją </w:t>
      </w:r>
      <w:r w:rsidRPr="0039518C">
        <w:t xml:space="preserve">Savivaldybės </w:t>
      </w:r>
      <w:r w:rsidR="00A4011F" w:rsidRPr="0039518C">
        <w:t>merui</w:t>
      </w:r>
      <w:r w:rsidRPr="0039518C">
        <w:t xml:space="preserve"> dėl</w:t>
      </w:r>
      <w:r w:rsidR="00636755" w:rsidRPr="0039518C">
        <w:t xml:space="preserve"> </w:t>
      </w:r>
      <w:r w:rsidRPr="0039518C">
        <w:t xml:space="preserve">finansuojamų </w:t>
      </w:r>
      <w:r w:rsidR="008031D4" w:rsidRPr="0039518C">
        <w:t>SP</w:t>
      </w:r>
      <w:r w:rsidRPr="0039518C">
        <w:t xml:space="preserve"> sąrašo ir lėšų skyrimo kiekvienam </w:t>
      </w:r>
      <w:r w:rsidR="008031D4" w:rsidRPr="0039518C">
        <w:t>SP</w:t>
      </w:r>
      <w:r w:rsidRPr="0039518C">
        <w:t xml:space="preserve"> vykdyti.</w:t>
      </w:r>
    </w:p>
    <w:p w14:paraId="789C2178" w14:textId="1EA480BE" w:rsidR="00F14246" w:rsidRPr="0039518C" w:rsidRDefault="00F14246" w:rsidP="00475301">
      <w:pPr>
        <w:pStyle w:val="Sraopastraipa"/>
        <w:numPr>
          <w:ilvl w:val="0"/>
          <w:numId w:val="4"/>
        </w:numPr>
        <w:tabs>
          <w:tab w:val="left" w:pos="1020"/>
        </w:tabs>
        <w:ind w:left="0" w:firstLine="851"/>
        <w:jc w:val="both"/>
      </w:pPr>
      <w:r w:rsidRPr="0039518C">
        <w:t xml:space="preserve">Savivaldybės </w:t>
      </w:r>
      <w:r w:rsidR="00A4011F" w:rsidRPr="0039518C">
        <w:t>meras</w:t>
      </w:r>
      <w:r w:rsidRPr="0039518C">
        <w:t>, atsižvelgdama</w:t>
      </w:r>
      <w:r w:rsidR="00A4011F" w:rsidRPr="0039518C">
        <w:t>s</w:t>
      </w:r>
      <w:r w:rsidRPr="0039518C">
        <w:t xml:space="preserve"> </w:t>
      </w:r>
      <w:r w:rsidR="008031D4" w:rsidRPr="0039518C">
        <w:t>K</w:t>
      </w:r>
      <w:r w:rsidRPr="0039518C">
        <w:t xml:space="preserve">omisijos rekomendaciją, per 7 darbo dienas nuo </w:t>
      </w:r>
      <w:r w:rsidR="008031D4" w:rsidRPr="0039518C">
        <w:t>K</w:t>
      </w:r>
      <w:r w:rsidRPr="0039518C">
        <w:t xml:space="preserve">omisijos pasiūlymų gavimo dienos priima sprendimą dėl lėšų skyrimo </w:t>
      </w:r>
      <w:r w:rsidR="008031D4" w:rsidRPr="0039518C">
        <w:t>SP</w:t>
      </w:r>
      <w:r w:rsidRPr="0039518C">
        <w:t xml:space="preserve">, kuris įforminamas Savivaldybės </w:t>
      </w:r>
      <w:r w:rsidR="00A4011F" w:rsidRPr="0039518C">
        <w:t>mero potvarkiu</w:t>
      </w:r>
      <w:r w:rsidRPr="0039518C">
        <w:t xml:space="preserve">. Savivaldybės </w:t>
      </w:r>
      <w:r w:rsidR="00A4011F" w:rsidRPr="0039518C">
        <w:t>mero potvarkio</w:t>
      </w:r>
      <w:r w:rsidRPr="0039518C">
        <w:t xml:space="preserve"> projektą dėl finansuojamų </w:t>
      </w:r>
      <w:r w:rsidR="008031D4" w:rsidRPr="0039518C">
        <w:t>SP</w:t>
      </w:r>
      <w:r w:rsidRPr="0039518C">
        <w:t xml:space="preserve"> sąrašo, nurodant kiekvienam </w:t>
      </w:r>
      <w:r w:rsidR="008031D4" w:rsidRPr="0039518C">
        <w:t>SP</w:t>
      </w:r>
      <w:r w:rsidRPr="0039518C">
        <w:t xml:space="preserve"> skiriamų lėšų sumą, rengia Administratorius.</w:t>
      </w:r>
    </w:p>
    <w:p w14:paraId="789C2179" w14:textId="77D88BA4" w:rsidR="00F14246" w:rsidRPr="008A4817" w:rsidRDefault="00F14246" w:rsidP="00475301">
      <w:pPr>
        <w:pStyle w:val="Sraopastraipa"/>
        <w:numPr>
          <w:ilvl w:val="0"/>
          <w:numId w:val="4"/>
        </w:numPr>
        <w:tabs>
          <w:tab w:val="left" w:pos="1020"/>
        </w:tabs>
        <w:ind w:left="0" w:firstLine="851"/>
        <w:jc w:val="both"/>
      </w:pPr>
      <w:bookmarkStart w:id="3" w:name="_Hlk123892500"/>
      <w:r w:rsidRPr="008A4817">
        <w:t xml:space="preserve">Informacija apie Konkurso rezultatus ne vėliau kaip per 3 (tris) darbo dienas nuo </w:t>
      </w:r>
      <w:r w:rsidRPr="0039518C">
        <w:lastRenderedPageBreak/>
        <w:t xml:space="preserve">Savivaldybės </w:t>
      </w:r>
      <w:r w:rsidR="00A4011F" w:rsidRPr="0039518C">
        <w:t>mero potvarkio</w:t>
      </w:r>
      <w:r w:rsidRPr="0039518C">
        <w:t xml:space="preserve"> dėl lėšų skyrimo priėmimo dienos skelbiama Savivaldybės interneto svetainėje. </w:t>
      </w:r>
      <w:bookmarkStart w:id="4" w:name="_Hlk124343066"/>
      <w:r w:rsidRPr="0039518C">
        <w:t>Informaciniame pranešime</w:t>
      </w:r>
      <w:r w:rsidRPr="008A4817">
        <w:t xml:space="preserve"> skelbiami</w:t>
      </w:r>
      <w:bookmarkEnd w:id="4"/>
      <w:r w:rsidR="00636755" w:rsidRPr="008A4817">
        <w:t xml:space="preserve">: </w:t>
      </w:r>
      <w:r w:rsidR="008031D4" w:rsidRPr="008A4817">
        <w:t>SP</w:t>
      </w:r>
      <w:r w:rsidR="00636755" w:rsidRPr="008A4817">
        <w:t xml:space="preserve"> vykdytojas, </w:t>
      </w:r>
      <w:r w:rsidR="008031D4" w:rsidRPr="008A4817">
        <w:t>SP</w:t>
      </w:r>
      <w:r w:rsidR="00636755" w:rsidRPr="008A4817">
        <w:t xml:space="preserve"> pavadinimas, finansavimo suma</w:t>
      </w:r>
      <w:r w:rsidRPr="008A4817">
        <w:t xml:space="preserve">. </w:t>
      </w:r>
      <w:bookmarkEnd w:id="3"/>
      <w:r w:rsidRPr="008A4817">
        <w:t>Informaciją skelbia Administratorius.</w:t>
      </w:r>
    </w:p>
    <w:p w14:paraId="789C217A" w14:textId="5B96F844" w:rsidR="00F14246" w:rsidRPr="008A4817" w:rsidRDefault="00F14246" w:rsidP="00475301">
      <w:pPr>
        <w:pStyle w:val="Sraopastraipa"/>
        <w:numPr>
          <w:ilvl w:val="0"/>
          <w:numId w:val="4"/>
        </w:numPr>
        <w:tabs>
          <w:tab w:val="left" w:pos="1020"/>
        </w:tabs>
        <w:ind w:left="0" w:firstLine="851"/>
        <w:jc w:val="both"/>
      </w:pPr>
      <w:r w:rsidRPr="008A4817">
        <w:t xml:space="preserve">Savivaldybės </w:t>
      </w:r>
      <w:r w:rsidR="00A4011F">
        <w:t xml:space="preserve">mero potvarkis </w:t>
      </w:r>
      <w:r w:rsidRPr="008A4817">
        <w:t xml:space="preserve">dėl </w:t>
      </w:r>
      <w:r w:rsidR="008031D4" w:rsidRPr="008A4817">
        <w:t>SP</w:t>
      </w:r>
      <w:r w:rsidRPr="008A4817">
        <w:t xml:space="preserve"> finansavimo gali būti skundžiamas Lietuvos Respublikos viešojo administravimo įstatymo ir Lietuvos Respublikos administracinių bylų teisenos įstatymo nustatyta tvarka.</w:t>
      </w:r>
    </w:p>
    <w:p w14:paraId="789C217B" w14:textId="77777777" w:rsidR="00F14246" w:rsidRPr="008A4817" w:rsidRDefault="00F14246" w:rsidP="00F14246">
      <w:pPr>
        <w:tabs>
          <w:tab w:val="left" w:pos="1020"/>
        </w:tabs>
        <w:jc w:val="both"/>
      </w:pPr>
    </w:p>
    <w:p w14:paraId="789C217C" w14:textId="77777777" w:rsidR="00F14246" w:rsidRPr="008A4817" w:rsidRDefault="00F14246" w:rsidP="00F14246">
      <w:pPr>
        <w:tabs>
          <w:tab w:val="left" w:pos="2160"/>
        </w:tabs>
        <w:jc w:val="center"/>
        <w:rPr>
          <w:b/>
        </w:rPr>
      </w:pPr>
      <w:r w:rsidRPr="008A4817">
        <w:rPr>
          <w:b/>
        </w:rPr>
        <w:t xml:space="preserve">V SKYRIUS </w:t>
      </w:r>
    </w:p>
    <w:p w14:paraId="789C217D" w14:textId="77777777" w:rsidR="00F14246" w:rsidRPr="008A4817" w:rsidRDefault="00F14246" w:rsidP="00F14246">
      <w:pPr>
        <w:tabs>
          <w:tab w:val="left" w:pos="2160"/>
        </w:tabs>
        <w:jc w:val="center"/>
        <w:rPr>
          <w:b/>
        </w:rPr>
      </w:pPr>
      <w:r w:rsidRPr="008A4817">
        <w:rPr>
          <w:b/>
          <w:szCs w:val="24"/>
        </w:rPr>
        <w:t xml:space="preserve">PROJEKTŲ </w:t>
      </w:r>
      <w:r w:rsidRPr="008A4817">
        <w:rPr>
          <w:b/>
        </w:rPr>
        <w:t>FINANSAVIMO TVARKA</w:t>
      </w:r>
    </w:p>
    <w:p w14:paraId="789C217E" w14:textId="77777777" w:rsidR="00F14246" w:rsidRPr="008A4817" w:rsidRDefault="00F14246" w:rsidP="00F14246">
      <w:pPr>
        <w:tabs>
          <w:tab w:val="left" w:pos="1020"/>
        </w:tabs>
        <w:jc w:val="both"/>
      </w:pPr>
    </w:p>
    <w:p w14:paraId="789C217F" w14:textId="304A52AF" w:rsidR="00F14246" w:rsidRPr="008A4817" w:rsidRDefault="00F14246" w:rsidP="00475301">
      <w:pPr>
        <w:pStyle w:val="Sraopastraipa"/>
        <w:numPr>
          <w:ilvl w:val="0"/>
          <w:numId w:val="4"/>
        </w:numPr>
        <w:tabs>
          <w:tab w:val="left" w:pos="1020"/>
        </w:tabs>
        <w:ind w:left="0" w:firstLine="851"/>
        <w:jc w:val="both"/>
      </w:pPr>
      <w:r w:rsidRPr="008A4817">
        <w:t xml:space="preserve">Savivaldybės </w:t>
      </w:r>
      <w:r w:rsidR="00833E4E">
        <w:t>administracijos direktorius</w:t>
      </w:r>
      <w:r w:rsidRPr="008A4817">
        <w:t xml:space="preserve"> su paraiškos teikėju per 10 (dešimt) darbo dienų nuo informacijos apie konkurso rezultatus paskelbimo pasirašo sutartį </w:t>
      </w:r>
      <w:r w:rsidR="008031D4" w:rsidRPr="008A4817">
        <w:t xml:space="preserve">SP </w:t>
      </w:r>
      <w:r w:rsidRPr="008A4817">
        <w:t>įgyvendinti. Nepasirašius sutarties per nustatytą terminą, laikoma, kad pareiškėjas atsisakė sudaryti sutartį ir numatytos lėšos neskiriamos.</w:t>
      </w:r>
    </w:p>
    <w:p w14:paraId="789C2180" w14:textId="2A04C6E7" w:rsidR="00F14246" w:rsidRPr="008A4817" w:rsidRDefault="00F14246" w:rsidP="00475301">
      <w:pPr>
        <w:pStyle w:val="Sraopastraipa"/>
        <w:numPr>
          <w:ilvl w:val="0"/>
          <w:numId w:val="4"/>
        </w:numPr>
        <w:tabs>
          <w:tab w:val="left" w:pos="1020"/>
        </w:tabs>
        <w:ind w:left="0" w:firstLine="851"/>
        <w:jc w:val="both"/>
      </w:pPr>
      <w:r w:rsidRPr="008A4817">
        <w:t xml:space="preserve">Paraiškos teikėjui nesudarius sutarties per Nuostatų </w:t>
      </w:r>
      <w:r w:rsidR="00475301" w:rsidRPr="008A4817">
        <w:t>40</w:t>
      </w:r>
      <w:r w:rsidRPr="008A4817">
        <w:t xml:space="preserve"> punkte numatytą terminą</w:t>
      </w:r>
      <w:r w:rsidR="00C468B5" w:rsidRPr="008A4817">
        <w:t xml:space="preserve"> </w:t>
      </w:r>
      <w:r w:rsidRPr="008A4817">
        <w:t xml:space="preserve">ar nutraukus sutartį ir grąžinus nepanaudotas lėšas, </w:t>
      </w:r>
      <w:r w:rsidR="008031D4" w:rsidRPr="008A4817">
        <w:t>K</w:t>
      </w:r>
      <w:r w:rsidRPr="008A4817">
        <w:t xml:space="preserve">omisijos </w:t>
      </w:r>
      <w:r w:rsidRPr="0039518C">
        <w:t xml:space="preserve">siūlymu ir Savivaldybės </w:t>
      </w:r>
      <w:r w:rsidR="00A4011F" w:rsidRPr="0039518C">
        <w:t>mero potvarkiu</w:t>
      </w:r>
      <w:r w:rsidRPr="008A4817">
        <w:t xml:space="preserve"> lėšos eilės tvarka gali būti skiriamos </w:t>
      </w:r>
      <w:r w:rsidR="008031D4" w:rsidRPr="008A4817">
        <w:t>SP</w:t>
      </w:r>
      <w:r w:rsidRPr="008A4817">
        <w:t xml:space="preserve">, esantiems rezervinių </w:t>
      </w:r>
      <w:r w:rsidR="0000542F" w:rsidRPr="008A4817">
        <w:t xml:space="preserve">SP </w:t>
      </w:r>
      <w:r w:rsidRPr="008A4817">
        <w:t xml:space="preserve">sąraše. Prieš priimdama tokį sprendimą, </w:t>
      </w:r>
      <w:r w:rsidR="0000542F" w:rsidRPr="008A4817">
        <w:t>K</w:t>
      </w:r>
      <w:r w:rsidRPr="008A4817">
        <w:t xml:space="preserve">omisija gali paprašyti paraiškos teikėjo iš rezervinių </w:t>
      </w:r>
      <w:r w:rsidR="0000542F" w:rsidRPr="008A4817">
        <w:t>SP</w:t>
      </w:r>
      <w:r w:rsidRPr="008A4817">
        <w:t xml:space="preserve"> sąrašo pateikti papildomus ar patikslinti pateiktus dokumentus.</w:t>
      </w:r>
    </w:p>
    <w:p w14:paraId="789C2181" w14:textId="49B818AD" w:rsidR="00F14246" w:rsidRPr="008A4817" w:rsidRDefault="00F14246" w:rsidP="00475301">
      <w:pPr>
        <w:pStyle w:val="Sraopastraipa"/>
        <w:numPr>
          <w:ilvl w:val="0"/>
          <w:numId w:val="4"/>
        </w:numPr>
        <w:tabs>
          <w:tab w:val="left" w:pos="1020"/>
        </w:tabs>
        <w:ind w:left="0" w:firstLine="851"/>
        <w:jc w:val="both"/>
      </w:pPr>
      <w:r w:rsidRPr="008A4817">
        <w:t xml:space="preserve">Jei rezerviniame sąraše </w:t>
      </w:r>
      <w:r w:rsidR="0000542F" w:rsidRPr="008A4817">
        <w:t>SP</w:t>
      </w:r>
      <w:r w:rsidRPr="008A4817">
        <w:t xml:space="preserve"> nėra, o konkursui skirtų Savivaldybės biudžeto lėšų lieka, gali būti skelbiamas naujas konkursas.</w:t>
      </w:r>
    </w:p>
    <w:p w14:paraId="789C2182" w14:textId="56D4BDA9" w:rsidR="00F14246" w:rsidRPr="008A4817" w:rsidRDefault="00F14246" w:rsidP="00475301">
      <w:pPr>
        <w:pStyle w:val="Sraopastraipa"/>
        <w:numPr>
          <w:ilvl w:val="0"/>
          <w:numId w:val="4"/>
        </w:numPr>
        <w:tabs>
          <w:tab w:val="left" w:pos="1020"/>
        </w:tabs>
        <w:ind w:left="0" w:firstLine="851"/>
        <w:jc w:val="both"/>
      </w:pPr>
      <w:r w:rsidRPr="008A4817">
        <w:t xml:space="preserve">Tinkamos </w:t>
      </w:r>
      <w:r w:rsidR="0000542F" w:rsidRPr="008A4817">
        <w:t>SP</w:t>
      </w:r>
      <w:r w:rsidRPr="008A4817">
        <w:t xml:space="preserve"> išlaidos turi būti tiesiogiai susijusios su </w:t>
      </w:r>
      <w:r w:rsidR="0000542F" w:rsidRPr="008A4817">
        <w:t>SP</w:t>
      </w:r>
      <w:r w:rsidRPr="008A4817">
        <w:t xml:space="preserve"> numatytomis veiklomis ir (ar) priemonėmis ir būtinos </w:t>
      </w:r>
      <w:r w:rsidR="0000542F" w:rsidRPr="008A4817">
        <w:t>SP</w:t>
      </w:r>
      <w:r w:rsidRPr="008A4817">
        <w:t xml:space="preserve"> vykdyti, pagrįstos </w:t>
      </w:r>
      <w:r w:rsidR="0000542F" w:rsidRPr="008A4817">
        <w:t>SP</w:t>
      </w:r>
      <w:r w:rsidRPr="008A4817">
        <w:t xml:space="preserve"> įgyvendinimo eiga ir </w:t>
      </w:r>
      <w:r w:rsidR="0000542F" w:rsidRPr="008A4817">
        <w:t>SP</w:t>
      </w:r>
      <w:r w:rsidRPr="008A4817">
        <w:t xml:space="preserve"> įgyvendinimo veiklų planu, išlaidų pobūdžiu ir kiekiu. Išlaidos laikomos tinkamomis finansuoti, jei jos patirtos ir apmokėtos nuo sutarties pasirašymo dienos iki sutartyje numatytos dienos ir pagrįstos pareiškėjo patvirtintomis išlaidų apmokėjimą pagrindžiančių dokumentų kopijomis.</w:t>
      </w:r>
    </w:p>
    <w:p w14:paraId="789C2183" w14:textId="227485AD" w:rsidR="00F14246" w:rsidRPr="008A4817" w:rsidRDefault="008A63AB" w:rsidP="00475301">
      <w:pPr>
        <w:pStyle w:val="Sraopastraipa"/>
        <w:numPr>
          <w:ilvl w:val="0"/>
          <w:numId w:val="4"/>
        </w:numPr>
        <w:tabs>
          <w:tab w:val="left" w:pos="1020"/>
        </w:tabs>
        <w:ind w:left="0" w:firstLine="851"/>
        <w:jc w:val="both"/>
      </w:pPr>
      <w:r w:rsidRPr="008A4817">
        <w:t>S</w:t>
      </w:r>
      <w:r w:rsidR="00F14246" w:rsidRPr="008A4817">
        <w:t>avivaldybės biudžeto lėšos gali būti naudojamos tik sutartyje ir patvirtintoje sąmatoje nurodytai veiklai vykdyti.</w:t>
      </w:r>
    </w:p>
    <w:p w14:paraId="789C2184" w14:textId="77777777" w:rsidR="00F14246" w:rsidRPr="008A4817" w:rsidRDefault="00F14246" w:rsidP="00475301">
      <w:pPr>
        <w:pStyle w:val="Sraopastraipa"/>
        <w:numPr>
          <w:ilvl w:val="0"/>
          <w:numId w:val="4"/>
        </w:numPr>
        <w:tabs>
          <w:tab w:val="left" w:pos="1020"/>
        </w:tabs>
        <w:ind w:left="0" w:firstLine="851"/>
        <w:jc w:val="both"/>
      </w:pPr>
      <w:r w:rsidRPr="008A4817">
        <w:t>Tinkamomis finansuoti laikomos šios išlaidos:</w:t>
      </w:r>
    </w:p>
    <w:p w14:paraId="789C2185" w14:textId="0A2B5B5A" w:rsidR="00F14246" w:rsidRPr="008A4817" w:rsidRDefault="00F14246" w:rsidP="00F14246">
      <w:pPr>
        <w:ind w:firstLine="851"/>
        <w:jc w:val="both"/>
        <w:rPr>
          <w:rFonts w:eastAsia="HG Mincho Light J"/>
        </w:rPr>
      </w:pPr>
      <w:r w:rsidRPr="008A4817">
        <w:rPr>
          <w:rFonts w:eastAsia="HG Mincho Light J"/>
        </w:rPr>
        <w:t>4</w:t>
      </w:r>
      <w:r w:rsidR="00475301" w:rsidRPr="008A4817">
        <w:rPr>
          <w:rFonts w:eastAsia="HG Mincho Light J"/>
        </w:rPr>
        <w:t>5</w:t>
      </w:r>
      <w:r w:rsidRPr="008A4817">
        <w:rPr>
          <w:rFonts w:eastAsia="HG Mincho Light J"/>
        </w:rPr>
        <w:t xml:space="preserve">.1. </w:t>
      </w:r>
      <w:r w:rsidR="0000542F" w:rsidRPr="008A4817">
        <w:rPr>
          <w:color w:val="000000"/>
          <w:lang w:eastAsia="lt-LT"/>
        </w:rPr>
        <w:t>SP</w:t>
      </w:r>
      <w:r w:rsidRPr="008A4817">
        <w:rPr>
          <w:color w:val="000000"/>
          <w:lang w:eastAsia="lt-LT"/>
        </w:rPr>
        <w:t xml:space="preserve"> įgyvendinti reikalingoms prekėms, priemonėms (medikamentams, </w:t>
      </w:r>
      <w:r w:rsidRPr="008A4817">
        <w:rPr>
          <w:bCs/>
        </w:rPr>
        <w:t>kanceliarinėms, ūkinėms prekėms, gėlėms, suvenyrams,</w:t>
      </w:r>
      <w:r w:rsidRPr="008A4817">
        <w:t xml:space="preserve"> mokomosioms priemonėms: literatūrai, vaizdo/garso medžiagai, </w:t>
      </w:r>
      <w:r w:rsidRPr="008A4817">
        <w:rPr>
          <w:color w:val="000000"/>
          <w:lang w:eastAsia="lt-LT"/>
        </w:rPr>
        <w:t xml:space="preserve">kitoms prekėms, išskyrus maisto prekes ir gėrimus, reikalingoms suplanuotiems renginiams organizuoti), tiesiogiai susijusioms su </w:t>
      </w:r>
      <w:r w:rsidR="0000542F" w:rsidRPr="008A4817">
        <w:rPr>
          <w:color w:val="000000"/>
          <w:lang w:eastAsia="lt-LT"/>
        </w:rPr>
        <w:t>SP</w:t>
      </w:r>
      <w:r w:rsidRPr="008A4817">
        <w:rPr>
          <w:color w:val="000000"/>
          <w:lang w:eastAsia="lt-LT"/>
        </w:rPr>
        <w:t xml:space="preserve"> įgyvendinama veikla, įsigyti, išskyrus ilgalaikį materialųjį turtą</w:t>
      </w:r>
      <w:r w:rsidRPr="008A4817">
        <w:rPr>
          <w:rFonts w:eastAsia="HG Mincho Light J"/>
        </w:rPr>
        <w:t>;</w:t>
      </w:r>
    </w:p>
    <w:p w14:paraId="789C2186" w14:textId="3D152872" w:rsidR="00F14246" w:rsidRPr="008A4817" w:rsidRDefault="00F14246" w:rsidP="00F14246">
      <w:pPr>
        <w:pStyle w:val="Default"/>
        <w:ind w:firstLine="851"/>
        <w:jc w:val="both"/>
        <w:rPr>
          <w:rFonts w:eastAsia="HG Mincho Light J"/>
        </w:rPr>
      </w:pPr>
      <w:r w:rsidRPr="008A4817">
        <w:rPr>
          <w:rFonts w:eastAsia="HG Mincho Light J"/>
        </w:rPr>
        <w:t>4</w:t>
      </w:r>
      <w:r w:rsidR="00475301" w:rsidRPr="008A4817">
        <w:rPr>
          <w:rFonts w:eastAsia="HG Mincho Light J"/>
        </w:rPr>
        <w:t>5</w:t>
      </w:r>
      <w:r w:rsidRPr="008A4817">
        <w:rPr>
          <w:rFonts w:eastAsia="HG Mincho Light J"/>
        </w:rPr>
        <w:t xml:space="preserve">.2. paslaugų (patalpų, techninės įrangos nuomos, viešinimo, leidybos, </w:t>
      </w:r>
      <w:r w:rsidRPr="008A4817">
        <w:t>banko, pašto, ryšio,  ir kitų atlygintinų paslaugų, išskyrus maitinimo paslaugas) išlaidoms;</w:t>
      </w:r>
    </w:p>
    <w:p w14:paraId="789C2187" w14:textId="5210903C" w:rsidR="00F14246" w:rsidRPr="008A4817" w:rsidRDefault="00F14246" w:rsidP="00F14246">
      <w:pPr>
        <w:ind w:firstLine="851"/>
        <w:jc w:val="both"/>
        <w:rPr>
          <w:rFonts w:eastAsia="HG Mincho Light J"/>
        </w:rPr>
      </w:pPr>
      <w:r w:rsidRPr="008A4817">
        <w:rPr>
          <w:rFonts w:eastAsia="HG Mincho Light J"/>
        </w:rPr>
        <w:t>4</w:t>
      </w:r>
      <w:r w:rsidR="00475301" w:rsidRPr="008A4817">
        <w:rPr>
          <w:rFonts w:eastAsia="HG Mincho Light J"/>
        </w:rPr>
        <w:t>5</w:t>
      </w:r>
      <w:r w:rsidRPr="008A4817">
        <w:rPr>
          <w:rFonts w:eastAsia="HG Mincho Light J"/>
        </w:rPr>
        <w:t>.3. apmokėjimui pagal autorines, paslaugų teikimo ir kt. sutartis (įskaitant mokesčius);</w:t>
      </w:r>
    </w:p>
    <w:p w14:paraId="789C2188" w14:textId="48E7EE8B" w:rsidR="00F14246" w:rsidRPr="008A4817" w:rsidRDefault="00F14246" w:rsidP="00F14246">
      <w:pPr>
        <w:ind w:firstLine="851"/>
        <w:jc w:val="both"/>
        <w:rPr>
          <w:rFonts w:eastAsia="HG Mincho Light J"/>
        </w:rPr>
      </w:pPr>
      <w:r w:rsidRPr="008A4817">
        <w:rPr>
          <w:rFonts w:eastAsia="HG Mincho Light J"/>
        </w:rPr>
        <w:t>4</w:t>
      </w:r>
      <w:r w:rsidR="00475301" w:rsidRPr="008A4817">
        <w:rPr>
          <w:rFonts w:eastAsia="HG Mincho Light J"/>
        </w:rPr>
        <w:t>5</w:t>
      </w:r>
      <w:r w:rsidRPr="008A4817">
        <w:rPr>
          <w:rFonts w:eastAsia="HG Mincho Light J"/>
        </w:rPr>
        <w:t xml:space="preserve">.4. </w:t>
      </w:r>
      <w:r w:rsidRPr="008A4817">
        <w:t>transporto išlaidoms (transporto nuomos, kelionių bilietų, kuro (ne daugiau kaip 10 (dešimt) proc. Savivaldybės skiriamų lėšų) apmokėti.</w:t>
      </w:r>
    </w:p>
    <w:p w14:paraId="789C2189" w14:textId="30BAECEC" w:rsidR="00F14246" w:rsidRPr="008A4817" w:rsidRDefault="00F14246" w:rsidP="00755E61">
      <w:pPr>
        <w:pStyle w:val="Sraopastraipa"/>
        <w:numPr>
          <w:ilvl w:val="0"/>
          <w:numId w:val="4"/>
        </w:numPr>
        <w:ind w:left="0" w:firstLine="851"/>
        <w:jc w:val="both"/>
        <w:rPr>
          <w:rFonts w:eastAsia="HG Mincho Light J"/>
        </w:rPr>
      </w:pPr>
      <w:r w:rsidRPr="008A4817">
        <w:rPr>
          <w:color w:val="000000"/>
          <w:lang w:eastAsia="hi-IN"/>
        </w:rPr>
        <w:t>Visos kitos išlaidos, nepaminėtos Nuostatų 4</w:t>
      </w:r>
      <w:r w:rsidR="00475301" w:rsidRPr="008A4817">
        <w:rPr>
          <w:color w:val="000000"/>
          <w:lang w:eastAsia="hi-IN"/>
        </w:rPr>
        <w:t>5</w:t>
      </w:r>
      <w:r w:rsidRPr="008A4817">
        <w:rPr>
          <w:color w:val="000000"/>
          <w:lang w:eastAsia="hi-IN"/>
        </w:rPr>
        <w:t xml:space="preserve"> </w:t>
      </w:r>
      <w:r w:rsidRPr="008A4817">
        <w:t>punkte, Savivaldybės biudžeto lėšomis nėra finansuojamos.</w:t>
      </w:r>
    </w:p>
    <w:p w14:paraId="789C218A" w14:textId="19112E52" w:rsidR="00F14246" w:rsidRPr="008A4817" w:rsidRDefault="0000542F" w:rsidP="00475301">
      <w:pPr>
        <w:pStyle w:val="Sraopastraipa"/>
        <w:numPr>
          <w:ilvl w:val="0"/>
          <w:numId w:val="4"/>
        </w:numPr>
        <w:ind w:left="0" w:firstLine="851"/>
        <w:jc w:val="both"/>
        <w:rPr>
          <w:rFonts w:eastAsia="HG Mincho Light J"/>
        </w:rPr>
      </w:pPr>
      <w:r w:rsidRPr="008A4817">
        <w:t>SP</w:t>
      </w:r>
      <w:r w:rsidR="00F14246" w:rsidRPr="008A4817">
        <w:t xml:space="preserve"> vykdytojas privalo užtikrinti, kad perkant prekes ar paslaugas Savivaldybės biudžeto lėšomis būtų laikomasi Lietuvos Respublikos viešųjų pirkimų ir kitų įstatymų bei teisės aktų nustatytos tvarkos, tiekėjų lygiateisiškumo, skaidrumo ir nešališkumo principų</w:t>
      </w:r>
      <w:r w:rsidR="00F14246" w:rsidRPr="008A4817">
        <w:rPr>
          <w:lang w:eastAsia="lt-LT"/>
        </w:rPr>
        <w:t>.</w:t>
      </w:r>
    </w:p>
    <w:p w14:paraId="789C218B" w14:textId="08BF1AD6" w:rsidR="00F14246" w:rsidRPr="008A4817" w:rsidRDefault="0000542F" w:rsidP="00475301">
      <w:pPr>
        <w:pStyle w:val="Sraopastraipa"/>
        <w:numPr>
          <w:ilvl w:val="0"/>
          <w:numId w:val="4"/>
        </w:numPr>
        <w:ind w:left="0" w:firstLine="851"/>
        <w:jc w:val="both"/>
        <w:rPr>
          <w:rFonts w:eastAsia="HG Mincho Light J"/>
        </w:rPr>
      </w:pPr>
      <w:r w:rsidRPr="008A4817">
        <w:t>SP</w:t>
      </w:r>
      <w:r w:rsidR="00F14246" w:rsidRPr="008A4817">
        <w:t xml:space="preserve"> vykdytojai </w:t>
      </w:r>
      <w:r w:rsidR="00FD6EE3" w:rsidRPr="008A4817">
        <w:t>Sa</w:t>
      </w:r>
      <w:r w:rsidR="00F14246" w:rsidRPr="008A4817">
        <w:t>vivaldybės biudžeto lėšų negali naudoti veikloms, kurios:</w:t>
      </w:r>
    </w:p>
    <w:p w14:paraId="789C218C" w14:textId="7AA22224" w:rsidR="00F14246" w:rsidRPr="008A4817" w:rsidRDefault="00F14246" w:rsidP="00F14246">
      <w:pPr>
        <w:tabs>
          <w:tab w:val="left" w:pos="1020"/>
        </w:tabs>
        <w:ind w:firstLine="851"/>
        <w:jc w:val="both"/>
      </w:pPr>
      <w:r w:rsidRPr="008A4817">
        <w:t>4</w:t>
      </w:r>
      <w:r w:rsidR="00475301" w:rsidRPr="008A4817">
        <w:t>8</w:t>
      </w:r>
      <w:r w:rsidRPr="008A4817">
        <w:t>.1. kelia grėsmę žmonių sveikatai, garbei ir orumui, viešajai tvarkai;</w:t>
      </w:r>
    </w:p>
    <w:p w14:paraId="789C218D" w14:textId="309CA37C" w:rsidR="00F14246" w:rsidRPr="008A4817" w:rsidRDefault="00F14246" w:rsidP="00F14246">
      <w:pPr>
        <w:tabs>
          <w:tab w:val="left" w:pos="1020"/>
        </w:tabs>
        <w:ind w:firstLine="851"/>
        <w:jc w:val="both"/>
      </w:pPr>
      <w:r w:rsidRPr="008A4817">
        <w:t>4</w:t>
      </w:r>
      <w:r w:rsidR="00475301" w:rsidRPr="008A4817">
        <w:t>8</w:t>
      </w:r>
      <w:r w:rsidRPr="008A4817">
        <w:t>.2. bet kokiomis formomis, metodais ir būdais išreiškia nepagarbą tautiniams Lietuvos valstybės simboliams;</w:t>
      </w:r>
    </w:p>
    <w:p w14:paraId="789C218E" w14:textId="08DF8E11" w:rsidR="00F14246" w:rsidRPr="008A4817" w:rsidRDefault="00F14246" w:rsidP="00F14246">
      <w:pPr>
        <w:tabs>
          <w:tab w:val="left" w:pos="1020"/>
        </w:tabs>
        <w:ind w:firstLine="851"/>
        <w:jc w:val="both"/>
      </w:pPr>
      <w:r w:rsidRPr="008A4817">
        <w:t>4</w:t>
      </w:r>
      <w:r w:rsidR="00475301" w:rsidRPr="008A4817">
        <w:t>8</w:t>
      </w:r>
      <w:r w:rsidRPr="008A4817">
        <w:t>.3. bet kokiomis formomis, metodais ir būdais populiarina smurtą, prievartą, neapykantą;</w:t>
      </w:r>
    </w:p>
    <w:p w14:paraId="789C218F" w14:textId="2A408401" w:rsidR="00F14246" w:rsidRPr="008A4817" w:rsidRDefault="00F14246" w:rsidP="00F14246">
      <w:pPr>
        <w:tabs>
          <w:tab w:val="left" w:pos="1020"/>
        </w:tabs>
        <w:ind w:firstLine="851"/>
        <w:jc w:val="both"/>
      </w:pPr>
      <w:r w:rsidRPr="008A4817">
        <w:t>4</w:t>
      </w:r>
      <w:r w:rsidR="00475301" w:rsidRPr="008A4817">
        <w:t>8</w:t>
      </w:r>
      <w:r w:rsidRPr="008A4817">
        <w:t>.4. bet kokiomis formomis, metodais ir būdais pažeidžia Lietuvos Respublikos Konstituciją, įstatymus ir kitus teisės aktus.</w:t>
      </w:r>
    </w:p>
    <w:p w14:paraId="789C2190" w14:textId="37F0A402" w:rsidR="00F14246" w:rsidRPr="00AD28AB" w:rsidRDefault="0000542F" w:rsidP="00475301">
      <w:pPr>
        <w:pStyle w:val="Sraopastraipa"/>
        <w:numPr>
          <w:ilvl w:val="0"/>
          <w:numId w:val="4"/>
        </w:numPr>
        <w:tabs>
          <w:tab w:val="left" w:pos="1020"/>
        </w:tabs>
        <w:ind w:left="0" w:firstLine="851"/>
        <w:jc w:val="both"/>
      </w:pPr>
      <w:r w:rsidRPr="008A4817">
        <w:t>SP</w:t>
      </w:r>
      <w:r w:rsidR="00F14246" w:rsidRPr="008A4817">
        <w:t xml:space="preserve"> vykdytojas privalo informuoti Savivaldybės </w:t>
      </w:r>
      <w:r w:rsidR="00833E4E">
        <w:t>administraciją</w:t>
      </w:r>
      <w:r w:rsidR="00F14246" w:rsidRPr="008A4817">
        <w:t xml:space="preserve"> apie </w:t>
      </w:r>
      <w:r w:rsidRPr="008A4817">
        <w:t xml:space="preserve">SP </w:t>
      </w:r>
      <w:r w:rsidR="00F14246" w:rsidRPr="008A4817">
        <w:t xml:space="preserve">numatytų veiklų </w:t>
      </w:r>
      <w:r w:rsidR="00F14246" w:rsidRPr="008A4817">
        <w:lastRenderedPageBreak/>
        <w:t xml:space="preserve">vykdymo nutraukimą ar sustabdymą ne vėliau kaip per 5 (penkias) darbo dienas nuo aplinkybių atsiradimo. Gavusi tokį pranešimą, Savivaldybės </w:t>
      </w:r>
      <w:r w:rsidR="00833E4E">
        <w:t>administracija</w:t>
      </w:r>
      <w:r w:rsidR="00F14246" w:rsidRPr="008A4817">
        <w:t xml:space="preserve"> sustabdo lėšų </w:t>
      </w:r>
      <w:r w:rsidR="00F14246" w:rsidRPr="00AD28AB">
        <w:t xml:space="preserve">pervedimą </w:t>
      </w:r>
      <w:r w:rsidRPr="00AD28AB">
        <w:t>SP</w:t>
      </w:r>
      <w:r w:rsidR="00F14246" w:rsidRPr="00AD28AB">
        <w:t xml:space="preserve"> įgyvendinimui.</w:t>
      </w:r>
      <w:r w:rsidR="00C468B5" w:rsidRPr="00AD28AB">
        <w:t xml:space="preserve"> Jeigu SP įgyvendinimui lėšos jau </w:t>
      </w:r>
      <w:r w:rsidR="00170004" w:rsidRPr="00AD28AB">
        <w:t xml:space="preserve">buvo </w:t>
      </w:r>
      <w:r w:rsidR="00C468B5" w:rsidRPr="00AD28AB">
        <w:t>pervestos SP vykdytojui, SP vykdytojas privalo lėšas grąžinti į Savivaldybė biudžetą per 5 (penkias) darbo dienas.</w:t>
      </w:r>
      <w:r w:rsidR="00F14246" w:rsidRPr="00AD28AB">
        <w:t xml:space="preserve"> </w:t>
      </w:r>
      <w:r w:rsidRPr="00AD28AB">
        <w:t>SP</w:t>
      </w:r>
      <w:r w:rsidR="00F14246" w:rsidRPr="00AD28AB">
        <w:t xml:space="preserve"> vykdytojui pašalinus pranešime nurodytas priežastis, atnaujinus veiklos vykdymą ir apie tai pranešus Savivaldybės </w:t>
      </w:r>
      <w:r w:rsidR="00833E4E">
        <w:t>administracijai</w:t>
      </w:r>
      <w:r w:rsidR="00F14246" w:rsidRPr="00AD28AB">
        <w:t>, sustabdytas</w:t>
      </w:r>
      <w:r w:rsidR="00170004" w:rsidRPr="00AD28AB">
        <w:t xml:space="preserve"> lėšų pervedimas atnaujinamas per 5 (penkias) darbo dienas. Jeigu lėšos, skirtos SP įgyvendinimui buvo grąžintos į Savivaldybės biudžetą, pašalinus pranešime nurodytos priežastis, lėšos pervedamos į SP vykdytojo sąskaitą per 5 (penkias) darbo dienas.</w:t>
      </w:r>
    </w:p>
    <w:p w14:paraId="789C2191" w14:textId="53CFD8B7" w:rsidR="00F14246" w:rsidRPr="00AD28AB" w:rsidRDefault="00F14246" w:rsidP="00475301">
      <w:pPr>
        <w:pStyle w:val="Sraopastraipa"/>
        <w:numPr>
          <w:ilvl w:val="0"/>
          <w:numId w:val="4"/>
        </w:numPr>
        <w:tabs>
          <w:tab w:val="left" w:pos="1020"/>
        </w:tabs>
        <w:ind w:left="0" w:firstLine="851"/>
        <w:jc w:val="both"/>
      </w:pPr>
      <w:r w:rsidRPr="00AD28AB">
        <w:t xml:space="preserve">Lėšas </w:t>
      </w:r>
      <w:r w:rsidR="0000542F" w:rsidRPr="00AD28AB">
        <w:t>SP</w:t>
      </w:r>
      <w:r w:rsidRPr="00AD28AB">
        <w:t xml:space="preserve"> vykdytojui Savivaldybės administracija perveda pagal pasirašytą sutartį ir jos priedus.</w:t>
      </w:r>
    </w:p>
    <w:p w14:paraId="789C2192" w14:textId="6DCD240D" w:rsidR="00F14246" w:rsidRPr="008A4817" w:rsidRDefault="0000542F" w:rsidP="00475301">
      <w:pPr>
        <w:pStyle w:val="Sraopastraipa"/>
        <w:numPr>
          <w:ilvl w:val="0"/>
          <w:numId w:val="4"/>
        </w:numPr>
        <w:tabs>
          <w:tab w:val="left" w:pos="1020"/>
        </w:tabs>
        <w:ind w:left="0" w:firstLine="851"/>
        <w:jc w:val="both"/>
      </w:pPr>
      <w:r w:rsidRPr="00AD28AB">
        <w:t>SP</w:t>
      </w:r>
      <w:r w:rsidR="00F14246" w:rsidRPr="00AD28AB">
        <w:t xml:space="preserve"> vykdytojas skirtas lėšas gali naudoti</w:t>
      </w:r>
      <w:r w:rsidR="00F14246" w:rsidRPr="008A4817">
        <w:t xml:space="preserve"> tik sutartyje nurodytoms </w:t>
      </w:r>
      <w:r w:rsidRPr="008A4817">
        <w:t xml:space="preserve">SP </w:t>
      </w:r>
      <w:r w:rsidR="00F14246" w:rsidRPr="008A4817">
        <w:t>veikloms įgyvendinti ir tik pagal nurodytą tikslinį lėšų paskirstymą.</w:t>
      </w:r>
    </w:p>
    <w:p w14:paraId="789C2193" w14:textId="1E4B58CB" w:rsidR="00F14246" w:rsidRPr="008A4817" w:rsidRDefault="0000542F" w:rsidP="00475301">
      <w:pPr>
        <w:pStyle w:val="Sraopastraipa"/>
        <w:numPr>
          <w:ilvl w:val="0"/>
          <w:numId w:val="4"/>
        </w:numPr>
        <w:tabs>
          <w:tab w:val="left" w:pos="1020"/>
        </w:tabs>
        <w:ind w:left="0" w:firstLine="851"/>
        <w:jc w:val="both"/>
      </w:pPr>
      <w:r w:rsidRPr="008A4817">
        <w:t>SP</w:t>
      </w:r>
      <w:r w:rsidR="00F14246" w:rsidRPr="008A4817">
        <w:t xml:space="preserve"> vykdytojas už </w:t>
      </w:r>
      <w:r w:rsidRPr="008A4817">
        <w:t>SP</w:t>
      </w:r>
      <w:r w:rsidR="00F14246" w:rsidRPr="008A4817">
        <w:t xml:space="preserve"> įgyvendinimą ir skirtų lėšų panaudojimą atsiskaito  sutartyje nustatyta tvarka.</w:t>
      </w:r>
    </w:p>
    <w:p w14:paraId="789C2194" w14:textId="77777777" w:rsidR="00F14246" w:rsidRPr="008A4817" w:rsidRDefault="00F14246" w:rsidP="00F14246">
      <w:pPr>
        <w:tabs>
          <w:tab w:val="left" w:pos="1020"/>
        </w:tabs>
        <w:jc w:val="both"/>
      </w:pPr>
    </w:p>
    <w:p w14:paraId="789C2195" w14:textId="77777777" w:rsidR="00F14246" w:rsidRPr="008A4817" w:rsidRDefault="00F14246" w:rsidP="00F14246">
      <w:pPr>
        <w:jc w:val="center"/>
      </w:pPr>
      <w:r w:rsidRPr="008A4817">
        <w:rPr>
          <w:b/>
          <w:bCs/>
        </w:rPr>
        <w:t>VI SKYRIUS</w:t>
      </w:r>
    </w:p>
    <w:p w14:paraId="789C2196" w14:textId="77777777" w:rsidR="00F14246" w:rsidRPr="008A4817" w:rsidRDefault="00F14246" w:rsidP="00F14246">
      <w:pPr>
        <w:jc w:val="center"/>
      </w:pPr>
      <w:r w:rsidRPr="008A4817">
        <w:rPr>
          <w:b/>
          <w:bCs/>
        </w:rPr>
        <w:t>ATSAKOMYBĖ, KONTROLĖ IR GINČŲ SPRENDIMO TVARKA</w:t>
      </w:r>
    </w:p>
    <w:p w14:paraId="789C2197" w14:textId="77777777" w:rsidR="00F14246" w:rsidRPr="008A4817" w:rsidRDefault="00F14246" w:rsidP="00F14246">
      <w:pPr>
        <w:tabs>
          <w:tab w:val="left" w:pos="1020"/>
        </w:tabs>
        <w:jc w:val="both"/>
      </w:pPr>
    </w:p>
    <w:p w14:paraId="789C2198" w14:textId="43F9FFF4" w:rsidR="00F14246" w:rsidRPr="008A4817" w:rsidRDefault="00F14246" w:rsidP="00475301">
      <w:pPr>
        <w:pStyle w:val="Sraopastraipa"/>
        <w:numPr>
          <w:ilvl w:val="0"/>
          <w:numId w:val="4"/>
        </w:numPr>
        <w:tabs>
          <w:tab w:val="left" w:pos="1020"/>
        </w:tabs>
        <w:ind w:left="0" w:firstLine="851"/>
        <w:jc w:val="both"/>
      </w:pPr>
      <w:r w:rsidRPr="008A4817">
        <w:rPr>
          <w:szCs w:val="24"/>
        </w:rPr>
        <w:t xml:space="preserve">Už sutartyje numatytų veiklų įgyvendinimą, </w:t>
      </w:r>
      <w:r w:rsidR="0000542F" w:rsidRPr="008A4817">
        <w:rPr>
          <w:szCs w:val="24"/>
        </w:rPr>
        <w:t>SP</w:t>
      </w:r>
      <w:r w:rsidRPr="008A4817">
        <w:rPr>
          <w:szCs w:val="24"/>
        </w:rPr>
        <w:t xml:space="preserve"> skirtų lėšų tikslinį panaudojimą, </w:t>
      </w:r>
      <w:r w:rsidR="0000542F" w:rsidRPr="008A4817">
        <w:rPr>
          <w:szCs w:val="24"/>
        </w:rPr>
        <w:t>SP</w:t>
      </w:r>
      <w:r w:rsidRPr="008A4817">
        <w:rPr>
          <w:szCs w:val="24"/>
        </w:rPr>
        <w:t xml:space="preserve"> vykdytojo, partnerių (rėmėjų) indėlį ir sutartyje ir (ar) paraiškoje nurodytų planuojamų veiklos vertinimo rodiklių pasiekimą atsako lėšas gavęs j</w:t>
      </w:r>
      <w:r w:rsidRPr="008A4817">
        <w:rPr>
          <w:color w:val="000000"/>
        </w:rPr>
        <w:t>uridinis asmuo</w:t>
      </w:r>
      <w:r w:rsidRPr="008A4817">
        <w:rPr>
          <w:color w:val="000000"/>
          <w:szCs w:val="24"/>
        </w:rPr>
        <w:t>.</w:t>
      </w:r>
    </w:p>
    <w:p w14:paraId="789C2199" w14:textId="485641BE" w:rsidR="00F14246" w:rsidRPr="008A4817" w:rsidRDefault="0000542F" w:rsidP="00475301">
      <w:pPr>
        <w:pStyle w:val="Sraopastraipa"/>
        <w:numPr>
          <w:ilvl w:val="0"/>
          <w:numId w:val="4"/>
        </w:numPr>
        <w:tabs>
          <w:tab w:val="left" w:pos="1020"/>
        </w:tabs>
        <w:ind w:left="0" w:firstLine="851"/>
        <w:jc w:val="both"/>
      </w:pPr>
      <w:r w:rsidRPr="008A4817">
        <w:t>SP</w:t>
      </w:r>
      <w:r w:rsidR="00F14246" w:rsidRPr="008A4817">
        <w:t xml:space="preserve"> vykdytojas privalo:</w:t>
      </w:r>
    </w:p>
    <w:p w14:paraId="789C219A" w14:textId="22AD9152" w:rsidR="00F14246" w:rsidRPr="006778AF" w:rsidRDefault="00F14246" w:rsidP="00F14246">
      <w:pPr>
        <w:tabs>
          <w:tab w:val="left" w:pos="1020"/>
          <w:tab w:val="left" w:pos="1140"/>
        </w:tabs>
        <w:ind w:firstLine="851"/>
        <w:jc w:val="both"/>
      </w:pPr>
      <w:r w:rsidRPr="006778AF">
        <w:t>5</w:t>
      </w:r>
      <w:r w:rsidR="00475301" w:rsidRPr="006778AF">
        <w:t>4</w:t>
      </w:r>
      <w:r w:rsidRPr="006778AF">
        <w:t xml:space="preserve">.1. </w:t>
      </w:r>
      <w:r w:rsidR="0000542F" w:rsidRPr="006778AF">
        <w:t>SP</w:t>
      </w:r>
      <w:r w:rsidRPr="006778AF">
        <w:t xml:space="preserve"> įgyvendinti iki sutartyje numatytos dienos;</w:t>
      </w:r>
    </w:p>
    <w:p w14:paraId="789C219B" w14:textId="38D8842C" w:rsidR="00F14246" w:rsidRPr="006778AF" w:rsidRDefault="00F14246" w:rsidP="00F14246">
      <w:pPr>
        <w:tabs>
          <w:tab w:val="left" w:pos="1020"/>
          <w:tab w:val="left" w:pos="1140"/>
        </w:tabs>
        <w:ind w:firstLine="851"/>
        <w:jc w:val="both"/>
      </w:pPr>
      <w:r w:rsidRPr="006778AF">
        <w:t>5</w:t>
      </w:r>
      <w:r w:rsidR="00475301" w:rsidRPr="006778AF">
        <w:t>4</w:t>
      </w:r>
      <w:r w:rsidRPr="006778AF">
        <w:t>.2. jei keičiama veiklos data ir vieta, ne vėliau kaip prieš 5 (penkias) darbo dienas</w:t>
      </w:r>
      <w:r w:rsidR="00EB5201" w:rsidRPr="006778AF">
        <w:t xml:space="preserve"> iki planuojamo renginio r</w:t>
      </w:r>
      <w:r w:rsidRPr="006778AF">
        <w:t xml:space="preserve">aštu informuoti Administratorių dėl </w:t>
      </w:r>
      <w:r w:rsidR="0000542F" w:rsidRPr="006778AF">
        <w:t>SP</w:t>
      </w:r>
      <w:r w:rsidRPr="006778AF">
        <w:t xml:space="preserve"> veiklų įgyvendinimo plano patikslinimo;</w:t>
      </w:r>
    </w:p>
    <w:p w14:paraId="789C219C" w14:textId="4CDA914A" w:rsidR="00F14246" w:rsidRPr="008A4817" w:rsidRDefault="00F14246" w:rsidP="00F14246">
      <w:pPr>
        <w:tabs>
          <w:tab w:val="left" w:pos="1020"/>
          <w:tab w:val="left" w:pos="1140"/>
        </w:tabs>
        <w:ind w:firstLine="851"/>
        <w:jc w:val="both"/>
      </w:pPr>
      <w:r w:rsidRPr="006778AF">
        <w:t>5</w:t>
      </w:r>
      <w:r w:rsidR="00475301" w:rsidRPr="006778AF">
        <w:t>4</w:t>
      </w:r>
      <w:r w:rsidRPr="006778AF">
        <w:t>.3.</w:t>
      </w:r>
      <w:r w:rsidRPr="008A4817">
        <w:t xml:space="preserve"> kiekvienam ketvirčiui pasibaigus, iki kito ketvirčio pirmo mėnesio 5 dienos, o baigiantis metams – ne vėliau kaip iki einamųjų metų gruodžio 20 dienos, Savivaldybės administracijai pateikti atitinkamai ketvirtines, metinę </w:t>
      </w:r>
      <w:r w:rsidR="0000542F" w:rsidRPr="008A4817">
        <w:t>SP</w:t>
      </w:r>
      <w:r w:rsidRPr="008A4817">
        <w:t xml:space="preserve"> veiklos ir finansinę ataskaitas pagal Savivaldybės administracijos pateiktas formas, įskaitant ir išlaidas pateisinančių dokumentų kopijas;</w:t>
      </w:r>
    </w:p>
    <w:p w14:paraId="789C219D" w14:textId="623AE9DD" w:rsidR="00F14246" w:rsidRPr="008A4817" w:rsidRDefault="00F14246" w:rsidP="00F14246">
      <w:pPr>
        <w:tabs>
          <w:tab w:val="left" w:pos="1020"/>
          <w:tab w:val="left" w:pos="1140"/>
        </w:tabs>
        <w:ind w:firstLine="851"/>
        <w:jc w:val="both"/>
      </w:pPr>
      <w:r w:rsidRPr="008A4817">
        <w:t>5</w:t>
      </w:r>
      <w:r w:rsidR="00475301" w:rsidRPr="008A4817">
        <w:t>4</w:t>
      </w:r>
      <w:r w:rsidRPr="008A4817">
        <w:t xml:space="preserve">.4. ne vėliau kaip iki einamųjų biudžetinių metų gruodžio 20 dienos grąžinti nepanaudotas ar netikslingai panaudotas </w:t>
      </w:r>
      <w:r w:rsidR="0000542F" w:rsidRPr="008A4817">
        <w:t>SP</w:t>
      </w:r>
      <w:r w:rsidRPr="008A4817">
        <w:t xml:space="preserve"> įgyvendinti skirtas lėšas ir už šias banke, kitoje kredito ar mokėjimo įstaigoje laikomas Savivaldybės biudžeto lėšas gautas palūkanas pervesti į  sutartyje nurodytą Savivaldybės atsiskaitomąją sąskaitą;</w:t>
      </w:r>
    </w:p>
    <w:p w14:paraId="789C219E" w14:textId="444A95BE" w:rsidR="00F14246" w:rsidRPr="00AD28AB" w:rsidRDefault="00F14246" w:rsidP="00F14246">
      <w:pPr>
        <w:tabs>
          <w:tab w:val="left" w:pos="1020"/>
          <w:tab w:val="left" w:pos="1140"/>
        </w:tabs>
        <w:ind w:firstLine="851"/>
        <w:jc w:val="both"/>
      </w:pPr>
      <w:r w:rsidRPr="008A4817">
        <w:rPr>
          <w:rFonts w:eastAsia="HG Mincho Light J"/>
        </w:rPr>
        <w:t>5</w:t>
      </w:r>
      <w:r w:rsidR="00475301" w:rsidRPr="008A4817">
        <w:rPr>
          <w:rFonts w:eastAsia="HG Mincho Light J"/>
        </w:rPr>
        <w:t>4</w:t>
      </w:r>
      <w:r w:rsidRPr="008A4817">
        <w:rPr>
          <w:rFonts w:eastAsia="HG Mincho Light J"/>
        </w:rPr>
        <w:t xml:space="preserve">.5. per mėnesį po </w:t>
      </w:r>
      <w:r w:rsidR="0000542F" w:rsidRPr="008A4817">
        <w:rPr>
          <w:rFonts w:eastAsia="HG Mincho Light J"/>
        </w:rPr>
        <w:t>SP</w:t>
      </w:r>
      <w:r w:rsidRPr="008A4817">
        <w:rPr>
          <w:rFonts w:eastAsia="HG Mincho Light J"/>
        </w:rPr>
        <w:t xml:space="preserve"> įvykdymo </w:t>
      </w:r>
      <w:r w:rsidRPr="008A4817">
        <w:t xml:space="preserve">pateikti Administratoriui </w:t>
      </w:r>
      <w:r w:rsidR="0000542F" w:rsidRPr="008A4817">
        <w:t>SP</w:t>
      </w:r>
      <w:r w:rsidRPr="008A4817">
        <w:t xml:space="preserve"> įgyvendinimo ataskaitą, bet ne vėliau nei iki einamųjų metų gruodžio 31 d. Prie </w:t>
      </w:r>
      <w:r w:rsidR="0000542F" w:rsidRPr="008A4817">
        <w:t>SP</w:t>
      </w:r>
      <w:r w:rsidRPr="008A4817">
        <w:t xml:space="preserve"> veiklos įgyvendinimo ataskaitos turi būti pridėta </w:t>
      </w:r>
      <w:r w:rsidRPr="00AD28AB">
        <w:t xml:space="preserve">turima rašytinė ir (ar) vaizdinė medžiaga, susijusi su </w:t>
      </w:r>
      <w:r w:rsidR="0000542F" w:rsidRPr="00AD28AB">
        <w:t>SP</w:t>
      </w:r>
      <w:r w:rsidRPr="00AD28AB">
        <w:t xml:space="preserve"> įgyvendinimu;</w:t>
      </w:r>
    </w:p>
    <w:p w14:paraId="789C219F" w14:textId="764B672D" w:rsidR="00F14246" w:rsidRPr="008A4817" w:rsidRDefault="00F14246" w:rsidP="00F14246">
      <w:pPr>
        <w:tabs>
          <w:tab w:val="left" w:pos="1020"/>
          <w:tab w:val="left" w:pos="1140"/>
        </w:tabs>
        <w:ind w:firstLine="851"/>
        <w:jc w:val="both"/>
      </w:pPr>
      <w:r w:rsidRPr="00AD28AB">
        <w:t>5</w:t>
      </w:r>
      <w:r w:rsidR="00475301" w:rsidRPr="00AD28AB">
        <w:t>4</w:t>
      </w:r>
      <w:r w:rsidRPr="00AD28AB">
        <w:t>.6. Savivaldybės administracijos</w:t>
      </w:r>
      <w:r w:rsidRPr="008A4817">
        <w:t xml:space="preserve"> reikalavimu privalo pateikti visą prašomą informaciją, susijusią su </w:t>
      </w:r>
      <w:r w:rsidR="0000542F" w:rsidRPr="008A4817">
        <w:t>SP</w:t>
      </w:r>
      <w:r w:rsidRPr="008A4817">
        <w:t xml:space="preserve"> vykdymu ir (ar) lėšų, skirtų </w:t>
      </w:r>
      <w:r w:rsidR="0000542F" w:rsidRPr="008A4817">
        <w:t>SP</w:t>
      </w:r>
      <w:r w:rsidRPr="008A4817">
        <w:t xml:space="preserve">, panaudojimu, įskaitant pirminius apskaitos dokumentus ar jų kopijas ir prisidėjimą įrodančius dokumentus. Nepateikus prašomos informacijos ir (ar) dokumentų </w:t>
      </w:r>
      <w:r w:rsidR="0000542F" w:rsidRPr="008A4817">
        <w:t>SP</w:t>
      </w:r>
      <w:r w:rsidRPr="008A4817">
        <w:t xml:space="preserve"> vykdytojas praranda teisę dalyvauti Savivaldybės organizuojamuose konkursuose pagal Nuostatų 13.4 papunkčio nuostatas.</w:t>
      </w:r>
    </w:p>
    <w:p w14:paraId="789C21A0" w14:textId="44145FBB" w:rsidR="00F14246" w:rsidRPr="008A4817" w:rsidRDefault="00F14246" w:rsidP="00F14246">
      <w:pPr>
        <w:tabs>
          <w:tab w:val="left" w:pos="1260"/>
        </w:tabs>
        <w:ind w:firstLine="851"/>
        <w:jc w:val="both"/>
        <w:rPr>
          <w:lang w:eastAsia="lt-LT"/>
        </w:rPr>
      </w:pPr>
      <w:r w:rsidRPr="008A4817">
        <w:rPr>
          <w:lang w:eastAsia="lt-LT"/>
        </w:rPr>
        <w:t>5</w:t>
      </w:r>
      <w:r w:rsidR="00475301" w:rsidRPr="008A4817">
        <w:rPr>
          <w:lang w:eastAsia="lt-LT"/>
        </w:rPr>
        <w:t>4</w:t>
      </w:r>
      <w:r w:rsidRPr="008A4817">
        <w:rPr>
          <w:lang w:eastAsia="lt-LT"/>
        </w:rPr>
        <w:t xml:space="preserve">.7. informuoti </w:t>
      </w:r>
      <w:r w:rsidR="0000542F" w:rsidRPr="008A4817">
        <w:rPr>
          <w:lang w:eastAsia="lt-LT"/>
        </w:rPr>
        <w:t>SP</w:t>
      </w:r>
      <w:r w:rsidRPr="008A4817">
        <w:rPr>
          <w:lang w:eastAsia="lt-LT"/>
        </w:rPr>
        <w:t xml:space="preserve"> dalyvį, kad </w:t>
      </w:r>
      <w:r w:rsidR="0000542F" w:rsidRPr="008A4817">
        <w:rPr>
          <w:lang w:eastAsia="lt-LT"/>
        </w:rPr>
        <w:t>SP</w:t>
      </w:r>
      <w:r w:rsidRPr="008A4817">
        <w:rPr>
          <w:lang w:eastAsia="lt-LT"/>
        </w:rPr>
        <w:t xml:space="preserve"> įgyvendinimo metu gali būti fotografuojama, filmuojama, kad dalyvis gali būti matomas nuotraukose ar vaizdo įrašuose ir šios nuotraukos ar vaizdo įrašai gali būti viešai prieinamuose socialiniuose tinkluose ar medijos priemonėse;</w:t>
      </w:r>
    </w:p>
    <w:p w14:paraId="789C21A1" w14:textId="6708D114" w:rsidR="00F14246" w:rsidRPr="008A4817" w:rsidRDefault="00F14246" w:rsidP="00F14246">
      <w:pPr>
        <w:tabs>
          <w:tab w:val="left" w:pos="1260"/>
        </w:tabs>
        <w:ind w:firstLine="851"/>
        <w:jc w:val="both"/>
        <w:rPr>
          <w:lang w:eastAsia="lt-LT"/>
        </w:rPr>
      </w:pPr>
      <w:r w:rsidRPr="008A4817">
        <w:rPr>
          <w:lang w:eastAsia="lt-LT"/>
        </w:rPr>
        <w:t>5</w:t>
      </w:r>
      <w:r w:rsidR="00475301" w:rsidRPr="008A4817">
        <w:rPr>
          <w:lang w:eastAsia="lt-LT"/>
        </w:rPr>
        <w:t>4</w:t>
      </w:r>
      <w:r w:rsidRPr="008A4817">
        <w:rPr>
          <w:lang w:eastAsia="lt-LT"/>
        </w:rPr>
        <w:t xml:space="preserve">.8. </w:t>
      </w:r>
      <w:r w:rsidR="0000542F" w:rsidRPr="008A4817">
        <w:rPr>
          <w:lang w:eastAsia="lt-LT"/>
        </w:rPr>
        <w:t xml:space="preserve">SP </w:t>
      </w:r>
      <w:r w:rsidRPr="008A4817">
        <w:rPr>
          <w:lang w:eastAsia="lt-LT"/>
        </w:rPr>
        <w:t xml:space="preserve">vykdytojas privalo informuoti </w:t>
      </w:r>
      <w:r w:rsidR="0000542F" w:rsidRPr="008A4817">
        <w:rPr>
          <w:lang w:eastAsia="lt-LT"/>
        </w:rPr>
        <w:t>SP</w:t>
      </w:r>
      <w:r w:rsidRPr="008A4817">
        <w:rPr>
          <w:lang w:eastAsia="lt-LT"/>
        </w:rPr>
        <w:t xml:space="preserve"> dalyvį, kokiu tikslu yra renkami ir tvarkomi jo asmens duomenys, užtikrinti </w:t>
      </w:r>
      <w:r w:rsidR="0000542F" w:rsidRPr="008A4817">
        <w:rPr>
          <w:lang w:eastAsia="lt-LT"/>
        </w:rPr>
        <w:t xml:space="preserve">SP </w:t>
      </w:r>
      <w:r w:rsidRPr="008A4817">
        <w:rPr>
          <w:lang w:eastAsia="lt-LT"/>
        </w:rPr>
        <w:t xml:space="preserve">dalyvio teisę susipažinti su </w:t>
      </w:r>
      <w:r w:rsidR="0000542F" w:rsidRPr="008A4817">
        <w:rPr>
          <w:lang w:eastAsia="lt-LT"/>
        </w:rPr>
        <w:t>SP</w:t>
      </w:r>
      <w:r w:rsidRPr="008A4817">
        <w:rPr>
          <w:lang w:eastAsia="lt-LT"/>
        </w:rPr>
        <w:t xml:space="preserve"> vykdytojo saugomais jo asmens duomenimis ir tvarkyti duomenis vadovaudamasis asmens duomenų apsaugą reglamentuojančiais teisės aktais;</w:t>
      </w:r>
    </w:p>
    <w:p w14:paraId="789C21A2" w14:textId="221F2186" w:rsidR="00F14246" w:rsidRPr="008A4817" w:rsidRDefault="00F14246" w:rsidP="004D54AF">
      <w:pPr>
        <w:tabs>
          <w:tab w:val="left" w:pos="1260"/>
        </w:tabs>
        <w:ind w:firstLine="851"/>
        <w:jc w:val="both"/>
        <w:rPr>
          <w:lang w:eastAsia="lt-LT"/>
        </w:rPr>
      </w:pPr>
      <w:r w:rsidRPr="008A4817">
        <w:rPr>
          <w:lang w:eastAsia="lt-LT"/>
        </w:rPr>
        <w:t>5</w:t>
      </w:r>
      <w:r w:rsidR="00475301" w:rsidRPr="008A4817">
        <w:rPr>
          <w:lang w:eastAsia="lt-LT"/>
        </w:rPr>
        <w:t>4</w:t>
      </w:r>
      <w:r w:rsidRPr="008A4817">
        <w:rPr>
          <w:lang w:eastAsia="lt-LT"/>
        </w:rPr>
        <w:t xml:space="preserve">.9. užtikrinti, kad įgyvendinant </w:t>
      </w:r>
      <w:r w:rsidR="0000542F" w:rsidRPr="008A4817">
        <w:rPr>
          <w:lang w:eastAsia="lt-LT"/>
        </w:rPr>
        <w:t>SP</w:t>
      </w:r>
      <w:r w:rsidRPr="008A4817">
        <w:rPr>
          <w:lang w:eastAsia="lt-LT"/>
        </w:rPr>
        <w:t xml:space="preserve"> asmens duomenys būtų tvarkomi laikantis 2016 m. balandžio 27 d. Europos Parlamento ir Tarybos reglamento (ES) 2016/679 dėl fizinių asmenų apsaugos tvarkant asmens duomenis ir dėl laisvo tokių duomenų judėjimo ir kuriuo panaikinama </w:t>
      </w:r>
      <w:r w:rsidRPr="008A4817">
        <w:rPr>
          <w:lang w:eastAsia="lt-LT"/>
        </w:rPr>
        <w:lastRenderedPageBreak/>
        <w:t>Direktyva 95/46/EB (Bendrasis duomenų apsaugos reglamentas), Lietuvos Respublikos asmens duomenų teisinės apsaugos įstatymo</w:t>
      </w:r>
      <w:r w:rsidR="004D54AF" w:rsidRPr="008A4817">
        <w:rPr>
          <w:rFonts w:eastAsia="Calibri"/>
          <w:szCs w:val="24"/>
        </w:rPr>
        <w:t xml:space="preserve"> nuostatomis</w:t>
      </w:r>
      <w:r w:rsidR="004D54AF" w:rsidRPr="008A4817">
        <w:rPr>
          <w:color w:val="000000"/>
          <w:szCs w:val="24"/>
          <w:shd w:val="clear" w:color="auto" w:fill="FFFFFF"/>
        </w:rPr>
        <w:t xml:space="preserve"> ir kitais teisės aktais, reglamentuojančiais asmens duomenų tvarkymą ir apsaugą.</w:t>
      </w:r>
      <w:r w:rsidR="004D54AF" w:rsidRPr="008A4817">
        <w:rPr>
          <w:rFonts w:eastAsia="Calibri"/>
          <w:szCs w:val="24"/>
        </w:rPr>
        <w:t xml:space="preserve"> </w:t>
      </w:r>
    </w:p>
    <w:p w14:paraId="789C21A3" w14:textId="77777777" w:rsidR="00F14246" w:rsidRPr="008A4817" w:rsidRDefault="00F14246" w:rsidP="00475301">
      <w:pPr>
        <w:pStyle w:val="Sraopastraipa"/>
        <w:numPr>
          <w:ilvl w:val="0"/>
          <w:numId w:val="4"/>
        </w:numPr>
        <w:tabs>
          <w:tab w:val="left" w:pos="1260"/>
        </w:tabs>
        <w:ind w:left="0" w:firstLine="851"/>
        <w:jc w:val="both"/>
        <w:rPr>
          <w:lang w:eastAsia="lt-LT"/>
        </w:rPr>
      </w:pPr>
      <w:r w:rsidRPr="008A4817">
        <w:t>Administratorius:</w:t>
      </w:r>
    </w:p>
    <w:p w14:paraId="789C21A4" w14:textId="3C9851BE" w:rsidR="00F14246" w:rsidRPr="008A4817" w:rsidRDefault="00F14246" w:rsidP="00F14246">
      <w:pPr>
        <w:tabs>
          <w:tab w:val="left" w:pos="0"/>
          <w:tab w:val="left" w:pos="284"/>
          <w:tab w:val="left" w:pos="1020"/>
          <w:tab w:val="left" w:pos="1140"/>
        </w:tabs>
        <w:ind w:firstLine="851"/>
        <w:jc w:val="both"/>
      </w:pPr>
      <w:r w:rsidRPr="008A4817">
        <w:t>5</w:t>
      </w:r>
      <w:r w:rsidR="00475301" w:rsidRPr="008A4817">
        <w:t>5</w:t>
      </w:r>
      <w:r w:rsidRPr="008A4817">
        <w:t>.1. paraiškos teikėjams (</w:t>
      </w:r>
      <w:r w:rsidR="0000542F" w:rsidRPr="008A4817">
        <w:t>SP</w:t>
      </w:r>
      <w:r w:rsidRPr="008A4817">
        <w:t xml:space="preserve"> vykdytojams, su kuriais pasirašyta sutartis) teikia visą reikiamą dalykinę ir metodinę pagalbą, susijusią su </w:t>
      </w:r>
      <w:r w:rsidR="0000542F" w:rsidRPr="008A4817">
        <w:t>SP</w:t>
      </w:r>
      <w:r w:rsidRPr="008A4817">
        <w:t xml:space="preserve"> įgyvendinimu;</w:t>
      </w:r>
    </w:p>
    <w:p w14:paraId="789C21A5" w14:textId="0F404FCD" w:rsidR="00F14246" w:rsidRPr="008A4817" w:rsidRDefault="00F14246" w:rsidP="00F14246">
      <w:pPr>
        <w:tabs>
          <w:tab w:val="left" w:pos="0"/>
          <w:tab w:val="left" w:pos="284"/>
          <w:tab w:val="left" w:pos="1020"/>
          <w:tab w:val="left" w:pos="1140"/>
        </w:tabs>
        <w:ind w:firstLine="851"/>
        <w:jc w:val="both"/>
      </w:pPr>
      <w:r w:rsidRPr="008A4817">
        <w:t>5</w:t>
      </w:r>
      <w:r w:rsidR="00475301" w:rsidRPr="008A4817">
        <w:t>5</w:t>
      </w:r>
      <w:r w:rsidRPr="008A4817">
        <w:t xml:space="preserve">.2. tikrina, ar </w:t>
      </w:r>
      <w:r w:rsidR="0000542F" w:rsidRPr="008A4817">
        <w:t>SP</w:t>
      </w:r>
      <w:r w:rsidRPr="008A4817">
        <w:t xml:space="preserve"> vykdytojas laikosi Nuostatų reikalavimų ir sutartyje nustatytų įsipareigojimų.</w:t>
      </w:r>
    </w:p>
    <w:p w14:paraId="789C21A6" w14:textId="44900463" w:rsidR="00F14246" w:rsidRPr="008A4817" w:rsidRDefault="00F14246" w:rsidP="00475301">
      <w:pPr>
        <w:pStyle w:val="Sraopastraipa"/>
        <w:numPr>
          <w:ilvl w:val="0"/>
          <w:numId w:val="4"/>
        </w:numPr>
        <w:tabs>
          <w:tab w:val="left" w:pos="0"/>
          <w:tab w:val="left" w:pos="284"/>
          <w:tab w:val="left" w:pos="1020"/>
          <w:tab w:val="left" w:pos="1140"/>
        </w:tabs>
        <w:ind w:left="0" w:firstLine="851"/>
        <w:jc w:val="both"/>
      </w:pPr>
      <w:r w:rsidRPr="008A4817">
        <w:t xml:space="preserve">Nedelsiant sustabdomas lėšų </w:t>
      </w:r>
      <w:r w:rsidR="003B270F" w:rsidRPr="008A4817">
        <w:t>SP</w:t>
      </w:r>
      <w:r w:rsidRPr="008A4817">
        <w:t xml:space="preserve"> skyrimas ir sutartis su </w:t>
      </w:r>
      <w:r w:rsidR="003B270F" w:rsidRPr="008A4817">
        <w:t>SP</w:t>
      </w:r>
      <w:r w:rsidRPr="008A4817">
        <w:t xml:space="preserve"> vykdytoju nutraukiama, o skirtas lėšas </w:t>
      </w:r>
      <w:r w:rsidR="003B270F" w:rsidRPr="008A4817">
        <w:t>SP</w:t>
      </w:r>
      <w:r w:rsidRPr="008A4817">
        <w:t xml:space="preserve"> vykdytojas turi grąžinti, kai:</w:t>
      </w:r>
    </w:p>
    <w:p w14:paraId="789C21A7" w14:textId="5056C5B3" w:rsidR="00F14246" w:rsidRPr="008A4817" w:rsidRDefault="00F14246" w:rsidP="00F14246">
      <w:pPr>
        <w:tabs>
          <w:tab w:val="left" w:pos="1020"/>
          <w:tab w:val="left" w:pos="1140"/>
        </w:tabs>
        <w:ind w:firstLine="851"/>
        <w:jc w:val="both"/>
      </w:pPr>
      <w:r w:rsidRPr="008A4817">
        <w:t>5</w:t>
      </w:r>
      <w:r w:rsidR="00475301" w:rsidRPr="008A4817">
        <w:t>6</w:t>
      </w:r>
      <w:r w:rsidRPr="008A4817">
        <w:t>.1. nustatomi esminiai sutarties pažeidimai;</w:t>
      </w:r>
    </w:p>
    <w:p w14:paraId="789C21A8" w14:textId="4D61F82E" w:rsidR="00F14246" w:rsidRPr="008A4817" w:rsidRDefault="00F14246" w:rsidP="00F14246">
      <w:pPr>
        <w:tabs>
          <w:tab w:val="left" w:pos="1020"/>
          <w:tab w:val="left" w:pos="1140"/>
        </w:tabs>
        <w:ind w:firstLine="851"/>
        <w:jc w:val="both"/>
      </w:pPr>
      <w:r w:rsidRPr="008A4817">
        <w:t>5</w:t>
      </w:r>
      <w:r w:rsidR="00475301" w:rsidRPr="008A4817">
        <w:t>6</w:t>
      </w:r>
      <w:r w:rsidRPr="008A4817">
        <w:t xml:space="preserve">.2. paaiškėja, kad Nuostatų </w:t>
      </w:r>
      <w:r w:rsidRPr="008A4817">
        <w:rPr>
          <w:color w:val="000000"/>
        </w:rPr>
        <w:t>19.4</w:t>
      </w:r>
      <w:r w:rsidR="00332FAA" w:rsidRPr="008A4817">
        <w:rPr>
          <w:color w:val="000000"/>
        </w:rPr>
        <w:t xml:space="preserve"> </w:t>
      </w:r>
      <w:r w:rsidRPr="008A4817">
        <w:t>papunktyje nurodytoje pažymoje buvo pateikta klaidinanti ar melaginga informacija;</w:t>
      </w:r>
    </w:p>
    <w:p w14:paraId="789C21A9" w14:textId="0EE17BD6" w:rsidR="00F14246" w:rsidRPr="008A4817" w:rsidRDefault="00F14246" w:rsidP="00F14246">
      <w:pPr>
        <w:tabs>
          <w:tab w:val="left" w:pos="1020"/>
          <w:tab w:val="left" w:pos="1140"/>
        </w:tabs>
        <w:ind w:firstLine="851"/>
        <w:jc w:val="both"/>
      </w:pPr>
      <w:r w:rsidRPr="008A4817">
        <w:t>5</w:t>
      </w:r>
      <w:r w:rsidR="00475301" w:rsidRPr="008A4817">
        <w:t>6</w:t>
      </w:r>
      <w:r w:rsidRPr="008A4817">
        <w:t>.3. nevykdomi kiti sutartyje numatyti įsipareigojimai.</w:t>
      </w:r>
    </w:p>
    <w:p w14:paraId="789C21AA" w14:textId="16E1B828" w:rsidR="00F14246" w:rsidRPr="008A4817" w:rsidRDefault="00F14246" w:rsidP="00475301">
      <w:pPr>
        <w:pStyle w:val="Sraopastraipa"/>
        <w:numPr>
          <w:ilvl w:val="0"/>
          <w:numId w:val="4"/>
        </w:numPr>
        <w:tabs>
          <w:tab w:val="left" w:pos="1020"/>
          <w:tab w:val="left" w:pos="1140"/>
        </w:tabs>
        <w:ind w:left="0" w:firstLine="851"/>
        <w:jc w:val="both"/>
      </w:pPr>
      <w:r w:rsidRPr="008A4817">
        <w:t xml:space="preserve">Savivaldybės </w:t>
      </w:r>
      <w:r w:rsidR="00620A61">
        <w:t>vykdomo</w:t>
      </w:r>
      <w:r w:rsidR="00AD3C9F">
        <w:t xml:space="preserve">ji </w:t>
      </w:r>
      <w:r w:rsidR="00AD3C9F" w:rsidRPr="00AD3C9F">
        <w:rPr>
          <w:szCs w:val="24"/>
        </w:rPr>
        <w:t>institucija</w:t>
      </w:r>
      <w:r w:rsidR="00AD3C9F" w:rsidRPr="00AD3C9F">
        <w:rPr>
          <w:rStyle w:val="Komentaronuoroda"/>
          <w:sz w:val="24"/>
          <w:szCs w:val="24"/>
        </w:rPr>
        <w:t xml:space="preserve"> t</w:t>
      </w:r>
      <w:r w:rsidRPr="00AD3C9F">
        <w:rPr>
          <w:szCs w:val="24"/>
        </w:rPr>
        <w:t>aip</w:t>
      </w:r>
      <w:r w:rsidRPr="008A4817">
        <w:t xml:space="preserve"> pat turi teisę nutraukti sutartį su </w:t>
      </w:r>
      <w:r w:rsidR="003B270F" w:rsidRPr="008A4817">
        <w:t>SP</w:t>
      </w:r>
      <w:r w:rsidRPr="008A4817">
        <w:t xml:space="preserve"> vykdytoju, joje nustatyta tvarka, jeigu:</w:t>
      </w:r>
    </w:p>
    <w:p w14:paraId="789C21AB" w14:textId="0C2FF15B" w:rsidR="00F14246" w:rsidRPr="008A4817" w:rsidRDefault="00F14246" w:rsidP="00F14246">
      <w:pPr>
        <w:tabs>
          <w:tab w:val="left" w:pos="1020"/>
          <w:tab w:val="left" w:pos="1140"/>
        </w:tabs>
        <w:ind w:firstLine="851"/>
        <w:jc w:val="both"/>
      </w:pPr>
      <w:r w:rsidRPr="008A4817">
        <w:t>5</w:t>
      </w:r>
      <w:r w:rsidR="00475301" w:rsidRPr="008A4817">
        <w:t>7</w:t>
      </w:r>
      <w:r w:rsidRPr="008A4817">
        <w:t>.1. jam iškeliama bankroto byla arba jis likviduojamas, sustabdoma jo ūkinė veikla arba susiklosto situacija, kuri kelia pagrįstų abejonių, kad sutartiniai įsipareigojimai nebus įvykdyti tinkamai;</w:t>
      </w:r>
    </w:p>
    <w:p w14:paraId="789C21AC" w14:textId="20D71E27" w:rsidR="00F14246" w:rsidRPr="008A4817" w:rsidRDefault="00F14246" w:rsidP="00F14246">
      <w:pPr>
        <w:tabs>
          <w:tab w:val="left" w:pos="1020"/>
          <w:tab w:val="left" w:pos="1140"/>
        </w:tabs>
        <w:ind w:firstLine="851"/>
        <w:jc w:val="both"/>
      </w:pPr>
      <w:r w:rsidRPr="008A4817">
        <w:t>5</w:t>
      </w:r>
      <w:r w:rsidR="00475301" w:rsidRPr="008A4817">
        <w:t>7</w:t>
      </w:r>
      <w:r w:rsidRPr="008A4817">
        <w:t>.2. gaunama informacija, kad jis nevykdo ar negalės vykdyti sutartinių įsipareigojimų;</w:t>
      </w:r>
    </w:p>
    <w:p w14:paraId="789C21AD" w14:textId="2FB87FC9" w:rsidR="00F14246" w:rsidRPr="008A4817" w:rsidRDefault="00F14246" w:rsidP="00F14246">
      <w:pPr>
        <w:tabs>
          <w:tab w:val="left" w:pos="1020"/>
          <w:tab w:val="left" w:pos="1140"/>
        </w:tabs>
        <w:ind w:firstLine="851"/>
        <w:jc w:val="both"/>
      </w:pPr>
      <w:r w:rsidRPr="008A4817">
        <w:t>5</w:t>
      </w:r>
      <w:r w:rsidR="00475301" w:rsidRPr="008A4817">
        <w:t>7</w:t>
      </w:r>
      <w:r w:rsidRPr="008A4817">
        <w:t>.3. kitais sutartyje numatytais atvejais.</w:t>
      </w:r>
    </w:p>
    <w:p w14:paraId="789C21AE" w14:textId="56F36740" w:rsidR="00F14246" w:rsidRPr="008A4817" w:rsidRDefault="003B270F" w:rsidP="00475301">
      <w:pPr>
        <w:pStyle w:val="Sraopastraipa"/>
        <w:numPr>
          <w:ilvl w:val="0"/>
          <w:numId w:val="4"/>
        </w:numPr>
        <w:tabs>
          <w:tab w:val="left" w:pos="1020"/>
          <w:tab w:val="left" w:pos="1140"/>
        </w:tabs>
        <w:ind w:left="0" w:firstLine="851"/>
        <w:jc w:val="both"/>
      </w:pPr>
      <w:r w:rsidRPr="008A4817">
        <w:t>SP</w:t>
      </w:r>
      <w:r w:rsidR="00F14246" w:rsidRPr="008A4817">
        <w:t xml:space="preserve"> vykdytojas, pateikęs klaidingas žinias apie </w:t>
      </w:r>
      <w:r w:rsidRPr="008A4817">
        <w:t>SP</w:t>
      </w:r>
      <w:r w:rsidR="00F14246" w:rsidRPr="008A4817">
        <w:t xml:space="preserve"> vykdymą, ne pagal tikslinę paskirtį ar ne pagal nurodytą tikslinį lėšų paskirstymą panaudojęs Savivaldybės biudžeto lėšas, atsako Lietuvos Respublikos teisės aktų nustatyta tvarka.</w:t>
      </w:r>
    </w:p>
    <w:p w14:paraId="789C21AF" w14:textId="483E664F" w:rsidR="00F14246" w:rsidRPr="000303F1" w:rsidRDefault="00F14246" w:rsidP="00475301">
      <w:pPr>
        <w:pStyle w:val="Sraopastraipa"/>
        <w:numPr>
          <w:ilvl w:val="0"/>
          <w:numId w:val="4"/>
        </w:numPr>
        <w:tabs>
          <w:tab w:val="left" w:pos="1020"/>
          <w:tab w:val="left" w:pos="1140"/>
        </w:tabs>
        <w:ind w:left="0" w:firstLine="851"/>
        <w:jc w:val="both"/>
      </w:pPr>
      <w:r w:rsidRPr="008A4817">
        <w:t>Nustačius, k</w:t>
      </w:r>
      <w:r w:rsidR="00FD6EE3" w:rsidRPr="008A4817">
        <w:t xml:space="preserve">ad </w:t>
      </w:r>
      <w:r w:rsidR="003B270F" w:rsidRPr="008A4817">
        <w:t>SP</w:t>
      </w:r>
      <w:r w:rsidR="00FD6EE3" w:rsidRPr="008A4817">
        <w:t xml:space="preserve"> vykdytojas skirtas S</w:t>
      </w:r>
      <w:r w:rsidRPr="008A4817">
        <w:t>avivaldybės biudžeto lėšas panaudojo ne pagal numatytą paskirtį ar ne pagal nurodytą tikslinį lėšų paskirstymą, lėšos privalo būti grąžinamos per 5 (penkias) darbo dienas į Savivaldybės atsiskaitomą</w:t>
      </w:r>
      <w:r w:rsidRPr="008A4817">
        <w:rPr>
          <w:rFonts w:eastAsia="Times New Roman"/>
          <w:lang w:eastAsia="en-US"/>
        </w:rPr>
        <w:t xml:space="preserve">ją </w:t>
      </w:r>
      <w:r w:rsidRPr="008A4817">
        <w:t xml:space="preserve">sąskaitą, kuri nurodyta sutartyje. Negrąžintos lėšos </w:t>
      </w:r>
      <w:r w:rsidRPr="000303F1">
        <w:t xml:space="preserve">išieškomos Savivaldybės </w:t>
      </w:r>
      <w:r w:rsidR="000303F1" w:rsidRPr="000303F1">
        <w:t xml:space="preserve">vykdomosios institucijos </w:t>
      </w:r>
      <w:r w:rsidRPr="000303F1">
        <w:t>iniciatyva Lietuvos Respublikos teisės aktų nustatyta tvarka.</w:t>
      </w:r>
    </w:p>
    <w:p w14:paraId="789C21B0" w14:textId="77777777" w:rsidR="00F14246" w:rsidRPr="008A4817" w:rsidRDefault="00F14246" w:rsidP="00475301">
      <w:pPr>
        <w:pStyle w:val="Sraopastraipa"/>
        <w:numPr>
          <w:ilvl w:val="0"/>
          <w:numId w:val="4"/>
        </w:numPr>
        <w:tabs>
          <w:tab w:val="left" w:pos="1020"/>
          <w:tab w:val="left" w:pos="1140"/>
        </w:tabs>
        <w:ind w:left="0" w:firstLine="851"/>
        <w:jc w:val="both"/>
      </w:pPr>
      <w:r w:rsidRPr="008A4817">
        <w:t>Ginčai sprendžiami Lietuvos Respublikos teisės aktų nustatyta tvarka.</w:t>
      </w:r>
    </w:p>
    <w:p w14:paraId="789C21B1" w14:textId="77777777" w:rsidR="00F14246" w:rsidRPr="008A4817" w:rsidRDefault="00F14246" w:rsidP="00F14246"/>
    <w:p w14:paraId="164DD99E" w14:textId="77777777" w:rsidR="00C8726F" w:rsidRPr="008A4817" w:rsidRDefault="00C8726F" w:rsidP="00F14246"/>
    <w:p w14:paraId="789C21B3" w14:textId="77777777" w:rsidR="00F14246" w:rsidRPr="008A4817" w:rsidRDefault="00F14246" w:rsidP="00F14246">
      <w:pPr>
        <w:jc w:val="center"/>
      </w:pPr>
      <w:r w:rsidRPr="008A4817">
        <w:rPr>
          <w:b/>
          <w:bCs/>
        </w:rPr>
        <w:t>VII SKYRIUS</w:t>
      </w:r>
    </w:p>
    <w:p w14:paraId="789C21B4" w14:textId="77777777" w:rsidR="00F14246" w:rsidRPr="008A4817" w:rsidRDefault="00F14246" w:rsidP="00F14246">
      <w:pPr>
        <w:jc w:val="center"/>
        <w:rPr>
          <w:b/>
          <w:bCs/>
        </w:rPr>
      </w:pPr>
      <w:r w:rsidRPr="008A4817">
        <w:rPr>
          <w:b/>
          <w:bCs/>
        </w:rPr>
        <w:t>PROJEKTO VIEŠINIMAS</w:t>
      </w:r>
    </w:p>
    <w:p w14:paraId="789C21B5" w14:textId="77777777" w:rsidR="00F14246" w:rsidRPr="008A4817" w:rsidRDefault="00F14246" w:rsidP="00F14246">
      <w:pPr>
        <w:tabs>
          <w:tab w:val="left" w:pos="1020"/>
          <w:tab w:val="left" w:pos="1140"/>
        </w:tabs>
        <w:jc w:val="both"/>
      </w:pPr>
    </w:p>
    <w:p w14:paraId="789C21B6" w14:textId="0E2E0089" w:rsidR="00F14246" w:rsidRPr="008A4817" w:rsidRDefault="00F14246" w:rsidP="00475301">
      <w:pPr>
        <w:pStyle w:val="Sraopastraipa"/>
        <w:numPr>
          <w:ilvl w:val="0"/>
          <w:numId w:val="4"/>
        </w:numPr>
        <w:tabs>
          <w:tab w:val="left" w:pos="1020"/>
          <w:tab w:val="left" w:pos="1140"/>
        </w:tabs>
        <w:ind w:left="0" w:firstLine="851"/>
        <w:jc w:val="both"/>
      </w:pPr>
      <w:r w:rsidRPr="008A4817">
        <w:t xml:space="preserve">Informacija apie finansuojamus </w:t>
      </w:r>
      <w:r w:rsidR="003B270F" w:rsidRPr="008A4817">
        <w:t>SP</w:t>
      </w:r>
      <w:r w:rsidRPr="008A4817">
        <w:t xml:space="preserve"> skelbiama Savivaldybės interneto svetainėje</w:t>
      </w:r>
      <w:r w:rsidR="004D54AF" w:rsidRPr="008A4817">
        <w:t xml:space="preserve">: </w:t>
      </w:r>
      <w:bookmarkStart w:id="5" w:name="_Hlk124343195"/>
      <w:r w:rsidR="003B270F" w:rsidRPr="008A4817">
        <w:t>SP</w:t>
      </w:r>
      <w:r w:rsidR="004D54AF" w:rsidRPr="008A4817">
        <w:t xml:space="preserve"> vykdytojas, </w:t>
      </w:r>
      <w:r w:rsidR="003B270F" w:rsidRPr="008A4817">
        <w:t>SP</w:t>
      </w:r>
      <w:r w:rsidR="004D54AF" w:rsidRPr="008A4817">
        <w:t xml:space="preserve"> pavadinimas, finansavimo suma</w:t>
      </w:r>
      <w:bookmarkEnd w:id="5"/>
      <w:r w:rsidRPr="008A4817">
        <w:t>.</w:t>
      </w:r>
    </w:p>
    <w:p w14:paraId="789C21B7" w14:textId="55010525" w:rsidR="00F14246" w:rsidRPr="008A4817" w:rsidRDefault="00F14246" w:rsidP="00475301">
      <w:pPr>
        <w:pStyle w:val="Sraopastraipa"/>
        <w:numPr>
          <w:ilvl w:val="0"/>
          <w:numId w:val="4"/>
        </w:numPr>
        <w:tabs>
          <w:tab w:val="left" w:pos="1020"/>
          <w:tab w:val="left" w:pos="1140"/>
        </w:tabs>
        <w:ind w:left="0" w:firstLine="851"/>
        <w:jc w:val="both"/>
      </w:pPr>
      <w:r w:rsidRPr="008A4817">
        <w:t xml:space="preserve">Informacija apie organizuojamus </w:t>
      </w:r>
      <w:r w:rsidR="003B270F" w:rsidRPr="008A4817">
        <w:t>SP</w:t>
      </w:r>
      <w:r w:rsidRPr="008A4817">
        <w:t xml:space="preserve"> renginius (pavadinimas, data, laikas, vieta) pateikiama Administratoriui el. paštu ne vėliau kaip prieš </w:t>
      </w:r>
      <w:r w:rsidR="00EB5201" w:rsidRPr="008A4817">
        <w:t>10</w:t>
      </w:r>
      <w:r w:rsidRPr="008A4817">
        <w:t xml:space="preserve"> (</w:t>
      </w:r>
      <w:r w:rsidR="00EB5201" w:rsidRPr="008A4817">
        <w:t>dešimt</w:t>
      </w:r>
      <w:r w:rsidRPr="008A4817">
        <w:t>) darbo dien</w:t>
      </w:r>
      <w:r w:rsidR="00EB5201" w:rsidRPr="008A4817">
        <w:t>ų</w:t>
      </w:r>
      <w:r w:rsidRPr="008A4817">
        <w:t xml:space="preserve"> iki organizuojamo renginio pradžios.</w:t>
      </w:r>
    </w:p>
    <w:p w14:paraId="789C21B8" w14:textId="7C2FA0F7" w:rsidR="00F14246" w:rsidRPr="008A4817" w:rsidRDefault="003B270F" w:rsidP="00475301">
      <w:pPr>
        <w:pStyle w:val="Sraopastraipa"/>
        <w:numPr>
          <w:ilvl w:val="0"/>
          <w:numId w:val="4"/>
        </w:numPr>
        <w:tabs>
          <w:tab w:val="left" w:pos="1020"/>
          <w:tab w:val="left" w:pos="1140"/>
        </w:tabs>
        <w:ind w:left="0" w:firstLine="851"/>
        <w:jc w:val="both"/>
      </w:pPr>
      <w:r w:rsidRPr="008A4817">
        <w:t>SP</w:t>
      </w:r>
      <w:r w:rsidR="00F14246" w:rsidRPr="008A4817">
        <w:t xml:space="preserve"> </w:t>
      </w:r>
      <w:r w:rsidR="00F14246" w:rsidRPr="008A4817">
        <w:rPr>
          <w:rFonts w:eastAsia="Times New Roman"/>
          <w:szCs w:val="24"/>
          <w:lang w:eastAsia="lt-LT"/>
        </w:rPr>
        <w:t>vykdytojas turi skleisti informaciją (vietinėje žiniasklaidoje ir</w:t>
      </w:r>
      <w:r w:rsidR="00EB5201" w:rsidRPr="008A4817">
        <w:rPr>
          <w:rFonts w:eastAsia="Times New Roman"/>
          <w:szCs w:val="24"/>
          <w:lang w:eastAsia="lt-LT"/>
        </w:rPr>
        <w:t xml:space="preserve"> (</w:t>
      </w:r>
      <w:r w:rsidR="00F14246" w:rsidRPr="008A4817">
        <w:rPr>
          <w:rFonts w:eastAsia="Times New Roman"/>
          <w:szCs w:val="24"/>
          <w:lang w:eastAsia="lt-LT"/>
        </w:rPr>
        <w:t>ar</w:t>
      </w:r>
      <w:r w:rsidR="00EB5201" w:rsidRPr="008A4817">
        <w:rPr>
          <w:rFonts w:eastAsia="Times New Roman"/>
          <w:szCs w:val="24"/>
          <w:lang w:eastAsia="lt-LT"/>
        </w:rPr>
        <w:t>)</w:t>
      </w:r>
      <w:r w:rsidR="00F14246" w:rsidRPr="008A4817">
        <w:rPr>
          <w:rFonts w:eastAsia="Times New Roman"/>
          <w:szCs w:val="24"/>
          <w:lang w:eastAsia="lt-LT"/>
        </w:rPr>
        <w:t xml:space="preserve"> pagal galimybes kitose viešosios informacijos rengėjų ir visuomenės informavimo priemonių sistemose) apie įgyvendinamą </w:t>
      </w:r>
      <w:r w:rsidRPr="008A4817">
        <w:rPr>
          <w:rFonts w:eastAsia="Times New Roman"/>
          <w:szCs w:val="24"/>
          <w:lang w:eastAsia="lt-LT"/>
        </w:rPr>
        <w:t>SP</w:t>
      </w:r>
      <w:r w:rsidR="00F14246" w:rsidRPr="008A4817">
        <w:rPr>
          <w:rFonts w:eastAsia="Times New Roman"/>
          <w:szCs w:val="24"/>
          <w:lang w:eastAsia="lt-LT"/>
        </w:rPr>
        <w:t xml:space="preserve">, kad tikslinės grupės ir visuomenė daugiau sužinotų apie </w:t>
      </w:r>
      <w:r w:rsidRPr="008A4817">
        <w:rPr>
          <w:rFonts w:eastAsia="Times New Roman"/>
          <w:szCs w:val="24"/>
          <w:lang w:eastAsia="lt-LT"/>
        </w:rPr>
        <w:t>SP</w:t>
      </w:r>
      <w:r w:rsidR="00F14246" w:rsidRPr="008A4817">
        <w:rPr>
          <w:rFonts w:eastAsia="Times New Roman"/>
          <w:szCs w:val="24"/>
          <w:lang w:eastAsia="lt-LT"/>
        </w:rPr>
        <w:t xml:space="preserve"> tikslus</w:t>
      </w:r>
      <w:r w:rsidR="00EB5201" w:rsidRPr="008A4817">
        <w:rPr>
          <w:rFonts w:eastAsia="Times New Roman"/>
          <w:szCs w:val="24"/>
          <w:lang w:eastAsia="lt-LT"/>
        </w:rPr>
        <w:t xml:space="preserve"> ir</w:t>
      </w:r>
      <w:r w:rsidR="00F14246" w:rsidRPr="008A4817">
        <w:rPr>
          <w:rFonts w:eastAsia="Times New Roman"/>
          <w:szCs w:val="24"/>
          <w:lang w:eastAsia="lt-LT"/>
        </w:rPr>
        <w:t xml:space="preserve"> eigą. Skelbdamas ir skleisdamas informaciją apie </w:t>
      </w:r>
      <w:r w:rsidRPr="008A4817">
        <w:rPr>
          <w:rFonts w:eastAsia="Times New Roman"/>
          <w:szCs w:val="24"/>
          <w:lang w:eastAsia="lt-LT"/>
        </w:rPr>
        <w:t>SP</w:t>
      </w:r>
      <w:r w:rsidR="00F14246" w:rsidRPr="008A4817">
        <w:rPr>
          <w:rFonts w:eastAsia="Times New Roman"/>
          <w:szCs w:val="24"/>
          <w:lang w:eastAsia="lt-LT"/>
        </w:rPr>
        <w:t xml:space="preserve">, </w:t>
      </w:r>
      <w:r w:rsidRPr="008A4817">
        <w:rPr>
          <w:rFonts w:eastAsia="Times New Roman"/>
          <w:szCs w:val="24"/>
          <w:lang w:eastAsia="lt-LT"/>
        </w:rPr>
        <w:t>SP</w:t>
      </w:r>
      <w:r w:rsidR="00F14246" w:rsidRPr="008A4817">
        <w:rPr>
          <w:rFonts w:eastAsia="Times New Roman"/>
          <w:szCs w:val="24"/>
          <w:lang w:eastAsia="lt-LT"/>
        </w:rPr>
        <w:t xml:space="preserve"> vykdytojas turi nepažeisti Lietuvos Respublikos įstatymų ir kitų teisės aktų reikalavimų, laikytis viešosios tvarkos ir nurodyti, kad </w:t>
      </w:r>
      <w:r w:rsidRPr="008A4817">
        <w:rPr>
          <w:rFonts w:eastAsia="Times New Roman"/>
          <w:szCs w:val="24"/>
          <w:lang w:eastAsia="lt-LT"/>
        </w:rPr>
        <w:t>SP</w:t>
      </w:r>
      <w:r w:rsidR="00F14246" w:rsidRPr="008A4817">
        <w:rPr>
          <w:rFonts w:eastAsia="Times New Roman"/>
          <w:szCs w:val="24"/>
          <w:lang w:eastAsia="lt-LT"/>
        </w:rPr>
        <w:t xml:space="preserve"> vykdymui lėšų skyrė Savivaldybė.</w:t>
      </w:r>
    </w:p>
    <w:p w14:paraId="789C21B9" w14:textId="5566BABB" w:rsidR="00F14246" w:rsidRPr="008A4817" w:rsidRDefault="003B270F" w:rsidP="00475301">
      <w:pPr>
        <w:pStyle w:val="Sraopastraipa"/>
        <w:widowControl/>
        <w:numPr>
          <w:ilvl w:val="0"/>
          <w:numId w:val="4"/>
        </w:numPr>
        <w:tabs>
          <w:tab w:val="left" w:pos="1020"/>
        </w:tabs>
        <w:suppressAutoHyphens w:val="0"/>
        <w:autoSpaceDE w:val="0"/>
        <w:autoSpaceDN w:val="0"/>
        <w:adjustRightInd w:val="0"/>
        <w:ind w:left="0" w:firstLine="851"/>
        <w:jc w:val="both"/>
      </w:pPr>
      <w:r w:rsidRPr="008A4817">
        <w:t>SP</w:t>
      </w:r>
      <w:r w:rsidR="00F14246" w:rsidRPr="008A4817">
        <w:t xml:space="preserve"> vykdytojas įsipareigoja, suderinęs su Administratoriumi, viešinti vykdomą </w:t>
      </w:r>
      <w:r w:rsidRPr="008A4817">
        <w:t>SP</w:t>
      </w:r>
      <w:r w:rsidR="00F14246" w:rsidRPr="008A4817">
        <w:t xml:space="preserve">, naudodamas Savivaldybės logotipus visuose renginiuose ir su veikla susijusiuose dokumentuose ir leidiniuose. </w:t>
      </w:r>
    </w:p>
    <w:p w14:paraId="789C21BA" w14:textId="77777777" w:rsidR="00F14246" w:rsidRPr="008A4817" w:rsidRDefault="00F14246" w:rsidP="00475301">
      <w:pPr>
        <w:pStyle w:val="Sraopastraipa"/>
        <w:widowControl/>
        <w:numPr>
          <w:ilvl w:val="0"/>
          <w:numId w:val="4"/>
        </w:numPr>
        <w:tabs>
          <w:tab w:val="left" w:pos="1020"/>
        </w:tabs>
        <w:suppressAutoHyphens w:val="0"/>
        <w:autoSpaceDE w:val="0"/>
        <w:autoSpaceDN w:val="0"/>
        <w:adjustRightInd w:val="0"/>
        <w:ind w:left="0" w:firstLine="851"/>
        <w:jc w:val="both"/>
      </w:pPr>
      <w:r w:rsidRPr="008A4817">
        <w:t xml:space="preserve">Savivaldybės administracija neprisiima atsakomybės, jei dėl paraiškoje nurodytų klaidingų ryšiams palaikyti duomenų (adreso, telefono, fakso numerio, elektroninio pašto adreso ir kt.) paraiškos teikėjo nepasiekia laiškai arba negalima susisiekti su jo atstovais. </w:t>
      </w:r>
    </w:p>
    <w:p w14:paraId="789C21BB" w14:textId="77777777" w:rsidR="00F14246" w:rsidRPr="008A4817" w:rsidRDefault="00F14246" w:rsidP="00F14246">
      <w:pPr>
        <w:tabs>
          <w:tab w:val="left" w:pos="851"/>
          <w:tab w:val="left" w:pos="1843"/>
          <w:tab w:val="left" w:pos="2410"/>
        </w:tabs>
        <w:jc w:val="center"/>
        <w:rPr>
          <w:b/>
          <w:bCs/>
          <w:color w:val="000000"/>
          <w:szCs w:val="24"/>
        </w:rPr>
      </w:pPr>
    </w:p>
    <w:p w14:paraId="789C21BC" w14:textId="77777777" w:rsidR="00F14246" w:rsidRPr="008A4817" w:rsidRDefault="00F14246" w:rsidP="00F14246">
      <w:pPr>
        <w:tabs>
          <w:tab w:val="left" w:pos="851"/>
          <w:tab w:val="left" w:pos="1843"/>
          <w:tab w:val="left" w:pos="2410"/>
        </w:tabs>
        <w:jc w:val="center"/>
        <w:rPr>
          <w:b/>
          <w:bCs/>
          <w:color w:val="000000"/>
          <w:szCs w:val="24"/>
        </w:rPr>
      </w:pPr>
      <w:r w:rsidRPr="008A4817">
        <w:rPr>
          <w:b/>
          <w:bCs/>
          <w:color w:val="000000"/>
          <w:szCs w:val="24"/>
        </w:rPr>
        <w:t>VIII SKYRIUS</w:t>
      </w:r>
    </w:p>
    <w:p w14:paraId="789C21BD" w14:textId="77777777" w:rsidR="00F14246" w:rsidRPr="008A4817" w:rsidRDefault="00F14246" w:rsidP="00F14246">
      <w:pPr>
        <w:tabs>
          <w:tab w:val="left" w:pos="851"/>
          <w:tab w:val="left" w:pos="1843"/>
          <w:tab w:val="left" w:pos="2410"/>
        </w:tabs>
        <w:jc w:val="center"/>
        <w:rPr>
          <w:b/>
          <w:bCs/>
          <w:color w:val="000000"/>
          <w:szCs w:val="24"/>
        </w:rPr>
      </w:pPr>
      <w:r w:rsidRPr="008A4817">
        <w:rPr>
          <w:b/>
          <w:bCs/>
          <w:color w:val="000000"/>
          <w:szCs w:val="24"/>
        </w:rPr>
        <w:t>BAIGIAMOSIOS NUOSTATOS</w:t>
      </w:r>
    </w:p>
    <w:p w14:paraId="789C21BE" w14:textId="77777777" w:rsidR="00F14246" w:rsidRPr="008A4817" w:rsidRDefault="00F14246" w:rsidP="00F14246">
      <w:pPr>
        <w:widowControl/>
        <w:tabs>
          <w:tab w:val="left" w:pos="1020"/>
        </w:tabs>
        <w:suppressAutoHyphens w:val="0"/>
        <w:autoSpaceDE w:val="0"/>
        <w:autoSpaceDN w:val="0"/>
        <w:adjustRightInd w:val="0"/>
        <w:jc w:val="both"/>
      </w:pPr>
    </w:p>
    <w:p w14:paraId="789C21BF" w14:textId="4BEBB861" w:rsidR="00F14246" w:rsidRPr="008A4817" w:rsidRDefault="00F14246" w:rsidP="00475301">
      <w:pPr>
        <w:pStyle w:val="Sraopastraipa"/>
        <w:widowControl/>
        <w:numPr>
          <w:ilvl w:val="0"/>
          <w:numId w:val="4"/>
        </w:numPr>
        <w:tabs>
          <w:tab w:val="left" w:pos="1020"/>
        </w:tabs>
        <w:suppressAutoHyphens w:val="0"/>
        <w:autoSpaceDE w:val="0"/>
        <w:autoSpaceDN w:val="0"/>
        <w:adjustRightInd w:val="0"/>
        <w:ind w:left="0" w:firstLine="851"/>
        <w:jc w:val="both"/>
      </w:pPr>
      <w:r w:rsidRPr="008A4817">
        <w:rPr>
          <w:szCs w:val="24"/>
        </w:rPr>
        <w:t xml:space="preserve">Konkurso metu </w:t>
      </w:r>
      <w:r w:rsidR="00EF22E5" w:rsidRPr="008A4817">
        <w:rPr>
          <w:szCs w:val="24"/>
        </w:rPr>
        <w:t xml:space="preserve">ir įgyvendinant </w:t>
      </w:r>
      <w:r w:rsidR="003B270F" w:rsidRPr="008A4817">
        <w:rPr>
          <w:szCs w:val="24"/>
        </w:rPr>
        <w:t>SP</w:t>
      </w:r>
      <w:r w:rsidR="00EF22E5" w:rsidRPr="008A4817">
        <w:rPr>
          <w:szCs w:val="24"/>
        </w:rPr>
        <w:t xml:space="preserve"> </w:t>
      </w:r>
      <w:r w:rsidRPr="008A4817">
        <w:rPr>
          <w:szCs w:val="24"/>
        </w:rPr>
        <w:t xml:space="preserve">tvarkomi šie asmenų duomenys: įstaigos, </w:t>
      </w:r>
      <w:r w:rsidR="003B270F" w:rsidRPr="008A4817">
        <w:rPr>
          <w:szCs w:val="24"/>
        </w:rPr>
        <w:t xml:space="preserve">SP </w:t>
      </w:r>
      <w:r w:rsidRPr="008A4817">
        <w:rPr>
          <w:szCs w:val="24"/>
        </w:rPr>
        <w:t>vykdytojo ir kitų asmenų duomenys</w:t>
      </w:r>
      <w:r w:rsidR="00EF22E5" w:rsidRPr="008A4817">
        <w:rPr>
          <w:szCs w:val="24"/>
        </w:rPr>
        <w:t xml:space="preserve"> (vardas, pavardė, telefono numeris, elektroninio pašto adresas</w:t>
      </w:r>
      <w:r w:rsidR="00EF5B64" w:rsidRPr="008A4817">
        <w:rPr>
          <w:szCs w:val="24"/>
        </w:rPr>
        <w:t>, parašas</w:t>
      </w:r>
      <w:r w:rsidR="00EF22E5" w:rsidRPr="008A4817">
        <w:rPr>
          <w:szCs w:val="24"/>
        </w:rPr>
        <w:t>)</w:t>
      </w:r>
      <w:r w:rsidRPr="008A4817">
        <w:rPr>
          <w:szCs w:val="24"/>
        </w:rPr>
        <w:t xml:space="preserve">, nurodyti paraiškoje, sutartyje, ataskaitos. </w:t>
      </w:r>
    </w:p>
    <w:p w14:paraId="789C21C0" w14:textId="77777777" w:rsidR="00F14246" w:rsidRPr="008A4817" w:rsidRDefault="00F14246" w:rsidP="00475301">
      <w:pPr>
        <w:pStyle w:val="Sraopastraipa"/>
        <w:widowControl/>
        <w:numPr>
          <w:ilvl w:val="0"/>
          <w:numId w:val="4"/>
        </w:numPr>
        <w:tabs>
          <w:tab w:val="left" w:pos="1020"/>
        </w:tabs>
        <w:suppressAutoHyphens w:val="0"/>
        <w:autoSpaceDE w:val="0"/>
        <w:autoSpaceDN w:val="0"/>
        <w:adjustRightInd w:val="0"/>
        <w:ind w:left="0" w:firstLine="851"/>
        <w:jc w:val="both"/>
      </w:pPr>
      <w:r w:rsidRPr="008A4817">
        <w:rPr>
          <w:rFonts w:eastAsia="Calibri"/>
          <w:szCs w:val="24"/>
        </w:rPr>
        <w:t>Dokumentai, kuriuose yra asmens duomenys, tvarkomi ir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789C21C1" w14:textId="77777777" w:rsidR="00F14246" w:rsidRPr="008A4817" w:rsidRDefault="00F14246" w:rsidP="00475301">
      <w:pPr>
        <w:pStyle w:val="Sraopastraipa"/>
        <w:widowControl/>
        <w:numPr>
          <w:ilvl w:val="0"/>
          <w:numId w:val="4"/>
        </w:numPr>
        <w:tabs>
          <w:tab w:val="left" w:pos="1020"/>
        </w:tabs>
        <w:suppressAutoHyphens w:val="0"/>
        <w:autoSpaceDE w:val="0"/>
        <w:autoSpaceDN w:val="0"/>
        <w:adjustRightInd w:val="0"/>
        <w:ind w:left="0" w:firstLine="851"/>
        <w:jc w:val="both"/>
      </w:pPr>
      <w:r w:rsidRPr="008A4817">
        <w:rPr>
          <w:rFonts w:eastAsia="Calibri"/>
          <w:szCs w:val="24"/>
        </w:rPr>
        <w:t xml:space="preserve">Duomenys tvarkomi vadovaujantis </w:t>
      </w:r>
      <w:r w:rsidR="00EF5B64" w:rsidRPr="008A4817">
        <w:rPr>
          <w:rFonts w:eastAsia="Calibri"/>
          <w:szCs w:val="24"/>
        </w:rPr>
        <w:t>Bendruoju duomenų apsaugos reglamentu</w:t>
      </w:r>
      <w:r w:rsidRPr="008A4817">
        <w:rPr>
          <w:rFonts w:eastAsia="Calibri"/>
          <w:szCs w:val="24"/>
        </w:rPr>
        <w:t>, Lietuvos Respublikos asmens duomenų teisinės apsaugos įstatymo nuostatomis</w:t>
      </w:r>
      <w:r w:rsidRPr="008A4817">
        <w:rPr>
          <w:color w:val="000000"/>
          <w:szCs w:val="24"/>
          <w:shd w:val="clear" w:color="auto" w:fill="FFFFFF"/>
        </w:rPr>
        <w:t xml:space="preserve"> ir kitais teisės aktais, reglamentuojančiais asmens duomenų tvarkymą ir apsaugą.</w:t>
      </w:r>
      <w:r w:rsidRPr="008A4817">
        <w:rPr>
          <w:rFonts w:eastAsia="Calibri"/>
          <w:szCs w:val="24"/>
        </w:rPr>
        <w:t xml:space="preserve"> Asmens duomenys trečiosioms šalims gali būti teikiami tik įstatymų ir kitų teisės aktų nustatytais atvejais ir tvarka bei laikantis Bendrojo duomenų apsaugos reglamento reikalavimų.</w:t>
      </w:r>
    </w:p>
    <w:p w14:paraId="789C21C2" w14:textId="77777777" w:rsidR="00F14246" w:rsidRPr="008A4817" w:rsidRDefault="00F14246" w:rsidP="00475301">
      <w:pPr>
        <w:pStyle w:val="Sraopastraipa"/>
        <w:numPr>
          <w:ilvl w:val="0"/>
          <w:numId w:val="4"/>
        </w:numPr>
        <w:tabs>
          <w:tab w:val="left" w:pos="1020"/>
          <w:tab w:val="left" w:pos="1140"/>
        </w:tabs>
        <w:ind w:left="0" w:firstLine="851"/>
        <w:jc w:val="both"/>
      </w:pPr>
      <w:r w:rsidRPr="008A4817">
        <w:t xml:space="preserve">Visi kilę klausimai ar ginčai sprendžiami Lietuvos Respublikos teisės aktų nustatyta tvarka. </w:t>
      </w:r>
    </w:p>
    <w:p w14:paraId="789C21C3" w14:textId="39B48CC0" w:rsidR="00F14246" w:rsidRPr="0039518C" w:rsidRDefault="00F14246" w:rsidP="00475301">
      <w:pPr>
        <w:pStyle w:val="Sraopastraipa"/>
        <w:numPr>
          <w:ilvl w:val="0"/>
          <w:numId w:val="4"/>
        </w:numPr>
        <w:tabs>
          <w:tab w:val="left" w:pos="1020"/>
          <w:tab w:val="left" w:pos="1140"/>
        </w:tabs>
        <w:ind w:left="0" w:firstLine="851"/>
        <w:jc w:val="both"/>
      </w:pPr>
      <w:r w:rsidRPr="0039518C">
        <w:rPr>
          <w:bCs/>
          <w:szCs w:val="24"/>
          <w:lang w:eastAsia="lt-LT"/>
        </w:rPr>
        <w:t>Nuostatai tvirtinami</w:t>
      </w:r>
      <w:r w:rsidR="00CA571B" w:rsidRPr="0039518C">
        <w:rPr>
          <w:bCs/>
          <w:szCs w:val="24"/>
          <w:lang w:eastAsia="lt-LT"/>
        </w:rPr>
        <w:t xml:space="preserve">, </w:t>
      </w:r>
      <w:r w:rsidRPr="0039518C">
        <w:rPr>
          <w:bCs/>
          <w:szCs w:val="24"/>
          <w:lang w:eastAsia="lt-LT"/>
        </w:rPr>
        <w:t>keičiami</w:t>
      </w:r>
      <w:r w:rsidR="00CA571B" w:rsidRPr="0039518C">
        <w:rPr>
          <w:bCs/>
          <w:szCs w:val="24"/>
          <w:lang w:eastAsia="lt-LT"/>
        </w:rPr>
        <w:t xml:space="preserve"> ir pripažįstami netekusiais galios</w:t>
      </w:r>
      <w:r w:rsidR="00CA571B" w:rsidRPr="0039518C">
        <w:rPr>
          <w:rStyle w:val="Komentaronuoroda"/>
        </w:rPr>
        <w:t xml:space="preserve"> </w:t>
      </w:r>
      <w:r w:rsidR="00CA571B" w:rsidRPr="0039518C">
        <w:rPr>
          <w:rStyle w:val="Komentaronuoroda"/>
          <w:sz w:val="24"/>
          <w:szCs w:val="24"/>
        </w:rPr>
        <w:t>S</w:t>
      </w:r>
      <w:r w:rsidRPr="0039518C">
        <w:rPr>
          <w:bCs/>
          <w:szCs w:val="24"/>
          <w:lang w:eastAsia="lt-LT"/>
        </w:rPr>
        <w:t xml:space="preserve">avivaldybės </w:t>
      </w:r>
      <w:r w:rsidR="00833E4E" w:rsidRPr="0039518C">
        <w:rPr>
          <w:bCs/>
          <w:szCs w:val="24"/>
          <w:lang w:eastAsia="lt-LT"/>
        </w:rPr>
        <w:t>mero potvarkiu</w:t>
      </w:r>
      <w:r w:rsidRPr="0039518C">
        <w:rPr>
          <w:bCs/>
          <w:szCs w:val="24"/>
          <w:lang w:eastAsia="lt-LT"/>
        </w:rPr>
        <w:t>.</w:t>
      </w:r>
    </w:p>
    <w:p w14:paraId="789C21C4" w14:textId="77777777" w:rsidR="00F14246" w:rsidRPr="008A4817" w:rsidRDefault="00F14246" w:rsidP="00F14246">
      <w:pPr>
        <w:ind w:firstLine="851"/>
        <w:jc w:val="both"/>
        <w:rPr>
          <w:rFonts w:eastAsia="Calibri"/>
          <w:szCs w:val="24"/>
        </w:rPr>
      </w:pPr>
    </w:p>
    <w:p w14:paraId="789C21C5" w14:textId="77777777" w:rsidR="00F14246" w:rsidRPr="008A4817" w:rsidRDefault="00F14246" w:rsidP="00F14246">
      <w:pPr>
        <w:tabs>
          <w:tab w:val="left" w:pos="993"/>
        </w:tabs>
        <w:ind w:firstLine="851"/>
        <w:jc w:val="both"/>
        <w:rPr>
          <w:color w:val="000000"/>
          <w:szCs w:val="24"/>
        </w:rPr>
      </w:pPr>
    </w:p>
    <w:p w14:paraId="789C21C6" w14:textId="77777777" w:rsidR="00F14246" w:rsidRPr="008A4817" w:rsidRDefault="00F14246" w:rsidP="00F14246">
      <w:pPr>
        <w:tabs>
          <w:tab w:val="left" w:pos="993"/>
        </w:tabs>
        <w:ind w:firstLine="851"/>
        <w:jc w:val="both"/>
        <w:rPr>
          <w:color w:val="000000"/>
          <w:szCs w:val="24"/>
        </w:rPr>
      </w:pPr>
    </w:p>
    <w:p w14:paraId="789C21C7" w14:textId="77777777" w:rsidR="00F14246" w:rsidRPr="003C7B3C" w:rsidRDefault="00F14246" w:rsidP="00F14246">
      <w:pPr>
        <w:tabs>
          <w:tab w:val="left" w:pos="993"/>
        </w:tabs>
        <w:ind w:firstLine="851"/>
        <w:jc w:val="center"/>
        <w:rPr>
          <w:color w:val="000000"/>
          <w:szCs w:val="24"/>
        </w:rPr>
      </w:pPr>
      <w:r w:rsidRPr="008A4817">
        <w:rPr>
          <w:color w:val="000000"/>
          <w:szCs w:val="24"/>
        </w:rPr>
        <w:t>___________________</w:t>
      </w:r>
    </w:p>
    <w:p w14:paraId="789C21C8" w14:textId="77777777" w:rsidR="00F14246" w:rsidRDefault="00F14246" w:rsidP="00F14246"/>
    <w:p w14:paraId="789C21C9" w14:textId="77777777" w:rsidR="00310072" w:rsidRDefault="00310072">
      <w:bookmarkStart w:id="6" w:name="_GoBack"/>
      <w:bookmarkEnd w:id="6"/>
    </w:p>
    <w:sectPr w:rsidR="00310072" w:rsidSect="00AE7B40">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4394" w14:textId="77777777" w:rsidR="00092E8E" w:rsidRDefault="00092E8E" w:rsidP="00FB2C5F">
      <w:r>
        <w:separator/>
      </w:r>
    </w:p>
  </w:endnote>
  <w:endnote w:type="continuationSeparator" w:id="0">
    <w:p w14:paraId="2098595B" w14:textId="77777777" w:rsidR="00092E8E" w:rsidRDefault="00092E8E" w:rsidP="00FB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HG Mincho Light J">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E45D" w14:textId="77777777" w:rsidR="00092E8E" w:rsidRDefault="00092E8E" w:rsidP="00FB2C5F">
      <w:r>
        <w:separator/>
      </w:r>
    </w:p>
  </w:footnote>
  <w:footnote w:type="continuationSeparator" w:id="0">
    <w:p w14:paraId="6CD47256" w14:textId="77777777" w:rsidR="00092E8E" w:rsidRDefault="00092E8E" w:rsidP="00FB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033023"/>
      <w:docPartObj>
        <w:docPartGallery w:val="Page Numbers (Top of Page)"/>
        <w:docPartUnique/>
      </w:docPartObj>
    </w:sdtPr>
    <w:sdtEndPr/>
    <w:sdtContent>
      <w:p w14:paraId="0114CD07" w14:textId="215CC4F1" w:rsidR="00FB2C5F" w:rsidRDefault="00FB2C5F">
        <w:pPr>
          <w:pStyle w:val="Antrats"/>
          <w:jc w:val="center"/>
        </w:pPr>
        <w:r>
          <w:fldChar w:fldCharType="begin"/>
        </w:r>
        <w:r>
          <w:instrText>PAGE   \* MERGEFORMAT</w:instrText>
        </w:r>
        <w:r>
          <w:fldChar w:fldCharType="separate"/>
        </w:r>
        <w:r>
          <w:t>2</w:t>
        </w:r>
        <w:r>
          <w:fldChar w:fldCharType="end"/>
        </w:r>
      </w:p>
    </w:sdtContent>
  </w:sdt>
  <w:p w14:paraId="4CB9D167" w14:textId="77777777" w:rsidR="00FB2C5F" w:rsidRDefault="00FB2C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262E"/>
    <w:multiLevelType w:val="hybridMultilevel"/>
    <w:tmpl w:val="0FC2E490"/>
    <w:lvl w:ilvl="0" w:tplc="3D984950">
      <w:start w:val="25"/>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1" w15:restartNumberingAfterBreak="0">
    <w:nsid w:val="2FFA344F"/>
    <w:multiLevelType w:val="multilevel"/>
    <w:tmpl w:val="5DA04CF8"/>
    <w:lvl w:ilvl="0">
      <w:start w:val="1"/>
      <w:numFmt w:val="decimal"/>
      <w:lvlText w:val="%1."/>
      <w:lvlJc w:val="left"/>
      <w:pPr>
        <w:ind w:left="10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22" w:hanging="720"/>
      </w:pPr>
      <w:rPr>
        <w:rFonts w:hint="default"/>
      </w:rPr>
    </w:lvl>
    <w:lvl w:ilvl="3">
      <w:start w:val="1"/>
      <w:numFmt w:val="decimal"/>
      <w:isLgl/>
      <w:lvlText w:val="%1.%2.%3.%4."/>
      <w:lvlJc w:val="left"/>
      <w:pPr>
        <w:ind w:left="1873"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3046" w:hanging="1440"/>
      </w:pPr>
      <w:rPr>
        <w:rFonts w:hint="default"/>
      </w:rPr>
    </w:lvl>
    <w:lvl w:ilvl="7">
      <w:start w:val="1"/>
      <w:numFmt w:val="decimal"/>
      <w:isLgl/>
      <w:lvlText w:val="%1.%2.%3.%4.%5.%6.%7.%8."/>
      <w:lvlJc w:val="left"/>
      <w:pPr>
        <w:ind w:left="3197" w:hanging="1440"/>
      </w:pPr>
      <w:rPr>
        <w:rFonts w:hint="default"/>
      </w:rPr>
    </w:lvl>
    <w:lvl w:ilvl="8">
      <w:start w:val="1"/>
      <w:numFmt w:val="decimal"/>
      <w:isLgl/>
      <w:lvlText w:val="%1.%2.%3.%4.%5.%6.%7.%8.%9."/>
      <w:lvlJc w:val="left"/>
      <w:pPr>
        <w:ind w:left="3708" w:hanging="1800"/>
      </w:pPr>
      <w:rPr>
        <w:rFonts w:hint="default"/>
      </w:rPr>
    </w:lvl>
  </w:abstractNum>
  <w:abstractNum w:abstractNumId="2" w15:restartNumberingAfterBreak="0">
    <w:nsid w:val="5FFE6094"/>
    <w:multiLevelType w:val="hybridMultilevel"/>
    <w:tmpl w:val="866EA33E"/>
    <w:lvl w:ilvl="0" w:tplc="5B4CEDD4">
      <w:start w:val="14"/>
      <w:numFmt w:val="decimal"/>
      <w:lvlText w:val="%1."/>
      <w:lvlJc w:val="left"/>
      <w:pPr>
        <w:ind w:left="1495"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68AE32FE"/>
    <w:multiLevelType w:val="hybridMultilevel"/>
    <w:tmpl w:val="D85A98DC"/>
    <w:lvl w:ilvl="0" w:tplc="2B78E6E8">
      <w:start w:val="45"/>
      <w:numFmt w:val="decimal"/>
      <w:lvlText w:val="%1."/>
      <w:lvlJc w:val="left"/>
      <w:pPr>
        <w:ind w:left="135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46"/>
    <w:rsid w:val="0000542F"/>
    <w:rsid w:val="0001221F"/>
    <w:rsid w:val="000303F1"/>
    <w:rsid w:val="0003219D"/>
    <w:rsid w:val="00092E8E"/>
    <w:rsid w:val="000D383B"/>
    <w:rsid w:val="00170004"/>
    <w:rsid w:val="00175694"/>
    <w:rsid w:val="001C530D"/>
    <w:rsid w:val="001F08E2"/>
    <w:rsid w:val="00234CC5"/>
    <w:rsid w:val="00241997"/>
    <w:rsid w:val="002425CA"/>
    <w:rsid w:val="00296BAD"/>
    <w:rsid w:val="002B3FF1"/>
    <w:rsid w:val="00310072"/>
    <w:rsid w:val="00332FAA"/>
    <w:rsid w:val="00393D8F"/>
    <w:rsid w:val="0039518C"/>
    <w:rsid w:val="003A291D"/>
    <w:rsid w:val="003B270F"/>
    <w:rsid w:val="003E328B"/>
    <w:rsid w:val="004003E6"/>
    <w:rsid w:val="004053F4"/>
    <w:rsid w:val="004708C6"/>
    <w:rsid w:val="00475301"/>
    <w:rsid w:val="00490ABB"/>
    <w:rsid w:val="004954DA"/>
    <w:rsid w:val="004C2783"/>
    <w:rsid w:val="004D54AF"/>
    <w:rsid w:val="004F1D5D"/>
    <w:rsid w:val="00582117"/>
    <w:rsid w:val="005C1C19"/>
    <w:rsid w:val="00620A61"/>
    <w:rsid w:val="00636755"/>
    <w:rsid w:val="00671005"/>
    <w:rsid w:val="006778AF"/>
    <w:rsid w:val="006D24D4"/>
    <w:rsid w:val="00755E61"/>
    <w:rsid w:val="007B4D22"/>
    <w:rsid w:val="008031D4"/>
    <w:rsid w:val="00810241"/>
    <w:rsid w:val="008131F4"/>
    <w:rsid w:val="00833E4E"/>
    <w:rsid w:val="00862061"/>
    <w:rsid w:val="0089515B"/>
    <w:rsid w:val="008A4817"/>
    <w:rsid w:val="008A63AB"/>
    <w:rsid w:val="008A7E34"/>
    <w:rsid w:val="008F162F"/>
    <w:rsid w:val="00915C04"/>
    <w:rsid w:val="00973A40"/>
    <w:rsid w:val="00982A85"/>
    <w:rsid w:val="009A6F0B"/>
    <w:rsid w:val="009F75D8"/>
    <w:rsid w:val="00A4011F"/>
    <w:rsid w:val="00AB343E"/>
    <w:rsid w:val="00AD28AB"/>
    <w:rsid w:val="00AD3C9F"/>
    <w:rsid w:val="00AE7B40"/>
    <w:rsid w:val="00B47D9A"/>
    <w:rsid w:val="00B908FE"/>
    <w:rsid w:val="00BA4753"/>
    <w:rsid w:val="00BC7945"/>
    <w:rsid w:val="00BF35CA"/>
    <w:rsid w:val="00C178C3"/>
    <w:rsid w:val="00C31B37"/>
    <w:rsid w:val="00C468B5"/>
    <w:rsid w:val="00C8726F"/>
    <w:rsid w:val="00CA0B5D"/>
    <w:rsid w:val="00CA571B"/>
    <w:rsid w:val="00CE710A"/>
    <w:rsid w:val="00D66079"/>
    <w:rsid w:val="00D80F3F"/>
    <w:rsid w:val="00D819CC"/>
    <w:rsid w:val="00DF52FE"/>
    <w:rsid w:val="00E93473"/>
    <w:rsid w:val="00EB5201"/>
    <w:rsid w:val="00EF22E5"/>
    <w:rsid w:val="00EF5B64"/>
    <w:rsid w:val="00EF6CC2"/>
    <w:rsid w:val="00F14246"/>
    <w:rsid w:val="00F30676"/>
    <w:rsid w:val="00FB2C5F"/>
    <w:rsid w:val="00FD01F2"/>
    <w:rsid w:val="00FD5486"/>
    <w:rsid w:val="00FD6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2107"/>
  <w15:docId w15:val="{64CE0852-232E-4015-A21F-1BFCA3D3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14246"/>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basedOn w:val="prastasis"/>
    <w:qFormat/>
    <w:rsid w:val="00F14246"/>
    <w:pPr>
      <w:widowControl/>
    </w:pPr>
    <w:rPr>
      <w:rFonts w:eastAsia="Times New Roman"/>
      <w:color w:val="000000"/>
      <w:szCs w:val="24"/>
      <w:lang w:eastAsia="hi-IN" w:bidi="hi-IN"/>
    </w:rPr>
  </w:style>
  <w:style w:type="paragraph" w:styleId="Sraopastraipa">
    <w:name w:val="List Paragraph"/>
    <w:basedOn w:val="prastasis"/>
    <w:uiPriority w:val="34"/>
    <w:qFormat/>
    <w:rsid w:val="00F14246"/>
    <w:pPr>
      <w:ind w:left="720"/>
      <w:contextualSpacing/>
    </w:pPr>
  </w:style>
  <w:style w:type="character" w:styleId="Komentaronuoroda">
    <w:name w:val="annotation reference"/>
    <w:basedOn w:val="Numatytasispastraiposriftas"/>
    <w:uiPriority w:val="99"/>
    <w:semiHidden/>
    <w:unhideWhenUsed/>
    <w:rsid w:val="00241997"/>
    <w:rPr>
      <w:sz w:val="16"/>
      <w:szCs w:val="16"/>
    </w:rPr>
  </w:style>
  <w:style w:type="paragraph" w:styleId="Komentarotekstas">
    <w:name w:val="annotation text"/>
    <w:basedOn w:val="prastasis"/>
    <w:link w:val="KomentarotekstasDiagrama"/>
    <w:uiPriority w:val="99"/>
    <w:semiHidden/>
    <w:unhideWhenUsed/>
    <w:rsid w:val="00241997"/>
    <w:rPr>
      <w:sz w:val="20"/>
    </w:rPr>
  </w:style>
  <w:style w:type="character" w:customStyle="1" w:styleId="KomentarotekstasDiagrama">
    <w:name w:val="Komentaro tekstas Diagrama"/>
    <w:basedOn w:val="Numatytasispastraiposriftas"/>
    <w:link w:val="Komentarotekstas"/>
    <w:uiPriority w:val="99"/>
    <w:semiHidden/>
    <w:rsid w:val="00241997"/>
    <w:rPr>
      <w:rFonts w:ascii="Times New Roman" w:eastAsia="Lucida Sans Unicode" w:hAnsi="Times New Roman" w:cs="Times New Roman"/>
      <w:sz w:val="20"/>
      <w:szCs w:val="20"/>
      <w:lang w:eastAsia="ar-SA"/>
    </w:rPr>
  </w:style>
  <w:style w:type="paragraph" w:styleId="Komentarotema">
    <w:name w:val="annotation subject"/>
    <w:basedOn w:val="Komentarotekstas"/>
    <w:next w:val="Komentarotekstas"/>
    <w:link w:val="KomentarotemaDiagrama"/>
    <w:uiPriority w:val="99"/>
    <w:semiHidden/>
    <w:unhideWhenUsed/>
    <w:rsid w:val="00241997"/>
    <w:rPr>
      <w:b/>
      <w:bCs/>
    </w:rPr>
  </w:style>
  <w:style w:type="character" w:customStyle="1" w:styleId="KomentarotemaDiagrama">
    <w:name w:val="Komentaro tema Diagrama"/>
    <w:basedOn w:val="KomentarotekstasDiagrama"/>
    <w:link w:val="Komentarotema"/>
    <w:uiPriority w:val="99"/>
    <w:semiHidden/>
    <w:rsid w:val="00241997"/>
    <w:rPr>
      <w:rFonts w:ascii="Times New Roman" w:eastAsia="Lucida Sans Unicode" w:hAnsi="Times New Roman" w:cs="Times New Roman"/>
      <w:b/>
      <w:bCs/>
      <w:sz w:val="20"/>
      <w:szCs w:val="20"/>
      <w:lang w:eastAsia="ar-SA"/>
    </w:rPr>
  </w:style>
  <w:style w:type="paragraph" w:styleId="Debesliotekstas">
    <w:name w:val="Balloon Text"/>
    <w:basedOn w:val="prastasis"/>
    <w:link w:val="DebesliotekstasDiagrama"/>
    <w:uiPriority w:val="99"/>
    <w:semiHidden/>
    <w:unhideWhenUsed/>
    <w:rsid w:val="002419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1997"/>
    <w:rPr>
      <w:rFonts w:ascii="Segoe UI" w:eastAsia="Lucida Sans Unicode" w:hAnsi="Segoe UI" w:cs="Segoe UI"/>
      <w:sz w:val="18"/>
      <w:szCs w:val="18"/>
      <w:lang w:eastAsia="ar-SA"/>
    </w:rPr>
  </w:style>
  <w:style w:type="paragraph" w:styleId="Antrats">
    <w:name w:val="header"/>
    <w:basedOn w:val="prastasis"/>
    <w:link w:val="AntratsDiagrama"/>
    <w:uiPriority w:val="99"/>
    <w:unhideWhenUsed/>
    <w:rsid w:val="00FB2C5F"/>
    <w:pPr>
      <w:tabs>
        <w:tab w:val="center" w:pos="4819"/>
        <w:tab w:val="right" w:pos="9638"/>
      </w:tabs>
    </w:pPr>
  </w:style>
  <w:style w:type="character" w:customStyle="1" w:styleId="AntratsDiagrama">
    <w:name w:val="Antraštės Diagrama"/>
    <w:basedOn w:val="Numatytasispastraiposriftas"/>
    <w:link w:val="Antrats"/>
    <w:uiPriority w:val="99"/>
    <w:rsid w:val="00FB2C5F"/>
    <w:rPr>
      <w:rFonts w:ascii="Times New Roman" w:eastAsia="Lucida Sans Unicode" w:hAnsi="Times New Roman" w:cs="Times New Roman"/>
      <w:sz w:val="24"/>
      <w:szCs w:val="20"/>
      <w:lang w:eastAsia="ar-SA"/>
    </w:rPr>
  </w:style>
  <w:style w:type="paragraph" w:styleId="Porat">
    <w:name w:val="footer"/>
    <w:basedOn w:val="prastasis"/>
    <w:link w:val="PoratDiagrama"/>
    <w:uiPriority w:val="99"/>
    <w:unhideWhenUsed/>
    <w:rsid w:val="00FB2C5F"/>
    <w:pPr>
      <w:tabs>
        <w:tab w:val="center" w:pos="4819"/>
        <w:tab w:val="right" w:pos="9638"/>
      </w:tabs>
    </w:pPr>
  </w:style>
  <w:style w:type="character" w:customStyle="1" w:styleId="PoratDiagrama">
    <w:name w:val="Poraštė Diagrama"/>
    <w:basedOn w:val="Numatytasispastraiposriftas"/>
    <w:link w:val="Porat"/>
    <w:uiPriority w:val="99"/>
    <w:rsid w:val="00FB2C5F"/>
    <w:rPr>
      <w:rFonts w:ascii="Times New Roman" w:eastAsia="Lucida Sans Unicode"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19457</Words>
  <Characters>11092</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viktorija</dc:creator>
  <cp:lastModifiedBy>Dovilė Marcinkienė</cp:lastModifiedBy>
  <cp:revision>3</cp:revision>
  <dcterms:created xsi:type="dcterms:W3CDTF">2023-09-14T07:17:00Z</dcterms:created>
  <dcterms:modified xsi:type="dcterms:W3CDTF">2023-09-14T07:22:00Z</dcterms:modified>
</cp:coreProperties>
</file>