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249EF" w14:textId="5C7BBFE9" w:rsidR="003B784F" w:rsidRDefault="007D2D86" w:rsidP="003B784F">
      <w:pPr>
        <w:pStyle w:val="Antrat2"/>
        <w:jc w:val="center"/>
        <w:rPr>
          <w:rFonts w:ascii="Times New Roman" w:hAnsi="Times New Roman"/>
        </w:rPr>
      </w:pPr>
      <w:bookmarkStart w:id="0" w:name="_Hlk133411255"/>
      <w:bookmarkEnd w:id="0"/>
      <w:r>
        <w:rPr>
          <w:rFonts w:ascii="Times New Roman" w:hAnsi="Times New Roman"/>
          <w:noProof/>
          <w:lang w:eastAsia="lt-LT"/>
        </w:rPr>
        <w:drawing>
          <wp:inline distT="0" distB="0" distL="0" distR="0" wp14:anchorId="1D1D38BA" wp14:editId="606D4EFA">
            <wp:extent cx="504825" cy="609600"/>
            <wp:effectExtent l="0" t="0" r="9525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24A5C5" w14:textId="77777777" w:rsidR="007D2D86" w:rsidRPr="007D2D86" w:rsidRDefault="007D2D86" w:rsidP="007D2D86">
      <w:pPr>
        <w:pStyle w:val="Antrat2"/>
        <w:rPr>
          <w:rFonts w:ascii="Times New Roman" w:hAnsi="Times New Roman"/>
        </w:rPr>
      </w:pPr>
    </w:p>
    <w:p w14:paraId="0DF874F9" w14:textId="77777777" w:rsidR="007D2D86" w:rsidRPr="007D2D86" w:rsidRDefault="007D2D86" w:rsidP="007D2D86">
      <w:pPr>
        <w:pStyle w:val="Antrat2"/>
        <w:jc w:val="center"/>
        <w:rPr>
          <w:rFonts w:ascii="Times New Roman" w:hAnsi="Times New Roman"/>
        </w:rPr>
      </w:pPr>
      <w:r w:rsidRPr="007D2D86">
        <w:rPr>
          <w:rFonts w:ascii="Times New Roman" w:hAnsi="Times New Roman" w:hint="cs"/>
        </w:rPr>
        <w:t>Š</w:t>
      </w:r>
      <w:r w:rsidRPr="007D2D86">
        <w:rPr>
          <w:rFonts w:ascii="Times New Roman" w:hAnsi="Times New Roman"/>
        </w:rPr>
        <w:t>IAULI</w:t>
      </w:r>
      <w:r w:rsidRPr="007D2D86">
        <w:rPr>
          <w:rFonts w:ascii="Times New Roman" w:hAnsi="Times New Roman" w:hint="cs"/>
        </w:rPr>
        <w:t>Ų</w:t>
      </w:r>
      <w:r w:rsidRPr="007D2D86">
        <w:rPr>
          <w:rFonts w:ascii="Times New Roman" w:hAnsi="Times New Roman"/>
        </w:rPr>
        <w:t xml:space="preserve"> MIESTO SAVIVALDYB</w:t>
      </w:r>
      <w:r w:rsidRPr="007D2D86">
        <w:rPr>
          <w:rFonts w:ascii="Times New Roman" w:hAnsi="Times New Roman" w:hint="cs"/>
        </w:rPr>
        <w:t>Ė</w:t>
      </w:r>
      <w:r w:rsidRPr="007D2D86">
        <w:rPr>
          <w:rFonts w:ascii="Times New Roman" w:hAnsi="Times New Roman"/>
        </w:rPr>
        <w:t>S ADMINISTRACIJOS</w:t>
      </w:r>
    </w:p>
    <w:p w14:paraId="0FAC386C" w14:textId="77777777" w:rsidR="007D2D86" w:rsidRPr="007D2D86" w:rsidRDefault="007D2D86" w:rsidP="007D2D86">
      <w:pPr>
        <w:pStyle w:val="Antrat2"/>
        <w:jc w:val="center"/>
        <w:rPr>
          <w:rFonts w:ascii="Times New Roman" w:hAnsi="Times New Roman"/>
        </w:rPr>
      </w:pPr>
      <w:r w:rsidRPr="007D2D86">
        <w:rPr>
          <w:rFonts w:ascii="Times New Roman" w:hAnsi="Times New Roman"/>
        </w:rPr>
        <w:t>DIREKTORIUS</w:t>
      </w:r>
    </w:p>
    <w:p w14:paraId="6F068EF0" w14:textId="77777777" w:rsidR="007D2D86" w:rsidRPr="00AE61AB" w:rsidRDefault="007D2D86" w:rsidP="003B784F">
      <w:pPr>
        <w:jc w:val="center"/>
        <w:rPr>
          <w:rFonts w:ascii="Times New Roman" w:hAnsi="Times New Roman"/>
          <w:b/>
        </w:rPr>
      </w:pPr>
    </w:p>
    <w:p w14:paraId="573699BE" w14:textId="3ED11948" w:rsidR="00CD264E" w:rsidRPr="00AE61AB" w:rsidRDefault="007D2D86" w:rsidP="00CD264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ĮSAKYMAS</w:t>
      </w:r>
    </w:p>
    <w:p w14:paraId="64B4E384" w14:textId="4D70EEA2" w:rsidR="00CD264E" w:rsidRPr="00CD264E" w:rsidRDefault="00CD264E" w:rsidP="00CD264E">
      <w:pPr>
        <w:jc w:val="center"/>
        <w:rPr>
          <w:b/>
          <w:bCs/>
        </w:rPr>
      </w:pPr>
      <w:r w:rsidRPr="00CD264E">
        <w:rPr>
          <w:rFonts w:ascii="Times New Roman" w:hAnsi="Times New Roman"/>
          <w:b/>
        </w:rPr>
        <w:t>DĖL</w:t>
      </w:r>
      <w:r w:rsidR="0082433B">
        <w:rPr>
          <w:rFonts w:ascii="Times New Roman" w:hAnsi="Times New Roman"/>
          <w:b/>
        </w:rPr>
        <w:t xml:space="preserve"> </w:t>
      </w:r>
      <w:r w:rsidR="000A4C0E">
        <w:rPr>
          <w:rFonts w:ascii="Times New Roman" w:hAnsi="Times New Roman"/>
          <w:b/>
        </w:rPr>
        <w:t>ŠIAULIŲ MIESTO SAVIVALDYBĖS ADMINISTRACIJOS DIREKTORIAUS</w:t>
      </w:r>
      <w:r w:rsidR="00735A7E">
        <w:rPr>
          <w:rFonts w:ascii="Times New Roman" w:hAnsi="Times New Roman"/>
          <w:b/>
        </w:rPr>
        <w:t xml:space="preserve">       </w:t>
      </w:r>
      <w:r w:rsidR="000A4C0E">
        <w:rPr>
          <w:rFonts w:ascii="Times New Roman" w:hAnsi="Times New Roman"/>
          <w:b/>
        </w:rPr>
        <w:t xml:space="preserve"> 2024 M. GEGUŽĖS 27 D. ĮSAKYMO NR. A-342 „DĖL DETALIOJO PLANO KOREGAVIMO“ PAKEITIMO </w:t>
      </w:r>
      <w:r w:rsidRPr="00CD264E">
        <w:rPr>
          <w:rFonts w:ascii="Times New Roman" w:hAnsi="Times New Roman"/>
          <w:b/>
        </w:rPr>
        <w:t xml:space="preserve"> </w:t>
      </w:r>
    </w:p>
    <w:p w14:paraId="0A892276" w14:textId="77777777" w:rsidR="00CD264E" w:rsidRPr="00CD264E" w:rsidRDefault="00CD264E" w:rsidP="00CD264E">
      <w:pPr>
        <w:jc w:val="center"/>
        <w:rPr>
          <w:rFonts w:ascii="Times New Roman" w:hAnsi="Times New Roman"/>
        </w:rPr>
      </w:pPr>
    </w:p>
    <w:p w14:paraId="49FBC4BC" w14:textId="5B50F499" w:rsidR="00CD264E" w:rsidRPr="00CD264E" w:rsidRDefault="00CD264E" w:rsidP="00CD264E">
      <w:pPr>
        <w:jc w:val="center"/>
        <w:rPr>
          <w:rFonts w:ascii="Times New Roman" w:hAnsi="Times New Roman"/>
        </w:rPr>
      </w:pPr>
      <w:r w:rsidRPr="009C52B5">
        <w:rPr>
          <w:rFonts w:ascii="Times New Roman" w:hAnsi="Times New Roman"/>
        </w:rPr>
        <w:t>Nr.</w:t>
      </w:r>
      <w:r w:rsidRPr="00CD264E">
        <w:rPr>
          <w:rFonts w:ascii="Times New Roman" w:hAnsi="Times New Roman"/>
        </w:rPr>
        <w:t xml:space="preserve"> </w:t>
      </w:r>
    </w:p>
    <w:p w14:paraId="5AB73F28" w14:textId="77777777" w:rsidR="00CD264E" w:rsidRPr="00CD264E" w:rsidRDefault="00CD264E" w:rsidP="00CD264E">
      <w:pPr>
        <w:jc w:val="center"/>
        <w:rPr>
          <w:rFonts w:ascii="Times New Roman" w:hAnsi="Times New Roman"/>
        </w:rPr>
      </w:pPr>
      <w:r w:rsidRPr="00CD264E">
        <w:rPr>
          <w:rFonts w:ascii="Times New Roman" w:hAnsi="Times New Roman"/>
        </w:rPr>
        <w:t>Šiauliai</w:t>
      </w:r>
    </w:p>
    <w:p w14:paraId="4127C007" w14:textId="77777777" w:rsidR="00CD264E" w:rsidRDefault="00CD264E" w:rsidP="00CD264E">
      <w:pPr>
        <w:jc w:val="center"/>
        <w:rPr>
          <w:rFonts w:ascii="Times New Roman" w:hAnsi="Times New Roman"/>
        </w:rPr>
      </w:pPr>
    </w:p>
    <w:p w14:paraId="31DBE429" w14:textId="77777777" w:rsidR="00212A12" w:rsidRPr="00CD264E" w:rsidRDefault="00212A12" w:rsidP="00CD264E">
      <w:pPr>
        <w:jc w:val="center"/>
        <w:rPr>
          <w:rFonts w:ascii="Times New Roman" w:hAnsi="Times New Roman"/>
        </w:rPr>
      </w:pPr>
    </w:p>
    <w:p w14:paraId="134E2CD9" w14:textId="77777777" w:rsidR="00CE2AF2" w:rsidRPr="009C52B5" w:rsidRDefault="00CE2AF2" w:rsidP="00CE2AF2">
      <w:pPr>
        <w:ind w:firstLine="1134"/>
        <w:jc w:val="both"/>
        <w:rPr>
          <w:rFonts w:ascii="Times New Roman" w:hAnsi="Times New Roman"/>
        </w:rPr>
      </w:pPr>
      <w:r w:rsidRPr="00CD264E">
        <w:rPr>
          <w:rFonts w:ascii="Times New Roman" w:hAnsi="Times New Roman"/>
        </w:rPr>
        <w:t>Vadovaudamasis</w:t>
      </w:r>
      <w:r>
        <w:rPr>
          <w:rFonts w:ascii="Times New Roman" w:hAnsi="Times New Roman"/>
        </w:rPr>
        <w:t xml:space="preserve"> </w:t>
      </w:r>
      <w:r w:rsidRPr="009C52B5">
        <w:rPr>
          <w:rFonts w:ascii="Times New Roman" w:hAnsi="Times New Roman"/>
        </w:rPr>
        <w:t>Lietuvos Respublikos viešojo administravimo įstatymo 15 straipsnio 1 dalimi</w:t>
      </w:r>
      <w:r>
        <w:rPr>
          <w:rFonts w:ascii="Times New Roman" w:hAnsi="Times New Roman"/>
        </w:rPr>
        <w:t xml:space="preserve"> ir</w:t>
      </w:r>
      <w:r w:rsidRPr="009C52B5">
        <w:rPr>
          <w:rFonts w:ascii="Times New Roman" w:hAnsi="Times New Roman"/>
        </w:rPr>
        <w:t xml:space="preserve"> atsižvelgdamas į tai, kad planuojamai teritorijai galioja du detalieji planai</w:t>
      </w:r>
      <w:r>
        <w:rPr>
          <w:rFonts w:ascii="Times New Roman" w:hAnsi="Times New Roman"/>
        </w:rPr>
        <w:t xml:space="preserve"> ir,</w:t>
      </w:r>
      <w:r w:rsidRPr="009C52B5">
        <w:rPr>
          <w:rFonts w:ascii="Times New Roman" w:hAnsi="Times New Roman"/>
        </w:rPr>
        <w:t xml:space="preserve"> pasirenkant koreguojamą dokumentą</w:t>
      </w:r>
      <w:r>
        <w:rPr>
          <w:rFonts w:ascii="Times New Roman" w:hAnsi="Times New Roman"/>
        </w:rPr>
        <w:t>,</w:t>
      </w:r>
      <w:r w:rsidRPr="009C52B5">
        <w:rPr>
          <w:rFonts w:ascii="Times New Roman" w:hAnsi="Times New Roman"/>
        </w:rPr>
        <w:t xml:space="preserve"> buvo padaryta techninė klaida </w:t>
      </w:r>
      <w:r>
        <w:rPr>
          <w:rFonts w:ascii="Times New Roman" w:hAnsi="Times New Roman"/>
        </w:rPr>
        <w:t>–</w:t>
      </w:r>
      <w:r w:rsidRPr="009C52B5">
        <w:rPr>
          <w:rFonts w:ascii="Times New Roman" w:hAnsi="Times New Roman"/>
        </w:rPr>
        <w:t xml:space="preserve"> pasirinktas</w:t>
      </w:r>
      <w:r>
        <w:rPr>
          <w:rFonts w:ascii="Times New Roman" w:hAnsi="Times New Roman"/>
        </w:rPr>
        <w:t xml:space="preserve"> ne pirminis teritorijų planavimo dokumentas</w:t>
      </w:r>
      <w:r w:rsidRPr="009C52B5">
        <w:rPr>
          <w:rFonts w:ascii="Times New Roman" w:hAnsi="Times New Roman"/>
        </w:rPr>
        <w:t xml:space="preserve">, tačiau planuojamos ir nagrinėjamos teritorijų ribos, </w:t>
      </w:r>
      <w:r>
        <w:rPr>
          <w:rFonts w:ascii="Times New Roman" w:hAnsi="Times New Roman"/>
        </w:rPr>
        <w:t xml:space="preserve">planavimo </w:t>
      </w:r>
      <w:r w:rsidRPr="009C52B5">
        <w:rPr>
          <w:rFonts w:ascii="Times New Roman" w:hAnsi="Times New Roman"/>
        </w:rPr>
        <w:t>tikslai, uždaviniai dėl to nepasikeitė, ir siekdamas ištaisyti padarytą techninę klaidą, nekeičiančią administracinio akto turinio iš esmės:</w:t>
      </w:r>
    </w:p>
    <w:p w14:paraId="689DC625" w14:textId="487CBB26" w:rsidR="00BA51B6" w:rsidRPr="009C52B5" w:rsidRDefault="00C9239E" w:rsidP="00FC470E">
      <w:pPr>
        <w:ind w:firstLine="1134"/>
        <w:jc w:val="both"/>
        <w:rPr>
          <w:rFonts w:ascii="Times New Roman" w:hAnsi="Times New Roman"/>
        </w:rPr>
      </w:pPr>
      <w:r w:rsidRPr="009C52B5">
        <w:rPr>
          <w:rFonts w:ascii="Times New Roman" w:hAnsi="Times New Roman"/>
        </w:rPr>
        <w:t>1. K</w:t>
      </w:r>
      <w:r w:rsidR="003C7921" w:rsidRPr="009C52B5">
        <w:rPr>
          <w:rFonts w:ascii="Times New Roman" w:hAnsi="Times New Roman"/>
        </w:rPr>
        <w:t xml:space="preserve"> e i č i u </w:t>
      </w:r>
      <w:bookmarkStart w:id="1" w:name="_Hlk193727778"/>
      <w:bookmarkStart w:id="2" w:name="_Hlk193727649"/>
      <w:r w:rsidR="003C7921" w:rsidRPr="009C52B5">
        <w:rPr>
          <w:rFonts w:ascii="Times New Roman" w:hAnsi="Times New Roman"/>
        </w:rPr>
        <w:t>Šiauli</w:t>
      </w:r>
      <w:r w:rsidR="003C7921" w:rsidRPr="009C52B5">
        <w:rPr>
          <w:rFonts w:ascii="Times New Roman" w:hAnsi="Times New Roman" w:hint="cs"/>
        </w:rPr>
        <w:t>ų</w:t>
      </w:r>
      <w:r w:rsidR="003C7921" w:rsidRPr="009C52B5">
        <w:rPr>
          <w:rFonts w:ascii="Times New Roman" w:hAnsi="Times New Roman"/>
        </w:rPr>
        <w:t xml:space="preserve"> miesto savivaldyb</w:t>
      </w:r>
      <w:r w:rsidR="003C7921" w:rsidRPr="009C52B5">
        <w:rPr>
          <w:rFonts w:ascii="Times New Roman" w:hAnsi="Times New Roman" w:hint="cs"/>
        </w:rPr>
        <w:t>ė</w:t>
      </w:r>
      <w:r w:rsidR="003C7921" w:rsidRPr="009C52B5">
        <w:rPr>
          <w:rFonts w:ascii="Times New Roman" w:hAnsi="Times New Roman"/>
        </w:rPr>
        <w:t>s administracijos direktoriaus 2024 m. gegu</w:t>
      </w:r>
      <w:r w:rsidR="003C7921" w:rsidRPr="009C52B5">
        <w:rPr>
          <w:rFonts w:ascii="Times New Roman" w:hAnsi="Times New Roman" w:hint="cs"/>
        </w:rPr>
        <w:t>žė</w:t>
      </w:r>
      <w:r w:rsidR="003C7921" w:rsidRPr="009C52B5">
        <w:rPr>
          <w:rFonts w:ascii="Times New Roman" w:hAnsi="Times New Roman"/>
        </w:rPr>
        <w:t>s 27 d. į</w:t>
      </w:r>
      <w:r w:rsidR="00BA51B6" w:rsidRPr="009C52B5">
        <w:rPr>
          <w:rFonts w:ascii="Times New Roman" w:hAnsi="Times New Roman"/>
        </w:rPr>
        <w:t>sakymą</w:t>
      </w:r>
      <w:r w:rsidR="003C7921" w:rsidRPr="009C52B5">
        <w:rPr>
          <w:rFonts w:ascii="Times New Roman" w:hAnsi="Times New Roman"/>
        </w:rPr>
        <w:t xml:space="preserve"> Nr. A-342 </w:t>
      </w:r>
      <w:r w:rsidR="003C7921" w:rsidRPr="009C52B5">
        <w:rPr>
          <w:rFonts w:ascii="Times New Roman" w:hAnsi="Times New Roman" w:hint="cs"/>
        </w:rPr>
        <w:t>„</w:t>
      </w:r>
      <w:r w:rsidR="003C7921" w:rsidRPr="009C52B5">
        <w:rPr>
          <w:rFonts w:ascii="Times New Roman" w:hAnsi="Times New Roman"/>
        </w:rPr>
        <w:t>D</w:t>
      </w:r>
      <w:r w:rsidR="003C7921" w:rsidRPr="009C52B5">
        <w:rPr>
          <w:rFonts w:ascii="Times New Roman" w:hAnsi="Times New Roman" w:hint="cs"/>
        </w:rPr>
        <w:t>ė</w:t>
      </w:r>
      <w:r w:rsidR="003C7921" w:rsidRPr="009C52B5">
        <w:rPr>
          <w:rFonts w:ascii="Times New Roman" w:hAnsi="Times New Roman"/>
        </w:rPr>
        <w:t>l detaliojo plano koregavimo</w:t>
      </w:r>
      <w:r w:rsidR="003C7921" w:rsidRPr="009C52B5">
        <w:rPr>
          <w:rFonts w:ascii="Times New Roman" w:hAnsi="Times New Roman" w:hint="cs"/>
        </w:rPr>
        <w:t>“</w:t>
      </w:r>
      <w:r w:rsidR="00BA51B6" w:rsidRPr="009C52B5">
        <w:rPr>
          <w:rFonts w:ascii="Times New Roman" w:hAnsi="Times New Roman"/>
        </w:rPr>
        <w:t xml:space="preserve"> (toliau – Įsakymas):</w:t>
      </w:r>
    </w:p>
    <w:p w14:paraId="05957244" w14:textId="1D08BC26" w:rsidR="003C7921" w:rsidRPr="009C52B5" w:rsidRDefault="00BA51B6" w:rsidP="00FC470E">
      <w:pPr>
        <w:ind w:firstLine="1134"/>
        <w:jc w:val="both"/>
        <w:rPr>
          <w:rFonts w:ascii="Times New Roman" w:hAnsi="Times New Roman"/>
        </w:rPr>
      </w:pPr>
      <w:r w:rsidRPr="009C52B5">
        <w:rPr>
          <w:rFonts w:ascii="Times New Roman" w:hAnsi="Times New Roman"/>
        </w:rPr>
        <w:t>1.</w:t>
      </w:r>
      <w:r w:rsidR="003C7921" w:rsidRPr="009C52B5">
        <w:rPr>
          <w:rFonts w:ascii="Times New Roman" w:hAnsi="Times New Roman"/>
        </w:rPr>
        <w:t xml:space="preserve">1 </w:t>
      </w:r>
      <w:r w:rsidRPr="009C52B5">
        <w:rPr>
          <w:rFonts w:ascii="Times New Roman" w:hAnsi="Times New Roman"/>
        </w:rPr>
        <w:t xml:space="preserve">keičiu Įsakymo 1 </w:t>
      </w:r>
      <w:r w:rsidR="003C7921" w:rsidRPr="009C52B5">
        <w:rPr>
          <w:rFonts w:ascii="Times New Roman" w:hAnsi="Times New Roman"/>
        </w:rPr>
        <w:t xml:space="preserve">punktą </w:t>
      </w:r>
      <w:bookmarkEnd w:id="1"/>
      <w:r w:rsidR="003C7921" w:rsidRPr="009C52B5">
        <w:rPr>
          <w:rFonts w:ascii="Times New Roman" w:hAnsi="Times New Roman"/>
        </w:rPr>
        <w:t xml:space="preserve">ir išdėstau </w:t>
      </w:r>
      <w:r w:rsidR="00C9239E" w:rsidRPr="009C52B5">
        <w:rPr>
          <w:rFonts w:ascii="Times New Roman" w:hAnsi="Times New Roman"/>
        </w:rPr>
        <w:t xml:space="preserve">jį </w:t>
      </w:r>
      <w:r w:rsidR="003C7921" w:rsidRPr="009C52B5">
        <w:rPr>
          <w:rFonts w:ascii="Times New Roman" w:hAnsi="Times New Roman"/>
        </w:rPr>
        <w:t xml:space="preserve">taip: </w:t>
      </w:r>
      <w:bookmarkEnd w:id="2"/>
    </w:p>
    <w:p w14:paraId="099C6FD9" w14:textId="0FC2B8D1" w:rsidR="003F6A05" w:rsidRPr="009C52B5" w:rsidRDefault="00A21632" w:rsidP="0094413D">
      <w:pPr>
        <w:tabs>
          <w:tab w:val="left" w:pos="1122"/>
        </w:tabs>
        <w:jc w:val="both"/>
      </w:pPr>
      <w:r w:rsidRPr="009C52B5">
        <w:rPr>
          <w:rFonts w:ascii="Times New Roman" w:hAnsi="Times New Roman"/>
        </w:rPr>
        <w:tab/>
      </w:r>
      <w:r w:rsidR="003C7921" w:rsidRPr="009C52B5">
        <w:rPr>
          <w:rFonts w:ascii="Times New Roman" w:hAnsi="Times New Roman"/>
        </w:rPr>
        <w:t>„</w:t>
      </w:r>
      <w:r w:rsidRPr="009C52B5">
        <w:rPr>
          <w:rFonts w:ascii="Times New Roman" w:hAnsi="Times New Roman"/>
        </w:rPr>
        <w:t xml:space="preserve">1. N u s p r e n d </w:t>
      </w:r>
      <w:r w:rsidRPr="009C52B5">
        <w:rPr>
          <w:rFonts w:ascii="Times New Roman" w:hAnsi="Times New Roman" w:hint="cs"/>
        </w:rPr>
        <w:t>ž</w:t>
      </w:r>
      <w:r w:rsidRPr="009C52B5">
        <w:rPr>
          <w:rFonts w:ascii="Times New Roman" w:hAnsi="Times New Roman"/>
        </w:rPr>
        <w:t xml:space="preserve"> i u prad</w:t>
      </w:r>
      <w:r w:rsidRPr="009C52B5">
        <w:rPr>
          <w:rFonts w:ascii="Times New Roman" w:hAnsi="Times New Roman" w:hint="cs"/>
        </w:rPr>
        <w:t>ė</w:t>
      </w:r>
      <w:r w:rsidRPr="009C52B5">
        <w:rPr>
          <w:rFonts w:ascii="Times New Roman" w:hAnsi="Times New Roman"/>
        </w:rPr>
        <w:t>ti</w:t>
      </w:r>
      <w:r w:rsidR="001B1820" w:rsidRPr="009C52B5">
        <w:rPr>
          <w:rFonts w:ascii="Times New Roman" w:hAnsi="Times New Roman"/>
        </w:rPr>
        <w:t xml:space="preserve"> </w:t>
      </w:r>
      <w:r w:rsidR="003F6A05" w:rsidRPr="009C52B5">
        <w:rPr>
          <w:rFonts w:ascii="Times New Roman" w:hAnsi="Times New Roman"/>
        </w:rPr>
        <w:t xml:space="preserve">Supaprastinta tvarka parengto detaliojo plano sklypo Dvaro g. 162 </w:t>
      </w:r>
      <w:r w:rsidR="000E46D3" w:rsidRPr="009C52B5">
        <w:t xml:space="preserve">(toliau - Detalusis planas), patvirtinto Šiaulių miesto savivaldybės </w:t>
      </w:r>
      <w:r w:rsidR="003F6A05" w:rsidRPr="009C52B5">
        <w:t>valdybos</w:t>
      </w:r>
      <w:r w:rsidR="00C9239E" w:rsidRPr="009C52B5">
        <w:t xml:space="preserve"> 2002 m. rugsėjo 23 d. </w:t>
      </w:r>
      <w:r w:rsidR="000E46D3" w:rsidRPr="009C52B5">
        <w:t xml:space="preserve">sprendimu Nr. </w:t>
      </w:r>
      <w:r w:rsidR="003F6A05" w:rsidRPr="009C52B5">
        <w:t>271 (TPDR reg. Nr. T00038794)</w:t>
      </w:r>
      <w:r w:rsidR="000E46D3" w:rsidRPr="009C52B5">
        <w:t xml:space="preserve">, koregavimo </w:t>
      </w:r>
      <w:r w:rsidR="00FC5D8A" w:rsidRPr="009C52B5">
        <w:t>procesą</w:t>
      </w:r>
      <w:r w:rsidR="000E46D3" w:rsidRPr="009C52B5">
        <w:t xml:space="preserve"> Detaliojo plano sklype Nr. </w:t>
      </w:r>
      <w:r w:rsidR="003F6A05" w:rsidRPr="009C52B5">
        <w:t>18</w:t>
      </w:r>
      <w:r w:rsidR="005B7231">
        <w:t>“</w:t>
      </w:r>
      <w:r w:rsidR="000E46D3" w:rsidRPr="009C52B5">
        <w:t>.</w:t>
      </w:r>
    </w:p>
    <w:p w14:paraId="65D95962" w14:textId="595A7C92" w:rsidR="003F6A05" w:rsidRPr="009C52B5" w:rsidRDefault="00BA51B6" w:rsidP="003F6A05">
      <w:pPr>
        <w:tabs>
          <w:tab w:val="left" w:pos="1122"/>
        </w:tabs>
        <w:ind w:firstLine="1134"/>
        <w:jc w:val="both"/>
      </w:pPr>
      <w:r w:rsidRPr="009C52B5">
        <w:t>1.</w:t>
      </w:r>
      <w:r w:rsidR="00C9239E" w:rsidRPr="009C52B5">
        <w:t xml:space="preserve">2. </w:t>
      </w:r>
      <w:r w:rsidR="003F6A05" w:rsidRPr="009C52B5">
        <w:t xml:space="preserve">k e i č i u </w:t>
      </w:r>
      <w:r w:rsidRPr="009C52B5">
        <w:t>Įsakymo</w:t>
      </w:r>
      <w:r w:rsidR="00B919A6" w:rsidRPr="009C52B5">
        <w:t xml:space="preserve"> 2.1 papunktį ir i</w:t>
      </w:r>
      <w:r w:rsidR="00B919A6" w:rsidRPr="009C52B5">
        <w:rPr>
          <w:rFonts w:hint="cs"/>
        </w:rPr>
        <w:t>š</w:t>
      </w:r>
      <w:r w:rsidR="00B919A6" w:rsidRPr="009C52B5">
        <w:t>d</w:t>
      </w:r>
      <w:r w:rsidR="00B919A6" w:rsidRPr="009C52B5">
        <w:rPr>
          <w:rFonts w:hint="cs"/>
        </w:rPr>
        <w:t>ė</w:t>
      </w:r>
      <w:r w:rsidR="00B919A6" w:rsidRPr="009C52B5">
        <w:t>stau</w:t>
      </w:r>
      <w:r w:rsidRPr="009C52B5">
        <w:t xml:space="preserve"> jį</w:t>
      </w:r>
      <w:r w:rsidR="00B919A6" w:rsidRPr="009C52B5">
        <w:t xml:space="preserve"> taip: </w:t>
      </w:r>
      <w:r w:rsidR="003F6A05" w:rsidRPr="009C52B5">
        <w:t xml:space="preserve"> </w:t>
      </w:r>
    </w:p>
    <w:p w14:paraId="0B62039F" w14:textId="0D21785B" w:rsidR="00CD264E" w:rsidRPr="009C52B5" w:rsidRDefault="00CD264E" w:rsidP="00CD264E">
      <w:pPr>
        <w:tabs>
          <w:tab w:val="left" w:pos="1122"/>
        </w:tabs>
        <w:jc w:val="both"/>
        <w:rPr>
          <w:rFonts w:ascii="Times New Roman" w:eastAsia="Times New Roman" w:hAnsi="Times New Roman"/>
          <w:szCs w:val="20"/>
        </w:rPr>
      </w:pPr>
      <w:r w:rsidRPr="009C52B5">
        <w:rPr>
          <w:rFonts w:ascii="Times New Roman" w:hAnsi="Times New Roman"/>
        </w:rPr>
        <w:tab/>
      </w:r>
      <w:r w:rsidR="00B919A6" w:rsidRPr="009C52B5">
        <w:rPr>
          <w:rFonts w:ascii="Times New Roman" w:hAnsi="Times New Roman"/>
        </w:rPr>
        <w:t>„</w:t>
      </w:r>
      <w:r w:rsidR="00645EE3" w:rsidRPr="009C52B5">
        <w:rPr>
          <w:rFonts w:ascii="Times New Roman" w:eastAsia="Times New Roman" w:hAnsi="Times New Roman"/>
          <w:szCs w:val="20"/>
        </w:rPr>
        <w:t xml:space="preserve">2.1. </w:t>
      </w:r>
      <w:r w:rsidR="000E46D3" w:rsidRPr="009C52B5">
        <w:rPr>
          <w:rFonts w:ascii="Times New Roman" w:eastAsia="Times New Roman" w:hAnsi="Times New Roman"/>
          <w:szCs w:val="20"/>
        </w:rPr>
        <w:t xml:space="preserve">Detaliojo plano </w:t>
      </w:r>
      <w:r w:rsidR="00645EE3" w:rsidRPr="009C52B5">
        <w:rPr>
          <w:rFonts w:ascii="Times New Roman" w:eastAsia="Times New Roman" w:hAnsi="Times New Roman"/>
          <w:szCs w:val="20"/>
        </w:rPr>
        <w:t>žemės sklyp</w:t>
      </w:r>
      <w:r w:rsidR="000E46D3" w:rsidRPr="009C52B5">
        <w:rPr>
          <w:rFonts w:ascii="Times New Roman" w:eastAsia="Times New Roman" w:hAnsi="Times New Roman"/>
          <w:szCs w:val="20"/>
        </w:rPr>
        <w:t>o pertvarkymas/padalijimas</w:t>
      </w:r>
      <w:r w:rsidR="00645EE3" w:rsidRPr="009C52B5">
        <w:rPr>
          <w:rFonts w:ascii="Times New Roman" w:eastAsia="Times New Roman" w:hAnsi="Times New Roman"/>
          <w:szCs w:val="20"/>
        </w:rPr>
        <w:t>;</w:t>
      </w:r>
      <w:r w:rsidR="00B919A6" w:rsidRPr="009C52B5">
        <w:rPr>
          <w:rFonts w:ascii="Times New Roman" w:eastAsia="Times New Roman" w:hAnsi="Times New Roman"/>
          <w:szCs w:val="20"/>
        </w:rPr>
        <w:t>“</w:t>
      </w:r>
    </w:p>
    <w:p w14:paraId="515F6E51" w14:textId="6F48E648" w:rsidR="00C2273B" w:rsidRDefault="00FC470E" w:rsidP="00B83DD1">
      <w:pPr>
        <w:tabs>
          <w:tab w:val="left" w:pos="1134"/>
        </w:tabs>
        <w:jc w:val="both"/>
        <w:rPr>
          <w:rFonts w:ascii="Times New Roman" w:eastAsia="Times New Roman" w:hAnsi="Times New Roman"/>
          <w:color w:val="auto"/>
        </w:rPr>
      </w:pPr>
      <w:r w:rsidRPr="009C52B5">
        <w:rPr>
          <w:rFonts w:ascii="Times New Roman" w:eastAsia="Times New Roman" w:hAnsi="Times New Roman"/>
          <w:szCs w:val="20"/>
        </w:rPr>
        <w:tab/>
      </w:r>
      <w:r w:rsidR="00C2273B" w:rsidRPr="009C52B5">
        <w:rPr>
          <w:shd w:val="clear" w:color="auto" w:fill="FFFFFF"/>
        </w:rPr>
        <w:t>Šis įsakymas ne vėliau kaip per vieną mėnesį nuo jo įteikimo dienos gali būti skundžiamas paduodant skundą Lietuvos administracinių ginčų komisijos Šiaulių apygardos skyriui</w:t>
      </w:r>
      <w:r w:rsidR="00BA51B6" w:rsidRPr="009C52B5">
        <w:rPr>
          <w:shd w:val="clear" w:color="auto" w:fill="FFFFFF"/>
        </w:rPr>
        <w:t>,</w:t>
      </w:r>
      <w:r w:rsidR="00C2273B" w:rsidRPr="009C52B5">
        <w:rPr>
          <w:shd w:val="clear" w:color="auto" w:fill="FFFFFF"/>
        </w:rPr>
        <w:t xml:space="preserve"> adresu: Dvaro g. 81, Šiauliai, arba Regionų administraciniam teismui bet kuriuose šio teismo rūmuose.</w:t>
      </w:r>
    </w:p>
    <w:p w14:paraId="6C12B882" w14:textId="55180120" w:rsidR="003B784F" w:rsidRPr="00AE61AB" w:rsidRDefault="003B784F" w:rsidP="00C2273B">
      <w:pPr>
        <w:tabs>
          <w:tab w:val="left" w:pos="1134"/>
        </w:tabs>
        <w:ind w:right="105"/>
        <w:jc w:val="both"/>
        <w:rPr>
          <w:rFonts w:ascii="Times New Roman" w:hAnsi="Times New Roman"/>
        </w:rPr>
      </w:pPr>
    </w:p>
    <w:p w14:paraId="253D3F46" w14:textId="77777777" w:rsidR="003B784F" w:rsidRPr="00AE61AB" w:rsidRDefault="003B784F" w:rsidP="003B784F">
      <w:pPr>
        <w:jc w:val="both"/>
        <w:rPr>
          <w:rFonts w:ascii="Times New Roman" w:hAnsi="Times New Roman"/>
        </w:rPr>
      </w:pPr>
    </w:p>
    <w:p w14:paraId="5EBE2A40" w14:textId="77777777" w:rsidR="003B784F" w:rsidRPr="00AE61AB" w:rsidRDefault="003B784F" w:rsidP="003B784F">
      <w:pPr>
        <w:jc w:val="both"/>
        <w:rPr>
          <w:rFonts w:ascii="Times New Roman" w:hAnsi="Times New Roman"/>
        </w:rPr>
      </w:pPr>
    </w:p>
    <w:p w14:paraId="3002530D" w14:textId="4F0C69DB" w:rsidR="00735A7E" w:rsidRDefault="009C52B5">
      <w:r>
        <w:rPr>
          <w:rFonts w:ascii="Times New Roman" w:hAnsi="Times New Roman"/>
        </w:rPr>
        <w:t>Administracijos direktorius</w:t>
      </w:r>
      <w:r>
        <w:rPr>
          <w:rFonts w:ascii="Times New Roman" w:hAnsi="Times New Roman"/>
        </w:rPr>
        <w:tab/>
      </w:r>
      <w:r w:rsidR="00735A7E" w:rsidRPr="009C52B5">
        <w:rPr>
          <w:rFonts w:ascii="Times New Roman" w:hAnsi="Times New Roman"/>
        </w:rPr>
        <w:tab/>
      </w:r>
      <w:r w:rsidR="00735A7E" w:rsidRPr="009C52B5">
        <w:rPr>
          <w:rFonts w:ascii="Times New Roman" w:hAnsi="Times New Roman"/>
        </w:rPr>
        <w:tab/>
        <w:t xml:space="preserve">              </w:t>
      </w:r>
      <w:r>
        <w:rPr>
          <w:rFonts w:ascii="Times New Roman" w:hAnsi="Times New Roman"/>
        </w:rPr>
        <w:t xml:space="preserve">          </w:t>
      </w:r>
      <w:r w:rsidR="00735A7E" w:rsidRPr="009C52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Antanas Bartulis</w:t>
      </w:r>
    </w:p>
    <w:sectPr w:rsidR="00735A7E" w:rsidSect="00527495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6" w:h="16838"/>
      <w:pgMar w:top="1134" w:right="567" w:bottom="1134" w:left="1701" w:header="720" w:footer="6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AAE69" w14:textId="77777777" w:rsidR="005B43E4" w:rsidRDefault="005B43E4">
      <w:r>
        <w:separator/>
      </w:r>
    </w:p>
  </w:endnote>
  <w:endnote w:type="continuationSeparator" w:id="0">
    <w:p w14:paraId="19E41931" w14:textId="77777777" w:rsidR="005B43E4" w:rsidRDefault="005B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BA"/>
    <w:family w:val="roman"/>
    <w:pitch w:val="variable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7C9C9" w14:textId="77777777" w:rsidR="004E479E" w:rsidRDefault="004E479E">
    <w:pPr>
      <w:pStyle w:val="Antrat3"/>
      <w:tabs>
        <w:tab w:val="left" w:pos="3705"/>
        <w:tab w:val="left" w:pos="7560"/>
      </w:tabs>
      <w:spacing w:before="6" w:after="6"/>
      <w:rPr>
        <w:i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A7551" w14:textId="77777777" w:rsidR="005B43E4" w:rsidRDefault="005B43E4">
      <w:r>
        <w:separator/>
      </w:r>
    </w:p>
  </w:footnote>
  <w:footnote w:type="continuationSeparator" w:id="0">
    <w:p w14:paraId="16F749E0" w14:textId="77777777" w:rsidR="005B43E4" w:rsidRDefault="005B4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Antrat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 w16cid:durableId="137554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4F"/>
    <w:rsid w:val="0000302A"/>
    <w:rsid w:val="00040C09"/>
    <w:rsid w:val="00063D28"/>
    <w:rsid w:val="00072433"/>
    <w:rsid w:val="000968DB"/>
    <w:rsid w:val="000A0396"/>
    <w:rsid w:val="000A4C0E"/>
    <w:rsid w:val="000E46D3"/>
    <w:rsid w:val="000F3694"/>
    <w:rsid w:val="00113FB7"/>
    <w:rsid w:val="0013602E"/>
    <w:rsid w:val="001502CB"/>
    <w:rsid w:val="001757CE"/>
    <w:rsid w:val="001844EF"/>
    <w:rsid w:val="001A56F4"/>
    <w:rsid w:val="001B1820"/>
    <w:rsid w:val="001B43D8"/>
    <w:rsid w:val="001F23DB"/>
    <w:rsid w:val="00212A12"/>
    <w:rsid w:val="0024002B"/>
    <w:rsid w:val="00247262"/>
    <w:rsid w:val="002A393A"/>
    <w:rsid w:val="002C165E"/>
    <w:rsid w:val="00340275"/>
    <w:rsid w:val="003575D3"/>
    <w:rsid w:val="00377488"/>
    <w:rsid w:val="00382888"/>
    <w:rsid w:val="003A1260"/>
    <w:rsid w:val="003B784F"/>
    <w:rsid w:val="003C7921"/>
    <w:rsid w:val="003D32AD"/>
    <w:rsid w:val="003E1A8A"/>
    <w:rsid w:val="003F4A9C"/>
    <w:rsid w:val="003F6A05"/>
    <w:rsid w:val="00403C29"/>
    <w:rsid w:val="00412CD5"/>
    <w:rsid w:val="00442D57"/>
    <w:rsid w:val="0045359D"/>
    <w:rsid w:val="00462130"/>
    <w:rsid w:val="004B4926"/>
    <w:rsid w:val="004D40B7"/>
    <w:rsid w:val="004D4F03"/>
    <w:rsid w:val="004E479E"/>
    <w:rsid w:val="004F4B3A"/>
    <w:rsid w:val="00527495"/>
    <w:rsid w:val="00527B46"/>
    <w:rsid w:val="00560BC6"/>
    <w:rsid w:val="00577161"/>
    <w:rsid w:val="005A39E4"/>
    <w:rsid w:val="005B43E4"/>
    <w:rsid w:val="005B7231"/>
    <w:rsid w:val="005C5A24"/>
    <w:rsid w:val="00641193"/>
    <w:rsid w:val="00642DE2"/>
    <w:rsid w:val="00645EE3"/>
    <w:rsid w:val="006D4B83"/>
    <w:rsid w:val="007022C6"/>
    <w:rsid w:val="00711884"/>
    <w:rsid w:val="0071317C"/>
    <w:rsid w:val="00735A7E"/>
    <w:rsid w:val="00745093"/>
    <w:rsid w:val="007D25ED"/>
    <w:rsid w:val="007D2D86"/>
    <w:rsid w:val="007F6EFE"/>
    <w:rsid w:val="00813E0D"/>
    <w:rsid w:val="0082433B"/>
    <w:rsid w:val="00853C6C"/>
    <w:rsid w:val="00871E2B"/>
    <w:rsid w:val="008B7070"/>
    <w:rsid w:val="00911FA8"/>
    <w:rsid w:val="00917B3C"/>
    <w:rsid w:val="00931182"/>
    <w:rsid w:val="0094413D"/>
    <w:rsid w:val="009679E7"/>
    <w:rsid w:val="009747E6"/>
    <w:rsid w:val="0098675E"/>
    <w:rsid w:val="00996A21"/>
    <w:rsid w:val="009A4A42"/>
    <w:rsid w:val="009C52B5"/>
    <w:rsid w:val="00A21632"/>
    <w:rsid w:val="00A26788"/>
    <w:rsid w:val="00A27FCA"/>
    <w:rsid w:val="00A51752"/>
    <w:rsid w:val="00A54BFE"/>
    <w:rsid w:val="00A770E0"/>
    <w:rsid w:val="00A82E9C"/>
    <w:rsid w:val="00AB1492"/>
    <w:rsid w:val="00AC066C"/>
    <w:rsid w:val="00B10274"/>
    <w:rsid w:val="00B31032"/>
    <w:rsid w:val="00B32504"/>
    <w:rsid w:val="00B47469"/>
    <w:rsid w:val="00B81C32"/>
    <w:rsid w:val="00B83DD1"/>
    <w:rsid w:val="00B85B56"/>
    <w:rsid w:val="00B919A6"/>
    <w:rsid w:val="00BA51B6"/>
    <w:rsid w:val="00BC76F0"/>
    <w:rsid w:val="00BF1AEE"/>
    <w:rsid w:val="00C2273B"/>
    <w:rsid w:val="00C327B6"/>
    <w:rsid w:val="00C9239E"/>
    <w:rsid w:val="00CD264E"/>
    <w:rsid w:val="00CE2AF2"/>
    <w:rsid w:val="00CF75CA"/>
    <w:rsid w:val="00D256C9"/>
    <w:rsid w:val="00D55AC1"/>
    <w:rsid w:val="00D64B4C"/>
    <w:rsid w:val="00D70059"/>
    <w:rsid w:val="00D7644C"/>
    <w:rsid w:val="00DD03B3"/>
    <w:rsid w:val="00DF3A2B"/>
    <w:rsid w:val="00E3084E"/>
    <w:rsid w:val="00E47EED"/>
    <w:rsid w:val="00EB4D6B"/>
    <w:rsid w:val="00EC4D28"/>
    <w:rsid w:val="00F24818"/>
    <w:rsid w:val="00FA5FD2"/>
    <w:rsid w:val="00FB1109"/>
    <w:rsid w:val="00FB3A22"/>
    <w:rsid w:val="00FC470E"/>
    <w:rsid w:val="00FC5D8A"/>
    <w:rsid w:val="00FD6E57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300E"/>
  <w15:chartTrackingRefBased/>
  <w15:docId w15:val="{B6502057-6A37-477D-99AC-4542F552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784F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3B784F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rsid w:val="003B784F"/>
    <w:rPr>
      <w:rFonts w:ascii="Thorndale" w:eastAsia="HG Mincho Light J" w:hAnsi="Thorndale"/>
      <w:b/>
      <w:color w:val="000000"/>
      <w:szCs w:val="24"/>
    </w:rPr>
  </w:style>
  <w:style w:type="paragraph" w:customStyle="1" w:styleId="Antrat3">
    <w:name w:val="Antraštė3"/>
    <w:basedOn w:val="prastasis"/>
    <w:next w:val="prastasis"/>
    <w:rsid w:val="003B784F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customStyle="1" w:styleId="Antrat20">
    <w:name w:val="Antraštė2"/>
    <w:basedOn w:val="prastasis"/>
    <w:next w:val="prastasis"/>
    <w:rsid w:val="003B784F"/>
    <w:pPr>
      <w:suppressLineNumbers/>
      <w:spacing w:before="120" w:after="120"/>
    </w:pPr>
    <w:rPr>
      <w:rFonts w:ascii="Times New Roman" w:hAnsi="Times New Roman"/>
      <w:i/>
      <w:sz w:val="20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A51B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A51B6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A51B6"/>
    <w:rPr>
      <w:rFonts w:ascii="Thorndale" w:eastAsia="HG Mincho Light J" w:hAnsi="Thorndale"/>
      <w:color w:val="00000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A51B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A51B6"/>
    <w:rPr>
      <w:rFonts w:ascii="Thorndale" w:eastAsia="HG Mincho Light J" w:hAnsi="Thorndale"/>
      <w:b/>
      <w:bCs/>
      <w:color w:val="00000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A51B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A51B6"/>
    <w:rPr>
      <w:rFonts w:ascii="Segoe UI" w:eastAsia="HG Mincho Light J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Violeta Valančienė</dc:creator>
  <cp:lastModifiedBy>Rita Tendzegolskytė</cp:lastModifiedBy>
  <cp:revision>4</cp:revision>
  <dcterms:created xsi:type="dcterms:W3CDTF">2025-03-25T13:43:00Z</dcterms:created>
  <dcterms:modified xsi:type="dcterms:W3CDTF">2025-03-26T07:29:00Z</dcterms:modified>
</cp:coreProperties>
</file>