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D6D8" w14:textId="77777777" w:rsidR="00C92E9E" w:rsidRPr="008D1DCF" w:rsidRDefault="001F1352" w:rsidP="000215BA">
      <w:pPr>
        <w:ind w:firstLine="6379"/>
        <w:rPr>
          <w:szCs w:val="24"/>
        </w:rPr>
      </w:pPr>
      <w:r w:rsidRPr="008D1DCF">
        <w:rPr>
          <w:szCs w:val="24"/>
        </w:rPr>
        <w:t>PATVIRTINTA</w:t>
      </w:r>
    </w:p>
    <w:p w14:paraId="0321711D" w14:textId="77777777" w:rsidR="000215BA" w:rsidRDefault="003B31C8" w:rsidP="000215BA">
      <w:pPr>
        <w:ind w:firstLine="6379"/>
        <w:rPr>
          <w:szCs w:val="24"/>
        </w:rPr>
      </w:pPr>
      <w:r w:rsidRPr="008D1DCF">
        <w:rPr>
          <w:szCs w:val="24"/>
        </w:rPr>
        <w:t xml:space="preserve">Šiaulių miesto savivaldybės </w:t>
      </w:r>
      <w:r w:rsidR="000E6280" w:rsidRPr="008D1DCF">
        <w:rPr>
          <w:szCs w:val="24"/>
        </w:rPr>
        <w:t>mero</w:t>
      </w:r>
    </w:p>
    <w:p w14:paraId="42AFD6DA" w14:textId="34FD16C4" w:rsidR="001F1352" w:rsidRPr="008D1DCF" w:rsidRDefault="000215BA" w:rsidP="000215BA">
      <w:pPr>
        <w:ind w:firstLine="6379"/>
        <w:rPr>
          <w:szCs w:val="24"/>
        </w:rPr>
      </w:pPr>
      <w:r>
        <w:rPr>
          <w:szCs w:val="24"/>
        </w:rPr>
        <w:t xml:space="preserve">2023 m. gruodžio 15 </w:t>
      </w:r>
      <w:r w:rsidR="000E6280" w:rsidRPr="008D1DCF">
        <w:rPr>
          <w:szCs w:val="24"/>
        </w:rPr>
        <w:t>d.</w:t>
      </w:r>
    </w:p>
    <w:p w14:paraId="5E91C6E1" w14:textId="3A85A2C2" w:rsidR="000E6280" w:rsidRPr="008D1DCF" w:rsidRDefault="000E6280" w:rsidP="000215BA">
      <w:pPr>
        <w:ind w:firstLine="6379"/>
        <w:rPr>
          <w:szCs w:val="24"/>
        </w:rPr>
      </w:pPr>
      <w:r w:rsidRPr="008D1DCF">
        <w:rPr>
          <w:szCs w:val="24"/>
        </w:rPr>
        <w:t>potvarkiu Nr.</w:t>
      </w:r>
      <w:r w:rsidR="000215BA">
        <w:rPr>
          <w:szCs w:val="24"/>
        </w:rPr>
        <w:t xml:space="preserve"> M-1276</w:t>
      </w:r>
    </w:p>
    <w:p w14:paraId="42AFD6DB" w14:textId="77777777" w:rsidR="00C92E9E" w:rsidRPr="008D1DCF" w:rsidRDefault="00C92E9E" w:rsidP="008D1DCF">
      <w:pPr>
        <w:jc w:val="both"/>
        <w:rPr>
          <w:szCs w:val="24"/>
        </w:rPr>
      </w:pPr>
    </w:p>
    <w:p w14:paraId="42AFD6DF" w14:textId="78A7A444" w:rsidR="00C92E9E" w:rsidRDefault="00F77530" w:rsidP="008D1DCF">
      <w:pPr>
        <w:pStyle w:val="Antrat1"/>
        <w:tabs>
          <w:tab w:val="left" w:pos="0"/>
        </w:tabs>
        <w:spacing w:before="0" w:beforeAutospacing="0" w:after="0" w:afterAutospacing="0"/>
        <w:jc w:val="center"/>
        <w:rPr>
          <w:sz w:val="24"/>
          <w:szCs w:val="24"/>
        </w:rPr>
      </w:pPr>
      <w:r w:rsidRPr="008D1DCF">
        <w:rPr>
          <w:sz w:val="24"/>
          <w:szCs w:val="24"/>
        </w:rPr>
        <w:t xml:space="preserve">PARAMOS IŠ </w:t>
      </w:r>
      <w:r w:rsidR="00F244EA" w:rsidRPr="008D1DCF">
        <w:rPr>
          <w:sz w:val="24"/>
          <w:szCs w:val="24"/>
        </w:rPr>
        <w:t>2021-2027 METŲ MATERIALINIO NEPRITEKLIAUS MAŽINIMO PROGRAMOS LIETUVOJE</w:t>
      </w:r>
      <w:r w:rsidR="00C84512" w:rsidRPr="008D1DCF">
        <w:rPr>
          <w:sz w:val="24"/>
          <w:szCs w:val="24"/>
        </w:rPr>
        <w:t xml:space="preserve"> SKYRIMO</w:t>
      </w:r>
      <w:r w:rsidRPr="008D1DCF">
        <w:rPr>
          <w:sz w:val="24"/>
          <w:szCs w:val="24"/>
        </w:rPr>
        <w:t xml:space="preserve"> ŠIAULIŲ MIESTO SAVIVALDYBĖS GYVENTOJAMS TVARKOS APRAŠ</w:t>
      </w:r>
      <w:r w:rsidR="00E3386A" w:rsidRPr="008D1DCF">
        <w:rPr>
          <w:sz w:val="24"/>
          <w:szCs w:val="24"/>
        </w:rPr>
        <w:t>AS</w:t>
      </w:r>
    </w:p>
    <w:p w14:paraId="3F76917A" w14:textId="77777777" w:rsidR="004F0683" w:rsidRPr="008D1DCF" w:rsidRDefault="004F0683" w:rsidP="008D1DCF">
      <w:pPr>
        <w:pStyle w:val="Antrat1"/>
        <w:tabs>
          <w:tab w:val="left" w:pos="0"/>
        </w:tabs>
        <w:spacing w:before="0" w:beforeAutospacing="0" w:after="0" w:afterAutospacing="0"/>
        <w:jc w:val="center"/>
        <w:rPr>
          <w:bCs w:val="0"/>
          <w:sz w:val="24"/>
          <w:szCs w:val="24"/>
        </w:rPr>
      </w:pPr>
    </w:p>
    <w:p w14:paraId="42AFD6E0" w14:textId="77777777" w:rsidR="0021411F" w:rsidRPr="008D1DCF" w:rsidRDefault="0021411F" w:rsidP="008D1DCF">
      <w:pPr>
        <w:jc w:val="center"/>
        <w:rPr>
          <w:b/>
          <w:szCs w:val="24"/>
        </w:rPr>
      </w:pPr>
      <w:r w:rsidRPr="008D1DCF">
        <w:rPr>
          <w:b/>
          <w:szCs w:val="24"/>
        </w:rPr>
        <w:t>I SKYRIUS</w:t>
      </w:r>
    </w:p>
    <w:p w14:paraId="42AFD6E1" w14:textId="77777777" w:rsidR="0021411F" w:rsidRPr="008D1DCF" w:rsidRDefault="0021411F" w:rsidP="008D1DCF">
      <w:pPr>
        <w:jc w:val="center"/>
        <w:rPr>
          <w:b/>
          <w:szCs w:val="24"/>
        </w:rPr>
      </w:pPr>
      <w:r w:rsidRPr="008D1DCF">
        <w:rPr>
          <w:b/>
          <w:szCs w:val="24"/>
        </w:rPr>
        <w:t>BENDROSIOS NUOSTATOS</w:t>
      </w:r>
    </w:p>
    <w:p w14:paraId="42AFD6E2" w14:textId="77777777" w:rsidR="00B827A8" w:rsidRPr="008D1DCF" w:rsidRDefault="00B827A8" w:rsidP="008D1DCF">
      <w:pPr>
        <w:ind w:firstLine="284"/>
        <w:jc w:val="both"/>
        <w:rPr>
          <w:szCs w:val="24"/>
        </w:rPr>
      </w:pPr>
    </w:p>
    <w:p w14:paraId="42AFD6E3" w14:textId="74B05BC4" w:rsidR="0021411F" w:rsidRPr="005A48F0" w:rsidRDefault="0021411F" w:rsidP="008D1DCF">
      <w:pPr>
        <w:ind w:firstLine="567"/>
        <w:jc w:val="both"/>
        <w:rPr>
          <w:spacing w:val="-4"/>
          <w:szCs w:val="24"/>
        </w:rPr>
      </w:pPr>
      <w:r w:rsidRPr="008D1DCF">
        <w:rPr>
          <w:szCs w:val="24"/>
        </w:rPr>
        <w:t xml:space="preserve">1. </w:t>
      </w:r>
      <w:r w:rsidR="00F77530" w:rsidRPr="008D1DCF">
        <w:rPr>
          <w:szCs w:val="24"/>
        </w:rPr>
        <w:t xml:space="preserve">Paramos </w:t>
      </w:r>
      <w:r w:rsidR="00F77530" w:rsidRPr="007C3FFF">
        <w:rPr>
          <w:szCs w:val="24"/>
        </w:rPr>
        <w:t xml:space="preserve">iš </w:t>
      </w:r>
      <w:r w:rsidR="006643FD" w:rsidRPr="007C3FFF">
        <w:rPr>
          <w:szCs w:val="24"/>
        </w:rPr>
        <w:t>2021</w:t>
      </w:r>
      <w:r w:rsidR="006257B3" w:rsidRPr="007C3FFF">
        <w:rPr>
          <w:szCs w:val="24"/>
        </w:rPr>
        <w:t>–</w:t>
      </w:r>
      <w:r w:rsidR="006643FD" w:rsidRPr="007C3FFF">
        <w:rPr>
          <w:szCs w:val="24"/>
        </w:rPr>
        <w:t>2027</w:t>
      </w:r>
      <w:r w:rsidR="006643FD" w:rsidRPr="009B31DF">
        <w:rPr>
          <w:szCs w:val="24"/>
        </w:rPr>
        <w:t xml:space="preserve"> </w:t>
      </w:r>
      <w:r w:rsidR="006643FD" w:rsidRPr="008D1DCF">
        <w:rPr>
          <w:szCs w:val="24"/>
        </w:rPr>
        <w:t>metų materialinio nepritekliaus mažinimo programos Lietuvoje</w:t>
      </w:r>
      <w:r w:rsidR="00E3386A" w:rsidRPr="008D1DCF">
        <w:rPr>
          <w:szCs w:val="24"/>
        </w:rPr>
        <w:t xml:space="preserve"> skyrimo</w:t>
      </w:r>
      <w:r w:rsidR="006643FD" w:rsidRPr="008D1DCF">
        <w:rPr>
          <w:szCs w:val="24"/>
        </w:rPr>
        <w:t xml:space="preserve"> </w:t>
      </w:r>
      <w:r w:rsidR="00F77530" w:rsidRPr="008D1DCF">
        <w:rPr>
          <w:bCs/>
          <w:szCs w:val="24"/>
        </w:rPr>
        <w:t xml:space="preserve">Šiaulių miesto savivaldybės gyventojams tvarkos aprašas </w:t>
      </w:r>
      <w:r w:rsidRPr="008D1DCF">
        <w:rPr>
          <w:szCs w:val="24"/>
        </w:rPr>
        <w:t>(toliau – Aprašas) reglamentuoja</w:t>
      </w:r>
      <w:r w:rsidR="004F0683">
        <w:rPr>
          <w:szCs w:val="24"/>
        </w:rPr>
        <w:t xml:space="preserve"> </w:t>
      </w:r>
      <w:r w:rsidR="004F0683" w:rsidRPr="005A48F0">
        <w:rPr>
          <w:szCs w:val="24"/>
        </w:rPr>
        <w:t xml:space="preserve">reikalavimus paramai gauti pagal </w:t>
      </w:r>
      <w:r w:rsidR="004F0683" w:rsidRPr="007C3FFF">
        <w:t>2021</w:t>
      </w:r>
      <w:r w:rsidR="009E68EF" w:rsidRPr="007C3FFF">
        <w:t>–</w:t>
      </w:r>
      <w:r w:rsidR="004F0683" w:rsidRPr="007C3FFF">
        <w:t>2027</w:t>
      </w:r>
      <w:r w:rsidR="004F0683" w:rsidRPr="005A48F0">
        <w:t xml:space="preserve"> metų materialinio nepritekliaus mažinimo programą Lietuvoje </w:t>
      </w:r>
      <w:r w:rsidR="004F0683" w:rsidRPr="005A48F0">
        <w:rPr>
          <w:bCs/>
        </w:rPr>
        <w:t>(toliau – MNM programa)</w:t>
      </w:r>
      <w:r w:rsidR="004177FF" w:rsidRPr="005A48F0">
        <w:rPr>
          <w:bCs/>
        </w:rPr>
        <w:t>,</w:t>
      </w:r>
      <w:r w:rsidR="004F0683" w:rsidRPr="005A48F0">
        <w:rPr>
          <w:szCs w:val="24"/>
        </w:rPr>
        <w:t xml:space="preserve"> </w:t>
      </w:r>
      <w:r w:rsidR="004177FF" w:rsidRPr="005A48F0">
        <w:rPr>
          <w:szCs w:val="24"/>
        </w:rPr>
        <w:t>prašymo pateikimo</w:t>
      </w:r>
      <w:r w:rsidR="00325C6A" w:rsidRPr="005A48F0">
        <w:rPr>
          <w:szCs w:val="24"/>
        </w:rPr>
        <w:t>, paramos gavėjų sąrašo sudarymo</w:t>
      </w:r>
      <w:r w:rsidR="005E0C1C" w:rsidRPr="005A48F0">
        <w:rPr>
          <w:szCs w:val="24"/>
        </w:rPr>
        <w:t xml:space="preserve"> ir kortelių išdavimo tvarką.</w:t>
      </w:r>
    </w:p>
    <w:p w14:paraId="42AFD6E4" w14:textId="6C1F921F" w:rsidR="00546EA2" w:rsidRPr="007C3FFF" w:rsidRDefault="007C474B" w:rsidP="008D1DCF">
      <w:pPr>
        <w:pStyle w:val="Default"/>
        <w:ind w:firstLine="567"/>
        <w:jc w:val="both"/>
        <w:rPr>
          <w:color w:val="auto"/>
          <w:highlight w:val="yellow"/>
          <w:shd w:val="clear" w:color="auto" w:fill="FFFFFF"/>
        </w:rPr>
      </w:pPr>
      <w:r w:rsidRPr="008D1DCF">
        <w:rPr>
          <w:color w:val="auto"/>
        </w:rPr>
        <w:t xml:space="preserve">2. </w:t>
      </w:r>
      <w:r w:rsidR="00F77530" w:rsidRPr="008D1DCF">
        <w:rPr>
          <w:color w:val="auto"/>
        </w:rPr>
        <w:t>Paramos</w:t>
      </w:r>
      <w:r w:rsidR="004F0683">
        <w:rPr>
          <w:color w:val="auto"/>
        </w:rPr>
        <w:t xml:space="preserve"> iš</w:t>
      </w:r>
      <w:r w:rsidR="00961985" w:rsidRPr="008D1DCF">
        <w:rPr>
          <w:bCs/>
          <w:color w:val="auto"/>
        </w:rPr>
        <w:t xml:space="preserve"> </w:t>
      </w:r>
      <w:r w:rsidR="004F0683">
        <w:rPr>
          <w:bCs/>
          <w:color w:val="auto"/>
        </w:rPr>
        <w:t>MNM programos</w:t>
      </w:r>
      <w:r w:rsidR="000A1880" w:rsidRPr="008D1DCF">
        <w:rPr>
          <w:bCs/>
          <w:color w:val="auto"/>
        </w:rPr>
        <w:t xml:space="preserve"> </w:t>
      </w:r>
      <w:r w:rsidRPr="008D1DCF">
        <w:rPr>
          <w:color w:val="auto"/>
          <w:shd w:val="clear" w:color="auto" w:fill="FFFFFF"/>
        </w:rPr>
        <w:t xml:space="preserve">tikslas – </w:t>
      </w:r>
      <w:r w:rsidR="003D28E0" w:rsidRPr="008D1DCF">
        <w:rPr>
          <w:color w:val="auto"/>
          <w:shd w:val="clear" w:color="auto" w:fill="FFFFFF"/>
        </w:rPr>
        <w:t xml:space="preserve">spręsti materialinio nepritekliaus problemą labiausiai skurstantiems asmenims, suteikiant pagalbą asmenims įsigyti maisto </w:t>
      </w:r>
      <w:r w:rsidR="00DD04F7" w:rsidRPr="007C3FFF">
        <w:rPr>
          <w:color w:val="auto"/>
          <w:shd w:val="clear" w:color="auto" w:fill="FFFFFF"/>
        </w:rPr>
        <w:t>produktų</w:t>
      </w:r>
      <w:r w:rsidR="00DD04F7">
        <w:rPr>
          <w:color w:val="auto"/>
          <w:shd w:val="clear" w:color="auto" w:fill="FFFFFF"/>
        </w:rPr>
        <w:t xml:space="preserve"> </w:t>
      </w:r>
      <w:r w:rsidR="003D28E0" w:rsidRPr="008D1DCF">
        <w:rPr>
          <w:color w:val="auto"/>
          <w:shd w:val="clear" w:color="auto" w:fill="FFFFFF"/>
        </w:rPr>
        <w:t xml:space="preserve">ir (ar) būtinojo vartojimo </w:t>
      </w:r>
      <w:r w:rsidR="00DD04F7" w:rsidRPr="007C3FFF">
        <w:rPr>
          <w:color w:val="auto"/>
          <w:shd w:val="clear" w:color="auto" w:fill="FFFFFF"/>
        </w:rPr>
        <w:t>prekių</w:t>
      </w:r>
      <w:r w:rsidR="003D28E0" w:rsidRPr="007C3FFF">
        <w:rPr>
          <w:color w:val="auto"/>
          <w:shd w:val="clear" w:color="auto" w:fill="FFFFFF"/>
        </w:rPr>
        <w:t>.</w:t>
      </w:r>
    </w:p>
    <w:p w14:paraId="1BB1E649" w14:textId="1FC80007" w:rsidR="00E63524" w:rsidRPr="008D1DCF" w:rsidRDefault="003274AA" w:rsidP="008D1DCF">
      <w:pPr>
        <w:pStyle w:val="Default"/>
        <w:ind w:firstLine="567"/>
        <w:jc w:val="both"/>
        <w:rPr>
          <w:color w:val="auto"/>
        </w:rPr>
      </w:pPr>
      <w:r w:rsidRPr="007C3FFF">
        <w:rPr>
          <w:color w:val="auto"/>
          <w:shd w:val="clear" w:color="auto" w:fill="FFFFFF"/>
        </w:rPr>
        <w:t>3.</w:t>
      </w:r>
      <w:r w:rsidR="009E4CD1" w:rsidRPr="007C3FFF">
        <w:rPr>
          <w:color w:val="auto"/>
          <w:shd w:val="clear" w:color="auto" w:fill="FFFFFF"/>
        </w:rPr>
        <w:t xml:space="preserve"> </w:t>
      </w:r>
      <w:r w:rsidRPr="007C3FFF">
        <w:rPr>
          <w:color w:val="auto"/>
          <w:shd w:val="clear" w:color="auto" w:fill="FFFFFF"/>
        </w:rPr>
        <w:t>Aprašas parengtas</w:t>
      </w:r>
      <w:r w:rsidRPr="008D1DCF">
        <w:rPr>
          <w:color w:val="auto"/>
          <w:shd w:val="clear" w:color="auto" w:fill="FFFFFF"/>
        </w:rPr>
        <w:t xml:space="preserve"> vadovaujantis</w:t>
      </w:r>
      <w:r w:rsidR="007D6689" w:rsidRPr="008D1DCF">
        <w:rPr>
          <w:color w:val="auto"/>
          <w:shd w:val="clear" w:color="auto" w:fill="FFFFFF"/>
        </w:rPr>
        <w:t xml:space="preserve"> </w:t>
      </w:r>
      <w:r w:rsidR="00B04022" w:rsidRPr="008D1DCF">
        <w:rPr>
          <w:bCs/>
          <w:color w:val="auto"/>
        </w:rPr>
        <w:t xml:space="preserve">2021–2027 </w:t>
      </w:r>
      <w:r w:rsidR="005872DC" w:rsidRPr="008D1DCF">
        <w:rPr>
          <w:bCs/>
          <w:color w:val="auto"/>
        </w:rPr>
        <w:t>metų</w:t>
      </w:r>
      <w:r w:rsidR="007D6689" w:rsidRPr="008D1DCF">
        <w:rPr>
          <w:bCs/>
          <w:color w:val="auto"/>
        </w:rPr>
        <w:t xml:space="preserve"> </w:t>
      </w:r>
      <w:r w:rsidR="005872DC" w:rsidRPr="008D1DCF">
        <w:rPr>
          <w:bCs/>
          <w:color w:val="auto"/>
        </w:rPr>
        <w:t>materialinio nepritekliaus</w:t>
      </w:r>
      <w:r w:rsidR="007D6689" w:rsidRPr="008D1DCF">
        <w:rPr>
          <w:bCs/>
          <w:color w:val="auto"/>
        </w:rPr>
        <w:t xml:space="preserve"> </w:t>
      </w:r>
      <w:r w:rsidR="005872DC" w:rsidRPr="008D1DCF">
        <w:rPr>
          <w:bCs/>
          <w:color w:val="auto"/>
        </w:rPr>
        <w:t>mažinimo programos Lietuvoje</w:t>
      </w:r>
      <w:r w:rsidR="007D6689" w:rsidRPr="008D1DCF">
        <w:rPr>
          <w:bCs/>
          <w:color w:val="auto"/>
        </w:rPr>
        <w:t xml:space="preserve"> </w:t>
      </w:r>
      <w:r w:rsidR="005872DC" w:rsidRPr="008D1DCF">
        <w:rPr>
          <w:bCs/>
          <w:color w:val="auto"/>
        </w:rPr>
        <w:t>projektų finansavimo sąlygų</w:t>
      </w:r>
      <w:r w:rsidR="007D6689" w:rsidRPr="008D1DCF">
        <w:rPr>
          <w:bCs/>
          <w:color w:val="auto"/>
        </w:rPr>
        <w:t xml:space="preserve"> </w:t>
      </w:r>
      <w:r w:rsidR="005872DC" w:rsidRPr="008D1DCF">
        <w:rPr>
          <w:bCs/>
          <w:color w:val="auto"/>
        </w:rPr>
        <w:t>ir</w:t>
      </w:r>
      <w:r w:rsidR="007D6689" w:rsidRPr="008D1DCF">
        <w:rPr>
          <w:bCs/>
          <w:color w:val="auto"/>
        </w:rPr>
        <w:t xml:space="preserve"> </w:t>
      </w:r>
      <w:r w:rsidR="005872DC" w:rsidRPr="008D1DCF">
        <w:rPr>
          <w:bCs/>
          <w:color w:val="auto"/>
        </w:rPr>
        <w:t>administravimo taisykl</w:t>
      </w:r>
      <w:r w:rsidR="004C3AD7" w:rsidRPr="008D1DCF">
        <w:rPr>
          <w:bCs/>
          <w:color w:val="auto"/>
        </w:rPr>
        <w:t>ėm</w:t>
      </w:r>
      <w:r w:rsidR="00972551">
        <w:rPr>
          <w:bCs/>
          <w:color w:val="auto"/>
        </w:rPr>
        <w:t>i</w:t>
      </w:r>
      <w:r w:rsidR="004C3AD7" w:rsidRPr="008D1DCF">
        <w:rPr>
          <w:bCs/>
          <w:color w:val="auto"/>
        </w:rPr>
        <w:t>s</w:t>
      </w:r>
      <w:r w:rsidR="00C86B08" w:rsidRPr="008D1DCF">
        <w:rPr>
          <w:bCs/>
          <w:color w:val="auto"/>
        </w:rPr>
        <w:t>, patvirtint</w:t>
      </w:r>
      <w:r w:rsidR="004C3AD7" w:rsidRPr="008D1DCF">
        <w:rPr>
          <w:bCs/>
          <w:color w:val="auto"/>
        </w:rPr>
        <w:t>omis</w:t>
      </w:r>
      <w:r w:rsidR="00C86B08" w:rsidRPr="008D1DCF">
        <w:rPr>
          <w:bCs/>
          <w:color w:val="auto"/>
        </w:rPr>
        <w:t xml:space="preserve"> </w:t>
      </w:r>
      <w:r w:rsidR="00C86B08" w:rsidRPr="008D1DCF">
        <w:rPr>
          <w:color w:val="auto"/>
        </w:rPr>
        <w:t xml:space="preserve">Lietuvos Respublikos socialinės apsaugos ir darbo ministro 2023 m. liepos 13 d. </w:t>
      </w:r>
      <w:r w:rsidR="00E63524" w:rsidRPr="008D1DCF">
        <w:rPr>
          <w:color w:val="auto"/>
        </w:rPr>
        <w:t xml:space="preserve">įsakymu Nr. </w:t>
      </w:r>
      <w:r w:rsidR="00E63524" w:rsidRPr="008D1DCF">
        <w:rPr>
          <w:bCs/>
          <w:color w:val="auto"/>
        </w:rPr>
        <w:t xml:space="preserve">A1-462 </w:t>
      </w:r>
      <w:r w:rsidR="0041324F" w:rsidRPr="008D1DCF">
        <w:rPr>
          <w:bCs/>
          <w:color w:val="auto"/>
        </w:rPr>
        <w:t>„Dėl 2021–2027 metų materialinio nepritekliaus mažinimo programos Lietuvoje</w:t>
      </w:r>
      <w:r w:rsidR="0041324F" w:rsidRPr="008D1DCF">
        <w:rPr>
          <w:color w:val="auto"/>
        </w:rPr>
        <w:t xml:space="preserve"> projektų finansavimo sąlygų ir administravimo taisyklių patvirtinimo“</w:t>
      </w:r>
      <w:r w:rsidR="00AB606D" w:rsidRPr="008D1DCF">
        <w:rPr>
          <w:color w:val="auto"/>
        </w:rPr>
        <w:t xml:space="preserve"> </w:t>
      </w:r>
      <w:r w:rsidR="009E4CD1" w:rsidRPr="008D1DCF">
        <w:rPr>
          <w:color w:val="auto"/>
        </w:rPr>
        <w:t xml:space="preserve">(toliau – </w:t>
      </w:r>
      <w:r w:rsidR="00FB5E6E" w:rsidRPr="008D1DCF">
        <w:rPr>
          <w:color w:val="auto"/>
        </w:rPr>
        <w:t>Taisyklės</w:t>
      </w:r>
      <w:r w:rsidR="00AB606D" w:rsidRPr="008D1DCF">
        <w:rPr>
          <w:color w:val="auto"/>
        </w:rPr>
        <w:t xml:space="preserve">), Bendradarbiavimo ir finansavimo, išduodant socialines ar kitas jai lygiavertes korteles ir teikiant su jomis susijusias paslaugas labiausiai skurstantiems asmenims, įgyvendinant projektus, finansuojamus iš 2021–2027 metų materialinio nepritekliaus mažinimo programos Lietuvoje lėšų, sąlygų aprašu, </w:t>
      </w:r>
      <w:r w:rsidR="00972551">
        <w:rPr>
          <w:color w:val="auto"/>
        </w:rPr>
        <w:t>pa</w:t>
      </w:r>
      <w:r w:rsidR="00AB606D" w:rsidRPr="008D1DCF">
        <w:rPr>
          <w:color w:val="auto"/>
        </w:rPr>
        <w:t xml:space="preserve">tvirtintu Lietuvos Respublikos socialinės apsaugos ir darbo ministro 2023 m. liepos 21 d. įsakymu Nr. A1-482 „Dėl bendradarbiavimo ir finansavimo, išduodant socialines ar kitas jai lygiavertes korteles ir teikiant su jomis susijusias paslaugas labiausiai skurstantiems asmenims, įgyvendinant projektus, finansuojamus iš 2021–2027 metų materialinio nepritekliaus mažinimo programos Lietuvoje lėšų, sąlygų aprašo patvirtinimo“ </w:t>
      </w:r>
      <w:r w:rsidR="00AB606D" w:rsidRPr="006A173B">
        <w:rPr>
          <w:color w:val="auto"/>
        </w:rPr>
        <w:t>(toliau – Bendradarbiavimo su tiekėjais aprašas).</w:t>
      </w:r>
    </w:p>
    <w:p w14:paraId="0519AFBF" w14:textId="486DC2FD" w:rsidR="007D6689" w:rsidRPr="008D1DCF" w:rsidRDefault="003274AA" w:rsidP="008D1DCF">
      <w:pPr>
        <w:jc w:val="both"/>
        <w:rPr>
          <w:szCs w:val="24"/>
          <w:shd w:val="clear" w:color="auto" w:fill="FFFFFF"/>
        </w:rPr>
      </w:pPr>
      <w:r w:rsidRPr="008D1DCF">
        <w:rPr>
          <w:bCs/>
          <w:szCs w:val="24"/>
          <w:shd w:val="clear" w:color="auto" w:fill="FFFFFF"/>
        </w:rPr>
        <w:t xml:space="preserve"> </w:t>
      </w:r>
    </w:p>
    <w:p w14:paraId="42AFD6E7" w14:textId="42CE3925" w:rsidR="00B827A8" w:rsidRPr="008D1DCF" w:rsidRDefault="002153A5" w:rsidP="008D1DCF">
      <w:pPr>
        <w:pStyle w:val="Default"/>
        <w:ind w:firstLine="284"/>
        <w:jc w:val="center"/>
        <w:rPr>
          <w:color w:val="auto"/>
        </w:rPr>
      </w:pPr>
      <w:r w:rsidRPr="008D1DCF">
        <w:rPr>
          <w:b/>
          <w:color w:val="auto"/>
        </w:rPr>
        <w:t>I SKYRIUS</w:t>
      </w:r>
    </w:p>
    <w:p w14:paraId="42AFD6E8" w14:textId="341D7798" w:rsidR="00B827A8" w:rsidRPr="008D1DCF" w:rsidRDefault="00B827A8" w:rsidP="008D1DCF">
      <w:pPr>
        <w:ind w:firstLine="284"/>
        <w:jc w:val="center"/>
        <w:textAlignment w:val="center"/>
        <w:rPr>
          <w:b/>
          <w:bCs/>
          <w:caps/>
          <w:szCs w:val="24"/>
          <w:lang w:eastAsia="lt-LT"/>
        </w:rPr>
      </w:pPr>
      <w:r w:rsidRPr="008D1DCF">
        <w:rPr>
          <w:b/>
          <w:bCs/>
          <w:caps/>
          <w:szCs w:val="24"/>
          <w:lang w:eastAsia="lt-LT"/>
        </w:rPr>
        <w:t xml:space="preserve"> </w:t>
      </w:r>
      <w:r w:rsidR="009A1D94" w:rsidRPr="008D1DCF">
        <w:rPr>
          <w:b/>
          <w:bCs/>
          <w:caps/>
          <w:szCs w:val="24"/>
          <w:lang w:eastAsia="lt-LT"/>
        </w:rPr>
        <w:t>REIKALAVIMAI PARAMAI PAGAL MNM PROGRAMĄ GAUTI</w:t>
      </w:r>
    </w:p>
    <w:p w14:paraId="42AFD6E9" w14:textId="77777777" w:rsidR="006966FE" w:rsidRPr="008D1DCF" w:rsidRDefault="006966FE" w:rsidP="008D1DCF">
      <w:pPr>
        <w:ind w:firstLine="284"/>
        <w:jc w:val="both"/>
        <w:rPr>
          <w:szCs w:val="24"/>
          <w:lang w:eastAsia="lt-LT"/>
        </w:rPr>
      </w:pPr>
    </w:p>
    <w:p w14:paraId="42AFD6EA" w14:textId="61E7953D" w:rsidR="002F7263" w:rsidRPr="008D1DCF" w:rsidRDefault="000A157E" w:rsidP="008D1DCF">
      <w:pPr>
        <w:pStyle w:val="Default"/>
        <w:ind w:firstLine="567"/>
        <w:jc w:val="both"/>
        <w:rPr>
          <w:color w:val="auto"/>
        </w:rPr>
      </w:pPr>
      <w:r w:rsidRPr="008D1DCF">
        <w:rPr>
          <w:color w:val="auto"/>
        </w:rPr>
        <w:t>4</w:t>
      </w:r>
      <w:r w:rsidR="002F7263" w:rsidRPr="008D1DCF">
        <w:rPr>
          <w:color w:val="auto"/>
        </w:rPr>
        <w:t xml:space="preserve">. Teisę gauti </w:t>
      </w:r>
      <w:r w:rsidR="00E3386A" w:rsidRPr="008D1DCF">
        <w:rPr>
          <w:color w:val="auto"/>
        </w:rPr>
        <w:t>p</w:t>
      </w:r>
      <w:r w:rsidR="006954A0" w:rsidRPr="008D1DCF">
        <w:rPr>
          <w:color w:val="auto"/>
        </w:rPr>
        <w:t>aramą</w:t>
      </w:r>
      <w:r w:rsidR="00377C14" w:rsidRPr="008D1DCF">
        <w:rPr>
          <w:color w:val="auto"/>
        </w:rPr>
        <w:t xml:space="preserve"> </w:t>
      </w:r>
      <w:r w:rsidR="00B94AD2" w:rsidRPr="008D1DCF">
        <w:rPr>
          <w:color w:val="auto"/>
        </w:rPr>
        <w:t xml:space="preserve">pagal </w:t>
      </w:r>
      <w:r w:rsidR="007F7C71" w:rsidRPr="008D1DCF">
        <w:rPr>
          <w:color w:val="auto"/>
        </w:rPr>
        <w:t>MNM programą</w:t>
      </w:r>
      <w:r w:rsidR="00E3386A" w:rsidRPr="008D1DCF">
        <w:rPr>
          <w:color w:val="auto"/>
        </w:rPr>
        <w:t xml:space="preserve"> (toliau</w:t>
      </w:r>
      <w:r w:rsidR="003823C8" w:rsidRPr="008D1DCF">
        <w:rPr>
          <w:color w:val="auto"/>
        </w:rPr>
        <w:t xml:space="preserve"> – </w:t>
      </w:r>
      <w:r w:rsidR="00E3386A" w:rsidRPr="008D1DCF">
        <w:rPr>
          <w:color w:val="auto"/>
        </w:rPr>
        <w:t>Parama)</w:t>
      </w:r>
      <w:r w:rsidR="007F7C71" w:rsidRPr="008D1DCF">
        <w:rPr>
          <w:color w:val="auto"/>
        </w:rPr>
        <w:t xml:space="preserve"> </w:t>
      </w:r>
      <w:r w:rsidR="002F7263" w:rsidRPr="008D1DCF">
        <w:rPr>
          <w:color w:val="auto"/>
        </w:rPr>
        <w:t>turi asm</w:t>
      </w:r>
      <w:r w:rsidR="000A1880" w:rsidRPr="008D1DCF">
        <w:rPr>
          <w:color w:val="auto"/>
        </w:rPr>
        <w:t>uo</w:t>
      </w:r>
      <w:r w:rsidR="002F7263" w:rsidRPr="008D1DCF">
        <w:rPr>
          <w:color w:val="auto"/>
        </w:rPr>
        <w:t xml:space="preserve">, </w:t>
      </w:r>
      <w:r w:rsidR="00F913D7" w:rsidRPr="008D1DCF">
        <w:rPr>
          <w:color w:val="auto"/>
        </w:rPr>
        <w:t>kurio vidutinės mėnesinės pajamos neviršija 1,5 Lietuvos Respublikos Vyriausybės patvirtintų valstybės remiamų pajamų (</w:t>
      </w:r>
      <w:r w:rsidR="00094268" w:rsidRPr="008D1DCF">
        <w:rPr>
          <w:color w:val="auto"/>
        </w:rPr>
        <w:t xml:space="preserve">toliau – VRP) dydžio per mėnesį.  </w:t>
      </w:r>
    </w:p>
    <w:p w14:paraId="01B580EF" w14:textId="1935DEE6" w:rsidR="00841997" w:rsidRPr="008D1DCF" w:rsidRDefault="000A157E" w:rsidP="008D1DCF">
      <w:pPr>
        <w:pStyle w:val="Default"/>
        <w:ind w:firstLine="567"/>
        <w:jc w:val="both"/>
        <w:rPr>
          <w:color w:val="auto"/>
        </w:rPr>
      </w:pPr>
      <w:r w:rsidRPr="008D1DCF">
        <w:rPr>
          <w:color w:val="auto"/>
        </w:rPr>
        <w:t>5</w:t>
      </w:r>
      <w:r w:rsidR="002F7263" w:rsidRPr="008D1DCF">
        <w:rPr>
          <w:color w:val="auto"/>
        </w:rPr>
        <w:t xml:space="preserve">. </w:t>
      </w:r>
      <w:r w:rsidR="001D7B2B" w:rsidRPr="008D1DCF">
        <w:rPr>
          <w:color w:val="auto"/>
        </w:rPr>
        <w:t xml:space="preserve">Išimties </w:t>
      </w:r>
      <w:r w:rsidR="00DF5420">
        <w:rPr>
          <w:color w:val="auto"/>
        </w:rPr>
        <w:t>tvarka</w:t>
      </w:r>
      <w:r w:rsidR="006E3211" w:rsidRPr="008D1DCF">
        <w:rPr>
          <w:color w:val="auto"/>
        </w:rPr>
        <w:t xml:space="preserve"> </w:t>
      </w:r>
      <w:r w:rsidR="000C076F" w:rsidRPr="008D1DCF">
        <w:rPr>
          <w:color w:val="auto"/>
        </w:rPr>
        <w:t>P</w:t>
      </w:r>
      <w:r w:rsidR="006954A0" w:rsidRPr="008D1DCF">
        <w:rPr>
          <w:color w:val="auto"/>
        </w:rPr>
        <w:t>a</w:t>
      </w:r>
      <w:r w:rsidR="002704EA" w:rsidRPr="008D1DCF">
        <w:rPr>
          <w:color w:val="auto"/>
        </w:rPr>
        <w:t>rama</w:t>
      </w:r>
      <w:r w:rsidR="001D7B2B" w:rsidRPr="008D1DCF">
        <w:rPr>
          <w:color w:val="auto"/>
        </w:rPr>
        <w:t xml:space="preserve"> </w:t>
      </w:r>
      <w:r w:rsidR="002F7263" w:rsidRPr="008D1DCF">
        <w:rPr>
          <w:color w:val="auto"/>
        </w:rPr>
        <w:t xml:space="preserve">skiriama, </w:t>
      </w:r>
      <w:r w:rsidR="001F0C07" w:rsidRPr="008D1DCF">
        <w:rPr>
          <w:color w:val="auto"/>
        </w:rPr>
        <w:t>kai</w:t>
      </w:r>
      <w:r w:rsidR="00E7390A" w:rsidRPr="008D1DCF">
        <w:rPr>
          <w:color w:val="auto"/>
        </w:rPr>
        <w:t xml:space="preserve"> vieno gyvenančio asmens ir (ar) bendrai gyvenančio </w:t>
      </w:r>
      <w:r w:rsidR="00CD4F65">
        <w:rPr>
          <w:color w:val="auto"/>
        </w:rPr>
        <w:t xml:space="preserve">    </w:t>
      </w:r>
      <w:r w:rsidR="00E7390A" w:rsidRPr="008D1DCF">
        <w:rPr>
          <w:color w:val="auto"/>
        </w:rPr>
        <w:t>(-</w:t>
      </w:r>
      <w:proofErr w:type="spellStart"/>
      <w:r w:rsidR="00E7390A" w:rsidRPr="008D1DCF">
        <w:rPr>
          <w:color w:val="auto"/>
        </w:rPr>
        <w:t>ių</w:t>
      </w:r>
      <w:proofErr w:type="spellEnd"/>
      <w:r w:rsidR="00E7390A" w:rsidRPr="008D1DCF">
        <w:rPr>
          <w:color w:val="auto"/>
        </w:rPr>
        <w:t xml:space="preserve">) asmens (-ų) </w:t>
      </w:r>
      <w:r w:rsidR="00094268" w:rsidRPr="008D1DCF">
        <w:rPr>
          <w:color w:val="auto"/>
        </w:rPr>
        <w:t xml:space="preserve">vidutinės </w:t>
      </w:r>
      <w:r w:rsidR="00E7390A" w:rsidRPr="008D1DCF">
        <w:rPr>
          <w:color w:val="auto"/>
        </w:rPr>
        <w:t>pajamos per mėnesį vienam nariui viršija 1,5 VRP dydį, bet</w:t>
      </w:r>
      <w:r w:rsidR="006E3211" w:rsidRPr="008D1DCF">
        <w:rPr>
          <w:color w:val="auto"/>
        </w:rPr>
        <w:t xml:space="preserve"> neviršija </w:t>
      </w:r>
      <w:r w:rsidR="001F0C07" w:rsidRPr="008D1DCF">
        <w:rPr>
          <w:color w:val="auto"/>
        </w:rPr>
        <w:t>2</w:t>
      </w:r>
      <w:r w:rsidR="004E6202" w:rsidRPr="008D1DCF">
        <w:rPr>
          <w:color w:val="auto"/>
        </w:rPr>
        <w:t>,</w:t>
      </w:r>
      <w:r w:rsidR="00AB5F0F" w:rsidRPr="008D1DCF">
        <w:rPr>
          <w:color w:val="auto"/>
        </w:rPr>
        <w:t>5</w:t>
      </w:r>
      <w:r w:rsidR="001F0C07" w:rsidRPr="008D1DCF">
        <w:rPr>
          <w:color w:val="auto"/>
        </w:rPr>
        <w:t xml:space="preserve"> VRP dydži</w:t>
      </w:r>
      <w:r w:rsidR="006E3211" w:rsidRPr="008D1DCF">
        <w:rPr>
          <w:color w:val="auto"/>
        </w:rPr>
        <w:t>o</w:t>
      </w:r>
      <w:r w:rsidR="001F0C07" w:rsidRPr="008D1DCF">
        <w:rPr>
          <w:color w:val="auto"/>
        </w:rPr>
        <w:t xml:space="preserve"> per mėnesį, </w:t>
      </w:r>
      <w:r w:rsidR="00B13514" w:rsidRPr="0084429B">
        <w:rPr>
          <w:color w:val="auto"/>
        </w:rPr>
        <w:t>šiais atvejais:</w:t>
      </w:r>
    </w:p>
    <w:p w14:paraId="2332C068" w14:textId="4A125CCC" w:rsidR="00841997" w:rsidRPr="0084429B" w:rsidRDefault="00841997" w:rsidP="008D1DCF">
      <w:pPr>
        <w:pStyle w:val="Default"/>
        <w:ind w:firstLine="567"/>
        <w:jc w:val="both"/>
        <w:rPr>
          <w:color w:val="auto"/>
        </w:rPr>
      </w:pPr>
      <w:r w:rsidRPr="008D1DCF">
        <w:rPr>
          <w:color w:val="auto"/>
        </w:rPr>
        <w:t xml:space="preserve">5.1. vienas gyvenantis asmuo yra </w:t>
      </w:r>
      <w:r w:rsidR="00CB3790">
        <w:rPr>
          <w:color w:val="auto"/>
        </w:rPr>
        <w:t xml:space="preserve">neįgalusis / asmuo </w:t>
      </w:r>
      <w:r w:rsidR="008D1DCF">
        <w:rPr>
          <w:color w:val="auto"/>
        </w:rPr>
        <w:t xml:space="preserve">su negalia ar </w:t>
      </w:r>
      <w:r w:rsidR="004F0683" w:rsidRPr="0084429B">
        <w:rPr>
          <w:color w:val="auto"/>
        </w:rPr>
        <w:t>pensinio amžiaus;</w:t>
      </w:r>
    </w:p>
    <w:p w14:paraId="27017091" w14:textId="408DCED2" w:rsidR="00293961" w:rsidRPr="008D1DCF" w:rsidRDefault="00841997" w:rsidP="008D1DCF">
      <w:pPr>
        <w:pStyle w:val="Default"/>
        <w:ind w:firstLine="567"/>
        <w:jc w:val="both"/>
        <w:rPr>
          <w:color w:val="auto"/>
        </w:rPr>
      </w:pPr>
      <w:r w:rsidRPr="008D1DCF">
        <w:rPr>
          <w:color w:val="auto"/>
        </w:rPr>
        <w:t>5.2.</w:t>
      </w:r>
      <w:r w:rsidR="009358B4">
        <w:rPr>
          <w:color w:val="auto"/>
        </w:rPr>
        <w:t xml:space="preserve"> tarp </w:t>
      </w:r>
      <w:r w:rsidRPr="008D1DCF">
        <w:rPr>
          <w:color w:val="auto"/>
        </w:rPr>
        <w:t xml:space="preserve"> </w:t>
      </w:r>
      <w:r w:rsidR="00AB757E" w:rsidRPr="008D1DCF">
        <w:rPr>
          <w:color w:val="auto"/>
        </w:rPr>
        <w:t>bendrai gyvenančių asmenų</w:t>
      </w:r>
      <w:r w:rsidR="009358B4">
        <w:rPr>
          <w:color w:val="auto"/>
        </w:rPr>
        <w:t xml:space="preserve"> y</w:t>
      </w:r>
      <w:r w:rsidR="00AB757E" w:rsidRPr="008D1DCF">
        <w:rPr>
          <w:color w:val="auto"/>
        </w:rPr>
        <w:t>ra</w:t>
      </w:r>
      <w:r w:rsidR="00CB3790">
        <w:rPr>
          <w:color w:val="auto"/>
        </w:rPr>
        <w:t xml:space="preserve"> neįgalusis /</w:t>
      </w:r>
      <w:r w:rsidR="00AB757E" w:rsidRPr="008D1DCF">
        <w:rPr>
          <w:color w:val="auto"/>
        </w:rPr>
        <w:t xml:space="preserve"> </w:t>
      </w:r>
      <w:r w:rsidR="002F7263" w:rsidRPr="008D1DCF">
        <w:rPr>
          <w:color w:val="auto"/>
        </w:rPr>
        <w:t xml:space="preserve">asmuo </w:t>
      </w:r>
      <w:r w:rsidRPr="008D1DCF">
        <w:rPr>
          <w:color w:val="auto"/>
        </w:rPr>
        <w:t>su negalia</w:t>
      </w:r>
      <w:r w:rsidR="00C01A31">
        <w:rPr>
          <w:color w:val="auto"/>
        </w:rPr>
        <w:t>;</w:t>
      </w:r>
    </w:p>
    <w:p w14:paraId="7B2C3644" w14:textId="41132D79" w:rsidR="00293961" w:rsidRPr="008D1DCF" w:rsidRDefault="008D1DCF" w:rsidP="008D1DCF">
      <w:pPr>
        <w:pStyle w:val="Default"/>
        <w:tabs>
          <w:tab w:val="left" w:pos="567"/>
        </w:tabs>
        <w:jc w:val="both"/>
        <w:rPr>
          <w:color w:val="auto"/>
        </w:rPr>
      </w:pPr>
      <w:r>
        <w:rPr>
          <w:color w:val="auto"/>
        </w:rPr>
        <w:tab/>
      </w:r>
      <w:r w:rsidR="00841997" w:rsidRPr="008D1DCF">
        <w:rPr>
          <w:color w:val="auto"/>
        </w:rPr>
        <w:t xml:space="preserve">5.3. </w:t>
      </w:r>
      <w:r w:rsidR="00B16DFC">
        <w:rPr>
          <w:color w:val="auto"/>
        </w:rPr>
        <w:t>bendrai gyvenantys asmenys</w:t>
      </w:r>
      <w:r w:rsidR="004D2D2A" w:rsidRPr="008D1DCF">
        <w:rPr>
          <w:color w:val="auto"/>
        </w:rPr>
        <w:t xml:space="preserve"> augina 3 </w:t>
      </w:r>
      <w:r w:rsidR="00236B3E">
        <w:rPr>
          <w:color w:val="auto"/>
        </w:rPr>
        <w:t>i</w:t>
      </w:r>
      <w:r w:rsidR="004D2D2A" w:rsidRPr="008D1DCF">
        <w:rPr>
          <w:color w:val="auto"/>
        </w:rPr>
        <w:t>r daugiau vaikų</w:t>
      </w:r>
      <w:r w:rsidR="00B16DFC">
        <w:rPr>
          <w:color w:val="auto"/>
        </w:rPr>
        <w:t xml:space="preserve"> (įvaikių)</w:t>
      </w:r>
      <w:r w:rsidR="006954A0" w:rsidRPr="008D1DCF">
        <w:rPr>
          <w:color w:val="auto"/>
        </w:rPr>
        <w:t>;</w:t>
      </w:r>
      <w:bookmarkStart w:id="0" w:name="_Hlk529951836"/>
    </w:p>
    <w:p w14:paraId="5390AF62" w14:textId="6F86B9A7" w:rsidR="00293961" w:rsidRPr="00C01A31" w:rsidRDefault="008D1DCF" w:rsidP="008D1DCF">
      <w:pPr>
        <w:pStyle w:val="Default"/>
        <w:tabs>
          <w:tab w:val="left" w:pos="567"/>
        </w:tabs>
        <w:jc w:val="both"/>
        <w:rPr>
          <w:color w:val="000000" w:themeColor="text1"/>
        </w:rPr>
      </w:pPr>
      <w:r>
        <w:rPr>
          <w:color w:val="auto"/>
        </w:rPr>
        <w:tab/>
      </w:r>
      <w:r w:rsidR="00841997" w:rsidRPr="008D1DCF">
        <w:rPr>
          <w:color w:val="auto"/>
        </w:rPr>
        <w:t xml:space="preserve">5.4. </w:t>
      </w:r>
      <w:r w:rsidR="00AB757E" w:rsidRPr="008D1DCF">
        <w:rPr>
          <w:color w:val="auto"/>
        </w:rPr>
        <w:t>asm</w:t>
      </w:r>
      <w:r w:rsidR="00B13514">
        <w:rPr>
          <w:color w:val="auto"/>
        </w:rPr>
        <w:t>uo vienas augina vaiką (vaikus)</w:t>
      </w:r>
      <w:r w:rsidR="00DF5420">
        <w:rPr>
          <w:color w:val="auto"/>
        </w:rPr>
        <w:t xml:space="preserve"> ar įvaikį (įvaikius)</w:t>
      </w:r>
      <w:r w:rsidR="00B13514">
        <w:rPr>
          <w:color w:val="auto"/>
        </w:rPr>
        <w:t>.</w:t>
      </w:r>
      <w:r>
        <w:rPr>
          <w:color w:val="auto"/>
        </w:rPr>
        <w:tab/>
      </w:r>
      <w:bookmarkEnd w:id="0"/>
    </w:p>
    <w:p w14:paraId="0098CB96" w14:textId="6DC75AA8" w:rsidR="00A810D0" w:rsidRPr="008D1DCF" w:rsidRDefault="00841997" w:rsidP="008D1DCF">
      <w:pPr>
        <w:pStyle w:val="Default"/>
        <w:tabs>
          <w:tab w:val="left" w:pos="993"/>
        </w:tabs>
        <w:ind w:firstLine="567"/>
        <w:jc w:val="both"/>
        <w:rPr>
          <w:color w:val="auto"/>
        </w:rPr>
      </w:pPr>
      <w:r w:rsidRPr="00FF53D1">
        <w:rPr>
          <w:color w:val="auto"/>
        </w:rPr>
        <w:t>6.</w:t>
      </w:r>
      <w:r w:rsidRPr="008D1DCF">
        <w:rPr>
          <w:color w:val="auto"/>
        </w:rPr>
        <w:t xml:space="preserve"> </w:t>
      </w:r>
      <w:r w:rsidR="00C01A31">
        <w:rPr>
          <w:color w:val="auto"/>
        </w:rPr>
        <w:t xml:space="preserve">Asmens pajamos nevertinamos, įvykus </w:t>
      </w:r>
      <w:r w:rsidR="00A810D0" w:rsidRPr="008D1DCF">
        <w:rPr>
          <w:color w:val="auto"/>
        </w:rPr>
        <w:t>gaisr</w:t>
      </w:r>
      <w:r w:rsidR="00C01A31">
        <w:rPr>
          <w:color w:val="auto"/>
        </w:rPr>
        <w:t>ui</w:t>
      </w:r>
      <w:r w:rsidR="00A810D0" w:rsidRPr="008D1DCF">
        <w:rPr>
          <w:color w:val="auto"/>
        </w:rPr>
        <w:t>, stichin</w:t>
      </w:r>
      <w:r w:rsidR="00C01A31">
        <w:rPr>
          <w:color w:val="auto"/>
        </w:rPr>
        <w:t>ei</w:t>
      </w:r>
      <w:r w:rsidR="00A810D0" w:rsidRPr="008D1DCF">
        <w:rPr>
          <w:color w:val="auto"/>
        </w:rPr>
        <w:t xml:space="preserve"> nelaim</w:t>
      </w:r>
      <w:r w:rsidR="00C01A31">
        <w:rPr>
          <w:color w:val="auto"/>
        </w:rPr>
        <w:t>ei</w:t>
      </w:r>
      <w:r w:rsidR="00A810D0" w:rsidRPr="008D1DCF">
        <w:rPr>
          <w:color w:val="auto"/>
        </w:rPr>
        <w:t>,</w:t>
      </w:r>
      <w:r w:rsidR="004177FF">
        <w:rPr>
          <w:color w:val="auto"/>
        </w:rPr>
        <w:t xml:space="preserve"> ir</w:t>
      </w:r>
      <w:r w:rsidR="00A810D0" w:rsidRPr="008D1DCF">
        <w:rPr>
          <w:color w:val="auto"/>
        </w:rPr>
        <w:t xml:space="preserve"> </w:t>
      </w:r>
      <w:r w:rsidR="00B13514">
        <w:rPr>
          <w:color w:val="auto"/>
        </w:rPr>
        <w:t xml:space="preserve">asmeniui </w:t>
      </w:r>
      <w:r w:rsidR="00A810D0" w:rsidRPr="008D1DCF">
        <w:rPr>
          <w:color w:val="auto"/>
        </w:rPr>
        <w:t>pateikus</w:t>
      </w:r>
      <w:r w:rsidRPr="008D1DCF">
        <w:rPr>
          <w:color w:val="auto"/>
        </w:rPr>
        <w:t xml:space="preserve"> atitinkamų institucijų išduotus patvirtinančius dokumentus.</w:t>
      </w:r>
    </w:p>
    <w:p w14:paraId="32B3D174" w14:textId="7DE30675" w:rsidR="00616A01" w:rsidRPr="008D1DCF" w:rsidRDefault="004177FF" w:rsidP="008D1DCF">
      <w:pPr>
        <w:ind w:firstLine="567"/>
        <w:jc w:val="both"/>
        <w:textAlignment w:val="center"/>
        <w:rPr>
          <w:spacing w:val="-6"/>
          <w:szCs w:val="24"/>
          <w:lang w:eastAsia="lt-LT"/>
        </w:rPr>
      </w:pPr>
      <w:bookmarkStart w:id="1" w:name="part_8036f41aeb024b5091d26a5a92d7dc15"/>
      <w:bookmarkStart w:id="2" w:name="part_cde6d9280a1b4c4896085bd73debc81d"/>
      <w:bookmarkEnd w:id="1"/>
      <w:bookmarkEnd w:id="2"/>
      <w:r>
        <w:rPr>
          <w:szCs w:val="24"/>
          <w:lang w:eastAsia="lt-LT"/>
        </w:rPr>
        <w:t>7</w:t>
      </w:r>
      <w:r w:rsidR="007D74FF" w:rsidRPr="008D1DCF">
        <w:rPr>
          <w:szCs w:val="24"/>
          <w:lang w:eastAsia="lt-LT"/>
        </w:rPr>
        <w:t xml:space="preserve">. </w:t>
      </w:r>
      <w:r w:rsidR="003E720D" w:rsidRPr="008D1DCF">
        <w:rPr>
          <w:szCs w:val="24"/>
          <w:lang w:eastAsia="lt-LT"/>
        </w:rPr>
        <w:t xml:space="preserve">Vieno gyvenančio asmens </w:t>
      </w:r>
      <w:r w:rsidR="00FB7943" w:rsidRPr="008D1DCF">
        <w:rPr>
          <w:szCs w:val="24"/>
        </w:rPr>
        <w:t>ir (ar) bendrai gyvenančio (-</w:t>
      </w:r>
      <w:proofErr w:type="spellStart"/>
      <w:r w:rsidR="00FB7943" w:rsidRPr="008D1DCF">
        <w:rPr>
          <w:szCs w:val="24"/>
        </w:rPr>
        <w:t>ių</w:t>
      </w:r>
      <w:proofErr w:type="spellEnd"/>
      <w:r w:rsidR="00FB7943" w:rsidRPr="008D1DCF">
        <w:rPr>
          <w:szCs w:val="24"/>
        </w:rPr>
        <w:t xml:space="preserve">) asmens (-ų) pajamos per mėnesį vienam nariui </w:t>
      </w:r>
      <w:r w:rsidR="007D74FF" w:rsidRPr="008D1DCF">
        <w:rPr>
          <w:spacing w:val="-6"/>
          <w:szCs w:val="24"/>
          <w:lang w:eastAsia="lt-LT"/>
        </w:rPr>
        <w:t>apskaičiuojamos vadovaujantis Lietuvos Respublikos piniginės socialinės paramos nepasiturintiems gyventojams įstatymu</w:t>
      </w:r>
      <w:r w:rsidR="00954AAC" w:rsidRPr="008D1DCF">
        <w:rPr>
          <w:spacing w:val="-6"/>
          <w:szCs w:val="24"/>
          <w:lang w:eastAsia="lt-LT"/>
        </w:rPr>
        <w:t xml:space="preserve"> (toliau – Įstatymu)</w:t>
      </w:r>
      <w:r w:rsidR="007D74FF" w:rsidRPr="008D1DCF">
        <w:rPr>
          <w:spacing w:val="-6"/>
          <w:szCs w:val="24"/>
          <w:lang w:eastAsia="lt-LT"/>
        </w:rPr>
        <w:t xml:space="preserve">, išskyrus pajamas, gaunamas iš žemės ūkio </w:t>
      </w:r>
      <w:r w:rsidR="007D74FF" w:rsidRPr="008D1DCF">
        <w:rPr>
          <w:spacing w:val="-6"/>
          <w:szCs w:val="24"/>
          <w:lang w:eastAsia="lt-LT"/>
        </w:rPr>
        <w:lastRenderedPageBreak/>
        <w:t>veiklos, kurios skaičiuojamos tik pagal šios veiklos apskaitos dokumentus, netaikant pajamų nustatymo pagal Lietuvos Respublikos Vyriausybės ar jos įgaliotos institucijos patvirtintus žemės ūkio veiklos pajamų, įvertintų pagal sąlygines išlaidas, normatyvus arba pajamų normą hektarui žemės ūkio naudmenų.</w:t>
      </w:r>
    </w:p>
    <w:p w14:paraId="5E50E424" w14:textId="3F824267" w:rsidR="004177FF" w:rsidRPr="00092F91" w:rsidRDefault="004177FF" w:rsidP="00092F91">
      <w:pPr>
        <w:pStyle w:val="Sraopastraipa"/>
        <w:shd w:val="clear" w:color="auto" w:fill="FFFFFF"/>
        <w:tabs>
          <w:tab w:val="left" w:pos="851"/>
        </w:tabs>
        <w:ind w:left="0" w:firstLine="567"/>
        <w:jc w:val="both"/>
        <w:rPr>
          <w:spacing w:val="-6"/>
          <w:szCs w:val="24"/>
        </w:rPr>
      </w:pPr>
      <w:bookmarkStart w:id="3" w:name="part_7cd5983822334a4f944ef555e578f564"/>
      <w:bookmarkEnd w:id="3"/>
      <w:r>
        <w:rPr>
          <w:spacing w:val="-6"/>
          <w:szCs w:val="24"/>
          <w:lang w:eastAsia="lt-LT"/>
        </w:rPr>
        <w:t>8</w:t>
      </w:r>
      <w:r w:rsidRPr="008D1DCF">
        <w:rPr>
          <w:spacing w:val="-6"/>
          <w:szCs w:val="24"/>
          <w:lang w:eastAsia="lt-LT"/>
        </w:rPr>
        <w:t xml:space="preserve">. </w:t>
      </w:r>
      <w:r w:rsidRPr="008D1DCF">
        <w:rPr>
          <w:szCs w:val="24"/>
        </w:rPr>
        <w:t>Pasikeitus asmens ir (ar) su juo bendrai gyvenančio (-</w:t>
      </w:r>
      <w:proofErr w:type="spellStart"/>
      <w:r w:rsidRPr="008D1DCF">
        <w:rPr>
          <w:szCs w:val="24"/>
        </w:rPr>
        <w:t>ių</w:t>
      </w:r>
      <w:proofErr w:type="spellEnd"/>
      <w:r w:rsidRPr="008D1DCF">
        <w:rPr>
          <w:szCs w:val="24"/>
        </w:rPr>
        <w:t>) asmens</w:t>
      </w:r>
      <w:r>
        <w:rPr>
          <w:szCs w:val="24"/>
        </w:rPr>
        <w:t xml:space="preserve"> </w:t>
      </w:r>
      <w:r w:rsidRPr="008D1DCF">
        <w:rPr>
          <w:szCs w:val="24"/>
        </w:rPr>
        <w:t>(</w:t>
      </w:r>
      <w:r w:rsidRPr="008D1DCF">
        <w:rPr>
          <w:szCs w:val="24"/>
        </w:rPr>
        <w:noBreakHyphen/>
        <w:t xml:space="preserve">ų) materialinei padėčiai ir (ar) atsiradus aplinkybėms, turinčioms įtakos teisei į Paramą, asmuo apie tai raštu privalo informuoti </w:t>
      </w:r>
      <w:r w:rsidR="00092F91" w:rsidRPr="008D1DCF">
        <w:rPr>
          <w:spacing w:val="-6"/>
          <w:szCs w:val="24"/>
        </w:rPr>
        <w:t>Šiaulių miesto savivaldybės Socialinių paslaugų centrą</w:t>
      </w:r>
      <w:r w:rsidR="00092F91">
        <w:rPr>
          <w:spacing w:val="-6"/>
          <w:szCs w:val="24"/>
        </w:rPr>
        <w:t xml:space="preserve"> </w:t>
      </w:r>
      <w:r w:rsidR="00092F91" w:rsidRPr="008D1DCF">
        <w:rPr>
          <w:spacing w:val="-6"/>
          <w:szCs w:val="24"/>
        </w:rPr>
        <w:t>(toliau – Socialinių paslaugų centras)</w:t>
      </w:r>
      <w:r w:rsidR="00092F91">
        <w:rPr>
          <w:spacing w:val="-6"/>
          <w:szCs w:val="24"/>
        </w:rPr>
        <w:t xml:space="preserve"> </w:t>
      </w:r>
      <w:r w:rsidR="00092F91">
        <w:rPr>
          <w:szCs w:val="24"/>
        </w:rPr>
        <w:t>Įstatymo nustatyta tvarka.</w:t>
      </w:r>
    </w:p>
    <w:p w14:paraId="42AFD6F6" w14:textId="006FCD87" w:rsidR="00893CC5" w:rsidRDefault="004177FF" w:rsidP="008D1DCF">
      <w:pPr>
        <w:ind w:firstLine="567"/>
        <w:jc w:val="both"/>
        <w:rPr>
          <w:szCs w:val="24"/>
          <w:lang w:eastAsia="lt-LT"/>
        </w:rPr>
      </w:pPr>
      <w:bookmarkStart w:id="4" w:name="part_c77ad8fb48fa49088b4e486a3a2c554c"/>
      <w:bookmarkStart w:id="5" w:name="part_a07aad207fe24c0fa2fb1d0b485923b9"/>
      <w:bookmarkEnd w:id="4"/>
      <w:bookmarkEnd w:id="5"/>
      <w:r>
        <w:rPr>
          <w:szCs w:val="24"/>
          <w:lang w:eastAsia="lt-LT"/>
        </w:rPr>
        <w:t>9</w:t>
      </w:r>
      <w:r w:rsidR="00544486" w:rsidRPr="008D1DCF">
        <w:rPr>
          <w:szCs w:val="24"/>
          <w:lang w:eastAsia="lt-LT"/>
        </w:rPr>
        <w:t xml:space="preserve">. Dėl </w:t>
      </w:r>
      <w:r w:rsidR="00E2212B" w:rsidRPr="008D1DCF">
        <w:rPr>
          <w:szCs w:val="24"/>
          <w:lang w:eastAsia="lt-LT"/>
        </w:rPr>
        <w:t>P</w:t>
      </w:r>
      <w:r w:rsidR="006954A0" w:rsidRPr="008D1DCF">
        <w:rPr>
          <w:szCs w:val="24"/>
          <w:lang w:eastAsia="lt-LT"/>
        </w:rPr>
        <w:t>aramos</w:t>
      </w:r>
      <w:r w:rsidR="00094268" w:rsidRPr="008D1DCF">
        <w:rPr>
          <w:szCs w:val="24"/>
          <w:lang w:eastAsia="lt-LT"/>
        </w:rPr>
        <w:t xml:space="preserve"> gali kreiptis asmuo, kurio gyvenamoji vieta</w:t>
      </w:r>
      <w:r w:rsidR="00544486" w:rsidRPr="008D1DCF">
        <w:rPr>
          <w:szCs w:val="24"/>
          <w:lang w:eastAsia="lt-LT"/>
        </w:rPr>
        <w:t xml:space="preserve"> </w:t>
      </w:r>
      <w:r w:rsidR="00724CBC">
        <w:rPr>
          <w:szCs w:val="24"/>
          <w:lang w:eastAsia="lt-LT"/>
        </w:rPr>
        <w:t xml:space="preserve">yra </w:t>
      </w:r>
      <w:r w:rsidR="00893CC5" w:rsidRPr="008D1DCF">
        <w:rPr>
          <w:szCs w:val="24"/>
          <w:lang w:eastAsia="lt-LT"/>
        </w:rPr>
        <w:t xml:space="preserve">Šiaulių miesto </w:t>
      </w:r>
      <w:r w:rsidR="00544486" w:rsidRPr="008D1DCF">
        <w:rPr>
          <w:szCs w:val="24"/>
          <w:lang w:eastAsia="lt-LT"/>
        </w:rPr>
        <w:t>savivaldybė</w:t>
      </w:r>
      <w:r w:rsidR="00961985" w:rsidRPr="008D1DCF">
        <w:rPr>
          <w:szCs w:val="24"/>
          <w:lang w:eastAsia="lt-LT"/>
        </w:rPr>
        <w:t>s teritorijoje</w:t>
      </w:r>
      <w:r w:rsidR="00094268" w:rsidRPr="008D1DCF">
        <w:rPr>
          <w:szCs w:val="24"/>
          <w:lang w:eastAsia="lt-LT"/>
        </w:rPr>
        <w:t>.</w:t>
      </w:r>
    </w:p>
    <w:p w14:paraId="3A83DADA" w14:textId="77777777" w:rsidR="00D661BB" w:rsidRPr="008D1DCF" w:rsidRDefault="00D661BB" w:rsidP="008D1DCF">
      <w:pPr>
        <w:ind w:firstLine="567"/>
        <w:jc w:val="both"/>
        <w:rPr>
          <w:szCs w:val="24"/>
          <w:lang w:eastAsia="lt-LT"/>
        </w:rPr>
      </w:pPr>
    </w:p>
    <w:p w14:paraId="42AFD6FE" w14:textId="55DCECA9" w:rsidR="00F72F52" w:rsidRPr="008D1DCF" w:rsidRDefault="00F72F52" w:rsidP="008D1DCF">
      <w:pPr>
        <w:jc w:val="center"/>
        <w:rPr>
          <w:b/>
          <w:szCs w:val="24"/>
          <w:lang w:eastAsia="lt-LT"/>
        </w:rPr>
      </w:pPr>
      <w:r w:rsidRPr="008D1DCF">
        <w:rPr>
          <w:b/>
          <w:szCs w:val="24"/>
          <w:lang w:eastAsia="lt-LT"/>
        </w:rPr>
        <w:t>I</w:t>
      </w:r>
      <w:r w:rsidR="000748EB" w:rsidRPr="008D1DCF">
        <w:rPr>
          <w:b/>
          <w:szCs w:val="24"/>
          <w:lang w:eastAsia="lt-LT"/>
        </w:rPr>
        <w:t>II</w:t>
      </w:r>
      <w:r w:rsidRPr="008D1DCF">
        <w:rPr>
          <w:b/>
          <w:szCs w:val="24"/>
          <w:lang w:eastAsia="lt-LT"/>
        </w:rPr>
        <w:t xml:space="preserve"> SKYRIUS</w:t>
      </w:r>
    </w:p>
    <w:p w14:paraId="42AFD6FF" w14:textId="2CECB10D" w:rsidR="00F72F52" w:rsidRPr="008D1DCF" w:rsidRDefault="004177FF" w:rsidP="008D1DCF">
      <w:pPr>
        <w:jc w:val="center"/>
        <w:rPr>
          <w:szCs w:val="24"/>
          <w:lang w:eastAsia="lt-LT"/>
        </w:rPr>
      </w:pPr>
      <w:r>
        <w:rPr>
          <w:b/>
          <w:bCs/>
          <w:szCs w:val="24"/>
          <w:lang w:eastAsia="lt-LT"/>
        </w:rPr>
        <w:t>PRAŠYMO PATEIKIMAS</w:t>
      </w:r>
      <w:r w:rsidR="00D661BB">
        <w:rPr>
          <w:b/>
          <w:bCs/>
          <w:szCs w:val="24"/>
          <w:lang w:eastAsia="lt-LT"/>
        </w:rPr>
        <w:t>,</w:t>
      </w:r>
      <w:r w:rsidRPr="004177FF">
        <w:rPr>
          <w:b/>
          <w:szCs w:val="24"/>
        </w:rPr>
        <w:t xml:space="preserve"> GAVĖJŲ SĄRAŠO </w:t>
      </w:r>
      <w:r>
        <w:rPr>
          <w:b/>
          <w:szCs w:val="24"/>
        </w:rPr>
        <w:t>SUDARYMAS</w:t>
      </w:r>
      <w:r w:rsidR="005E0C1C">
        <w:rPr>
          <w:b/>
          <w:szCs w:val="24"/>
        </w:rPr>
        <w:t xml:space="preserve"> IR KORTELIŲ IŠDAVIMAS</w:t>
      </w:r>
    </w:p>
    <w:p w14:paraId="42AFD700" w14:textId="77777777" w:rsidR="00167D9E" w:rsidRDefault="00167D9E" w:rsidP="008D1DCF">
      <w:pPr>
        <w:pStyle w:val="Default"/>
        <w:ind w:firstLine="284"/>
        <w:jc w:val="both"/>
        <w:rPr>
          <w:color w:val="auto"/>
        </w:rPr>
      </w:pPr>
    </w:p>
    <w:p w14:paraId="1205ECED" w14:textId="10F8EA44" w:rsidR="00092F91" w:rsidRDefault="004177FF" w:rsidP="004177FF">
      <w:pPr>
        <w:pStyle w:val="Sraopastraipa"/>
        <w:shd w:val="clear" w:color="auto" w:fill="FFFFFF"/>
        <w:tabs>
          <w:tab w:val="left" w:pos="851"/>
        </w:tabs>
        <w:ind w:left="0" w:firstLine="567"/>
        <w:jc w:val="both"/>
        <w:rPr>
          <w:spacing w:val="-6"/>
          <w:szCs w:val="24"/>
        </w:rPr>
      </w:pPr>
      <w:r>
        <w:rPr>
          <w:spacing w:val="-6"/>
          <w:szCs w:val="24"/>
        </w:rPr>
        <w:t>10</w:t>
      </w:r>
      <w:r w:rsidRPr="008D1DCF">
        <w:rPr>
          <w:spacing w:val="-6"/>
          <w:szCs w:val="24"/>
        </w:rPr>
        <w:t xml:space="preserve">. </w:t>
      </w:r>
      <w:r>
        <w:rPr>
          <w:spacing w:val="-6"/>
          <w:szCs w:val="24"/>
        </w:rPr>
        <w:t>Asmuo, norintis gauti</w:t>
      </w:r>
      <w:r w:rsidRPr="008D1DCF">
        <w:rPr>
          <w:spacing w:val="-6"/>
          <w:szCs w:val="24"/>
        </w:rPr>
        <w:t xml:space="preserve"> Param</w:t>
      </w:r>
      <w:r>
        <w:rPr>
          <w:spacing w:val="-6"/>
          <w:szCs w:val="24"/>
        </w:rPr>
        <w:t xml:space="preserve">ą, </w:t>
      </w:r>
      <w:r w:rsidR="00114D15" w:rsidRPr="00AC0065">
        <w:rPr>
          <w:spacing w:val="-6"/>
          <w:szCs w:val="24"/>
        </w:rPr>
        <w:t xml:space="preserve">kasmet </w:t>
      </w:r>
      <w:r>
        <w:rPr>
          <w:bCs/>
          <w:szCs w:val="24"/>
        </w:rPr>
        <w:t xml:space="preserve">kreipiasi </w:t>
      </w:r>
      <w:r w:rsidRPr="008D1DCF">
        <w:rPr>
          <w:spacing w:val="-6"/>
          <w:szCs w:val="24"/>
        </w:rPr>
        <w:t xml:space="preserve">į </w:t>
      </w:r>
      <w:r w:rsidR="00092F91" w:rsidRPr="008D1DCF">
        <w:rPr>
          <w:spacing w:val="-6"/>
          <w:szCs w:val="24"/>
        </w:rPr>
        <w:t>Socialinių paslaugų centr</w:t>
      </w:r>
      <w:r w:rsidR="00D661BB">
        <w:rPr>
          <w:spacing w:val="-6"/>
          <w:szCs w:val="24"/>
        </w:rPr>
        <w:t>ą ir:</w:t>
      </w:r>
    </w:p>
    <w:p w14:paraId="3DCFDEC8" w14:textId="5B031DA9" w:rsidR="00092F91" w:rsidRDefault="00092F91" w:rsidP="004177FF">
      <w:pPr>
        <w:pStyle w:val="Sraopastraipa"/>
        <w:shd w:val="clear" w:color="auto" w:fill="FFFFFF"/>
        <w:tabs>
          <w:tab w:val="left" w:pos="851"/>
        </w:tabs>
        <w:ind w:left="0" w:firstLine="567"/>
        <w:jc w:val="both"/>
        <w:rPr>
          <w:spacing w:val="-6"/>
          <w:szCs w:val="24"/>
        </w:rPr>
      </w:pPr>
      <w:r>
        <w:rPr>
          <w:spacing w:val="-6"/>
          <w:szCs w:val="24"/>
        </w:rPr>
        <w:t xml:space="preserve">10.1. </w:t>
      </w:r>
      <w:r w:rsidRPr="008D1DCF">
        <w:rPr>
          <w:szCs w:val="24"/>
        </w:rPr>
        <w:t xml:space="preserve">pateikia </w:t>
      </w:r>
      <w:r>
        <w:rPr>
          <w:szCs w:val="24"/>
        </w:rPr>
        <w:t xml:space="preserve">asmens dokumentą ir </w:t>
      </w:r>
      <w:r w:rsidRPr="008D1DCF">
        <w:rPr>
          <w:szCs w:val="24"/>
        </w:rPr>
        <w:t xml:space="preserve">reikiamus dokumentus, pagrindžiančius asmens </w:t>
      </w:r>
      <w:r>
        <w:rPr>
          <w:szCs w:val="24"/>
        </w:rPr>
        <w:t>(šeimos) pajamas;</w:t>
      </w:r>
    </w:p>
    <w:p w14:paraId="6394A832" w14:textId="7ED66CFD" w:rsidR="00D661BB" w:rsidRDefault="00092F91" w:rsidP="00D661BB">
      <w:pPr>
        <w:pStyle w:val="Sraopastraipa"/>
        <w:shd w:val="clear" w:color="auto" w:fill="FFFFFF"/>
        <w:tabs>
          <w:tab w:val="left" w:pos="851"/>
        </w:tabs>
        <w:ind w:left="0" w:firstLine="567"/>
        <w:jc w:val="both"/>
        <w:rPr>
          <w:color w:val="000000" w:themeColor="text1"/>
          <w:szCs w:val="24"/>
        </w:rPr>
      </w:pPr>
      <w:r w:rsidRPr="005E0C1C">
        <w:rPr>
          <w:color w:val="000000" w:themeColor="text1"/>
          <w:spacing w:val="-6"/>
          <w:szCs w:val="24"/>
        </w:rPr>
        <w:t xml:space="preserve">10.2. </w:t>
      </w:r>
      <w:r w:rsidR="004177FF" w:rsidRPr="005E0C1C">
        <w:rPr>
          <w:color w:val="000000" w:themeColor="text1"/>
          <w:szCs w:val="24"/>
        </w:rPr>
        <w:t xml:space="preserve">užpildo nustatytos formos Prašymą </w:t>
      </w:r>
      <w:r w:rsidR="004177FF" w:rsidRPr="005E0C1C">
        <w:rPr>
          <w:bCs/>
          <w:color w:val="000000" w:themeColor="text1"/>
          <w:szCs w:val="24"/>
        </w:rPr>
        <w:t xml:space="preserve">skirti </w:t>
      </w:r>
      <w:r w:rsidR="004177FF" w:rsidRPr="005E0C1C">
        <w:rPr>
          <w:bCs/>
          <w:color w:val="000000" w:themeColor="text1"/>
        </w:rPr>
        <w:t>MNM program</w:t>
      </w:r>
      <w:r w:rsidRPr="005E0C1C">
        <w:rPr>
          <w:bCs/>
          <w:color w:val="000000" w:themeColor="text1"/>
        </w:rPr>
        <w:t>os</w:t>
      </w:r>
      <w:r w:rsidR="004177FF" w:rsidRPr="005E0C1C">
        <w:rPr>
          <w:bCs/>
          <w:color w:val="000000" w:themeColor="text1"/>
          <w:szCs w:val="24"/>
        </w:rPr>
        <w:t xml:space="preserve"> </w:t>
      </w:r>
      <w:r w:rsidRPr="005E0C1C">
        <w:rPr>
          <w:bCs/>
          <w:color w:val="000000" w:themeColor="text1"/>
          <w:szCs w:val="24"/>
        </w:rPr>
        <w:t>teikiamą p</w:t>
      </w:r>
      <w:r w:rsidR="004177FF" w:rsidRPr="005E0C1C">
        <w:rPr>
          <w:bCs/>
          <w:color w:val="000000" w:themeColor="text1"/>
          <w:szCs w:val="24"/>
        </w:rPr>
        <w:t xml:space="preserve">aramą </w:t>
      </w:r>
      <w:r w:rsidR="004177FF" w:rsidRPr="005E0C1C">
        <w:rPr>
          <w:color w:val="000000" w:themeColor="text1"/>
          <w:szCs w:val="24"/>
        </w:rPr>
        <w:t>į socialinę ar kitą jai lygiavertę kortelę</w:t>
      </w:r>
      <w:r w:rsidR="0071247B">
        <w:rPr>
          <w:color w:val="000000" w:themeColor="text1"/>
          <w:szCs w:val="24"/>
        </w:rPr>
        <w:t xml:space="preserve"> </w:t>
      </w:r>
      <w:r w:rsidR="0071247B">
        <w:rPr>
          <w:szCs w:val="24"/>
        </w:rPr>
        <w:t>(toliau – kortelę)</w:t>
      </w:r>
      <w:r w:rsidR="0071247B" w:rsidRPr="00415DE7">
        <w:rPr>
          <w:szCs w:val="24"/>
        </w:rPr>
        <w:t xml:space="preserve"> </w:t>
      </w:r>
      <w:r w:rsidR="004177FF" w:rsidRPr="005E0C1C">
        <w:rPr>
          <w:color w:val="000000" w:themeColor="text1"/>
          <w:szCs w:val="24"/>
        </w:rPr>
        <w:t xml:space="preserve">(Taisyklių 2 priedas) ir (ar) nustatytos formos Sutikimą </w:t>
      </w:r>
      <w:r w:rsidRPr="005E0C1C">
        <w:rPr>
          <w:color w:val="000000" w:themeColor="text1"/>
          <w:szCs w:val="24"/>
        </w:rPr>
        <w:t xml:space="preserve">gauti </w:t>
      </w:r>
      <w:r w:rsidRPr="005E0C1C">
        <w:rPr>
          <w:bCs/>
          <w:color w:val="000000" w:themeColor="text1"/>
        </w:rPr>
        <w:t>MNM programos teikiamą paramą</w:t>
      </w:r>
      <w:r w:rsidR="004177FF" w:rsidRPr="005E0C1C">
        <w:rPr>
          <w:color w:val="000000" w:themeColor="text1"/>
          <w:szCs w:val="24"/>
        </w:rPr>
        <w:t xml:space="preserve"> </w:t>
      </w:r>
      <w:proofErr w:type="spellStart"/>
      <w:r w:rsidR="004177FF" w:rsidRPr="005E0C1C">
        <w:rPr>
          <w:color w:val="000000" w:themeColor="text1"/>
          <w:szCs w:val="24"/>
        </w:rPr>
        <w:t>donacija</w:t>
      </w:r>
      <w:proofErr w:type="spellEnd"/>
      <w:r w:rsidR="004177FF" w:rsidRPr="005E0C1C">
        <w:rPr>
          <w:color w:val="000000" w:themeColor="text1"/>
          <w:szCs w:val="24"/>
        </w:rPr>
        <w:t xml:space="preserve"> (Taisyklių 3 priedas) (toliau kartu </w:t>
      </w:r>
      <w:r w:rsidR="005E0C1C">
        <w:rPr>
          <w:szCs w:val="24"/>
        </w:rPr>
        <w:t>–</w:t>
      </w:r>
      <w:r w:rsidR="004177FF" w:rsidRPr="005E0C1C">
        <w:rPr>
          <w:color w:val="000000" w:themeColor="text1"/>
          <w:szCs w:val="24"/>
        </w:rPr>
        <w:t xml:space="preserve"> Prašymas),</w:t>
      </w:r>
      <w:r w:rsidRPr="005E0C1C">
        <w:rPr>
          <w:color w:val="000000" w:themeColor="text1"/>
          <w:szCs w:val="24"/>
        </w:rPr>
        <w:t xml:space="preserve"> ir</w:t>
      </w:r>
      <w:r w:rsidR="004177FF" w:rsidRPr="005E0C1C">
        <w:rPr>
          <w:color w:val="000000" w:themeColor="text1"/>
          <w:szCs w:val="24"/>
        </w:rPr>
        <w:t xml:space="preserve"> </w:t>
      </w:r>
      <w:r w:rsidRPr="005E0C1C">
        <w:rPr>
          <w:color w:val="000000" w:themeColor="text1"/>
          <w:szCs w:val="24"/>
        </w:rPr>
        <w:t xml:space="preserve">Prašymą </w:t>
      </w:r>
      <w:r w:rsidR="004177FF" w:rsidRPr="005E0C1C">
        <w:rPr>
          <w:color w:val="000000" w:themeColor="text1"/>
          <w:szCs w:val="24"/>
        </w:rPr>
        <w:t>pasirašo</w:t>
      </w:r>
      <w:r w:rsidR="00B13514">
        <w:rPr>
          <w:color w:val="000000" w:themeColor="text1"/>
          <w:szCs w:val="24"/>
        </w:rPr>
        <w:t>;</w:t>
      </w:r>
    </w:p>
    <w:p w14:paraId="258BCA23" w14:textId="25635473" w:rsidR="00B13514" w:rsidRPr="005E0C1C" w:rsidRDefault="00B13514" w:rsidP="00D661BB">
      <w:pPr>
        <w:pStyle w:val="Sraopastraipa"/>
        <w:shd w:val="clear" w:color="auto" w:fill="FFFFFF"/>
        <w:tabs>
          <w:tab w:val="left" w:pos="851"/>
        </w:tabs>
        <w:ind w:left="0" w:firstLine="567"/>
        <w:jc w:val="both"/>
        <w:rPr>
          <w:color w:val="000000" w:themeColor="text1"/>
          <w:szCs w:val="24"/>
        </w:rPr>
      </w:pPr>
      <w:r w:rsidRPr="00AC0065">
        <w:rPr>
          <w:color w:val="000000" w:themeColor="text1"/>
          <w:szCs w:val="24"/>
        </w:rPr>
        <w:t>10.3. kai Prašymas teikiamas dėl Paramos gavimo išimties tvarka numatytais atvejais (nurodytais 5</w:t>
      </w:r>
      <w:r w:rsidRPr="007C3FFF">
        <w:rPr>
          <w:color w:val="000000" w:themeColor="text1"/>
          <w:szCs w:val="24"/>
        </w:rPr>
        <w:t>.1</w:t>
      </w:r>
      <w:r w:rsidR="008F009F" w:rsidRPr="007C3FFF">
        <w:rPr>
          <w:color w:val="000000" w:themeColor="text1"/>
          <w:szCs w:val="24"/>
        </w:rPr>
        <w:t>–</w:t>
      </w:r>
      <w:r w:rsidRPr="007C3FFF">
        <w:rPr>
          <w:color w:val="000000" w:themeColor="text1"/>
          <w:szCs w:val="24"/>
        </w:rPr>
        <w:t>5.4</w:t>
      </w:r>
      <w:r w:rsidRPr="00AC0065">
        <w:rPr>
          <w:color w:val="000000" w:themeColor="text1"/>
          <w:szCs w:val="24"/>
        </w:rPr>
        <w:t xml:space="preserve"> papunkčiuose), jei informacijos negalima gauti iš valstybės ir žinybinių registrų bei valstybės informacinių sistemų, asmuo pateikia</w:t>
      </w:r>
      <w:r w:rsidRPr="00AC0065">
        <w:rPr>
          <w:szCs w:val="24"/>
        </w:rPr>
        <w:t xml:space="preserve"> reikiamus dokumentus, pagrindžiančius asmens (šeimos) </w:t>
      </w:r>
      <w:r w:rsidR="005A48F0" w:rsidRPr="00AC0065">
        <w:rPr>
          <w:szCs w:val="24"/>
        </w:rPr>
        <w:t>socialinę grupę</w:t>
      </w:r>
      <w:r w:rsidR="00455C6D">
        <w:rPr>
          <w:szCs w:val="24"/>
        </w:rPr>
        <w:t>.</w:t>
      </w:r>
    </w:p>
    <w:p w14:paraId="51BB4F26" w14:textId="4B8E186B" w:rsidR="00D661BB" w:rsidRPr="00D661BB" w:rsidRDefault="00D661BB" w:rsidP="00D661BB">
      <w:pPr>
        <w:pStyle w:val="Sraopastraipa"/>
        <w:shd w:val="clear" w:color="auto" w:fill="FFFFFF"/>
        <w:tabs>
          <w:tab w:val="left" w:pos="851"/>
        </w:tabs>
        <w:ind w:left="0" w:firstLine="567"/>
        <w:jc w:val="both"/>
        <w:rPr>
          <w:szCs w:val="24"/>
        </w:rPr>
      </w:pPr>
      <w:r>
        <w:rPr>
          <w:color w:val="000000" w:themeColor="text1"/>
        </w:rPr>
        <w:t xml:space="preserve">11. </w:t>
      </w:r>
      <w:r w:rsidRPr="008D1DCF">
        <w:rPr>
          <w:spacing w:val="-6"/>
          <w:szCs w:val="24"/>
        </w:rPr>
        <w:t>Socialinių paslaugų centr</w:t>
      </w:r>
      <w:r>
        <w:rPr>
          <w:spacing w:val="-6"/>
          <w:szCs w:val="24"/>
        </w:rPr>
        <w:t xml:space="preserve">o </w:t>
      </w:r>
      <w:r w:rsidRPr="008D1DCF">
        <w:rPr>
          <w:szCs w:val="24"/>
          <w:lang w:eastAsia="lt-LT"/>
        </w:rPr>
        <w:t>atsakingas darbuotojas</w:t>
      </w:r>
      <w:r w:rsidRPr="008D1DCF">
        <w:rPr>
          <w:szCs w:val="24"/>
        </w:rPr>
        <w:t>, priėmęs Prašym</w:t>
      </w:r>
      <w:r w:rsidR="00F91222">
        <w:rPr>
          <w:szCs w:val="24"/>
        </w:rPr>
        <w:t>ą</w:t>
      </w:r>
      <w:r>
        <w:rPr>
          <w:color w:val="000000" w:themeColor="text1"/>
        </w:rPr>
        <w:t xml:space="preserve">, </w:t>
      </w:r>
      <w:r w:rsidRPr="00700490">
        <w:rPr>
          <w:color w:val="000000" w:themeColor="text1"/>
        </w:rPr>
        <w:t>j</w:t>
      </w:r>
      <w:r w:rsidR="00F91222">
        <w:rPr>
          <w:color w:val="000000" w:themeColor="text1"/>
        </w:rPr>
        <w:t>į</w:t>
      </w:r>
      <w:r w:rsidRPr="00700490">
        <w:rPr>
          <w:color w:val="000000" w:themeColor="text1"/>
        </w:rPr>
        <w:t xml:space="preserve"> </w:t>
      </w:r>
      <w:r>
        <w:rPr>
          <w:color w:val="000000" w:themeColor="text1"/>
        </w:rPr>
        <w:t>į</w:t>
      </w:r>
      <w:r w:rsidRPr="00700490">
        <w:rPr>
          <w:color w:val="000000" w:themeColor="text1"/>
        </w:rPr>
        <w:t>vertin</w:t>
      </w:r>
      <w:r>
        <w:rPr>
          <w:color w:val="000000" w:themeColor="text1"/>
        </w:rPr>
        <w:t>a</w:t>
      </w:r>
      <w:r w:rsidRPr="00700490">
        <w:rPr>
          <w:color w:val="000000" w:themeColor="text1"/>
        </w:rPr>
        <w:t xml:space="preserve"> ir įtrauk</w:t>
      </w:r>
      <w:r>
        <w:rPr>
          <w:color w:val="000000" w:themeColor="text1"/>
        </w:rPr>
        <w:t>ia</w:t>
      </w:r>
      <w:r w:rsidRPr="00700490">
        <w:rPr>
          <w:color w:val="000000" w:themeColor="text1"/>
        </w:rPr>
        <w:t xml:space="preserve"> asmen</w:t>
      </w:r>
      <w:r w:rsidR="00F91222">
        <w:rPr>
          <w:color w:val="000000" w:themeColor="text1"/>
        </w:rPr>
        <w:t>į</w:t>
      </w:r>
      <w:r w:rsidRPr="00700490">
        <w:rPr>
          <w:color w:val="000000" w:themeColor="text1"/>
        </w:rPr>
        <w:t xml:space="preserve"> į paramos pagal MNM programą gavėjų sąraš</w:t>
      </w:r>
      <w:r w:rsidR="00F91222">
        <w:rPr>
          <w:color w:val="000000" w:themeColor="text1"/>
        </w:rPr>
        <w:t>ą</w:t>
      </w:r>
      <w:r>
        <w:rPr>
          <w:color w:val="000000" w:themeColor="text1"/>
        </w:rPr>
        <w:t xml:space="preserve">, </w:t>
      </w:r>
      <w:r w:rsidRPr="008D1DCF">
        <w:rPr>
          <w:szCs w:val="24"/>
        </w:rPr>
        <w:t>j</w:t>
      </w:r>
      <w:r w:rsidR="00F91222">
        <w:rPr>
          <w:szCs w:val="24"/>
        </w:rPr>
        <w:t>į</w:t>
      </w:r>
      <w:r w:rsidRPr="008D1DCF">
        <w:rPr>
          <w:szCs w:val="24"/>
        </w:rPr>
        <w:t xml:space="preserve"> koreguoja</w:t>
      </w:r>
      <w:r w:rsidR="00325C6A">
        <w:rPr>
          <w:szCs w:val="24"/>
        </w:rPr>
        <w:t xml:space="preserve">, </w:t>
      </w:r>
      <w:r w:rsidRPr="008D1DCF">
        <w:rPr>
          <w:szCs w:val="24"/>
        </w:rPr>
        <w:t>atnaujina</w:t>
      </w:r>
      <w:r w:rsidR="00325C6A">
        <w:rPr>
          <w:color w:val="000000" w:themeColor="text1"/>
        </w:rPr>
        <w:t xml:space="preserve"> ir</w:t>
      </w:r>
      <w:r w:rsidR="00325C6A" w:rsidRPr="00325C6A">
        <w:rPr>
          <w:color w:val="000000" w:themeColor="text1"/>
        </w:rPr>
        <w:t xml:space="preserve"> </w:t>
      </w:r>
      <w:r w:rsidR="00325C6A" w:rsidRPr="00700490">
        <w:rPr>
          <w:color w:val="000000" w:themeColor="text1"/>
        </w:rPr>
        <w:t xml:space="preserve">partnerystės </w:t>
      </w:r>
      <w:r w:rsidR="00325C6A">
        <w:rPr>
          <w:color w:val="000000" w:themeColor="text1"/>
        </w:rPr>
        <w:t xml:space="preserve">(jungtinės veiklos) </w:t>
      </w:r>
      <w:r w:rsidR="00325C6A" w:rsidRPr="00700490">
        <w:rPr>
          <w:color w:val="000000" w:themeColor="text1"/>
        </w:rPr>
        <w:t xml:space="preserve">sutartyse nustatytu periodiškumu </w:t>
      </w:r>
      <w:r w:rsidR="00325C6A">
        <w:rPr>
          <w:color w:val="000000" w:themeColor="text1"/>
        </w:rPr>
        <w:t>pa</w:t>
      </w:r>
      <w:r w:rsidR="00325C6A" w:rsidRPr="00700490">
        <w:rPr>
          <w:color w:val="000000" w:themeColor="text1"/>
        </w:rPr>
        <w:t>teik</w:t>
      </w:r>
      <w:r w:rsidR="00325C6A">
        <w:rPr>
          <w:color w:val="000000" w:themeColor="text1"/>
        </w:rPr>
        <w:t>ia</w:t>
      </w:r>
      <w:r w:rsidR="00325C6A" w:rsidRPr="00700490">
        <w:rPr>
          <w:color w:val="000000" w:themeColor="text1"/>
        </w:rPr>
        <w:t xml:space="preserve"> </w:t>
      </w:r>
      <w:r w:rsidR="00325C6A" w:rsidRPr="00700490">
        <w:t>Europos socialinio fondo agentūra</w:t>
      </w:r>
      <w:r w:rsidR="00325C6A">
        <w:t>i</w:t>
      </w:r>
      <w:r w:rsidR="0071247B">
        <w:t xml:space="preserve"> </w:t>
      </w:r>
      <w:r w:rsidR="0071247B" w:rsidRPr="00700490">
        <w:t>(toliau – ESFA</w:t>
      </w:r>
      <w:r w:rsidR="0071247B">
        <w:t>)</w:t>
      </w:r>
      <w:r w:rsidR="00325C6A">
        <w:t>.</w:t>
      </w:r>
    </w:p>
    <w:p w14:paraId="33A2EFD2" w14:textId="04AD3118" w:rsidR="00094547" w:rsidRPr="008D1DCF" w:rsidRDefault="00094547" w:rsidP="008D1DCF">
      <w:pPr>
        <w:ind w:firstLine="567"/>
        <w:jc w:val="both"/>
        <w:rPr>
          <w:szCs w:val="24"/>
        </w:rPr>
      </w:pPr>
      <w:r w:rsidRPr="00415DE7">
        <w:rPr>
          <w:szCs w:val="24"/>
        </w:rPr>
        <w:t>1</w:t>
      </w:r>
      <w:r w:rsidR="004177FF">
        <w:rPr>
          <w:szCs w:val="24"/>
        </w:rPr>
        <w:t>2</w:t>
      </w:r>
      <w:r w:rsidR="005E0C1C">
        <w:rPr>
          <w:szCs w:val="24"/>
        </w:rPr>
        <w:t xml:space="preserve">. </w:t>
      </w:r>
      <w:r w:rsidR="0071247B">
        <w:rPr>
          <w:szCs w:val="24"/>
        </w:rPr>
        <w:t xml:space="preserve">Gavus korteles iš </w:t>
      </w:r>
      <w:r w:rsidR="0071247B" w:rsidRPr="00700490">
        <w:t>ESFA</w:t>
      </w:r>
      <w:r w:rsidR="0071247B">
        <w:t>, jas</w:t>
      </w:r>
      <w:r w:rsidR="0071247B">
        <w:rPr>
          <w:szCs w:val="24"/>
        </w:rPr>
        <w:t xml:space="preserve"> </w:t>
      </w:r>
      <w:r w:rsidR="005E0C1C">
        <w:rPr>
          <w:szCs w:val="24"/>
        </w:rPr>
        <w:t>asmeniui (šeimai)</w:t>
      </w:r>
      <w:r w:rsidRPr="00415DE7">
        <w:rPr>
          <w:szCs w:val="24"/>
        </w:rPr>
        <w:t xml:space="preserve"> išduoda Socialinių paslaugų centr</w:t>
      </w:r>
      <w:r w:rsidR="005E0C1C">
        <w:rPr>
          <w:szCs w:val="24"/>
        </w:rPr>
        <w:t>o atsakingas darbuotojas</w:t>
      </w:r>
      <w:r w:rsidRPr="00415DE7">
        <w:rPr>
          <w:szCs w:val="24"/>
        </w:rPr>
        <w:t xml:space="preserve"> ir įveda kortelės unikalų numerį į Socialinės paramos šeimai informacinę sistemą, susiedam</w:t>
      </w:r>
      <w:r w:rsidR="005E0C1C">
        <w:rPr>
          <w:szCs w:val="24"/>
        </w:rPr>
        <w:t>as</w:t>
      </w:r>
      <w:r w:rsidRPr="00415DE7">
        <w:rPr>
          <w:szCs w:val="24"/>
        </w:rPr>
        <w:t xml:space="preserve"> kortelę su konkrečiu </w:t>
      </w:r>
      <w:r w:rsidR="005E0C1C">
        <w:rPr>
          <w:szCs w:val="24"/>
        </w:rPr>
        <w:t>asmeniu.</w:t>
      </w:r>
    </w:p>
    <w:p w14:paraId="04B4FB29" w14:textId="20DA0EBA" w:rsidR="0016789D" w:rsidRDefault="00841997" w:rsidP="008D1DCF">
      <w:pPr>
        <w:pStyle w:val="Default"/>
        <w:ind w:firstLine="567"/>
        <w:jc w:val="both"/>
        <w:rPr>
          <w:color w:val="auto"/>
        </w:rPr>
      </w:pPr>
      <w:r w:rsidRPr="008D1DCF">
        <w:rPr>
          <w:color w:val="auto"/>
        </w:rPr>
        <w:t>1</w:t>
      </w:r>
      <w:r w:rsidR="004177FF">
        <w:rPr>
          <w:color w:val="auto"/>
        </w:rPr>
        <w:t>3</w:t>
      </w:r>
      <w:r w:rsidR="0016789D" w:rsidRPr="008D1DCF">
        <w:rPr>
          <w:color w:val="auto"/>
          <w:shd w:val="clear" w:color="auto" w:fill="FFFFFF"/>
        </w:rPr>
        <w:t xml:space="preserve">. </w:t>
      </w:r>
      <w:r w:rsidR="0016789D" w:rsidRPr="008D1DCF">
        <w:rPr>
          <w:color w:val="auto"/>
        </w:rPr>
        <w:t xml:space="preserve">Už </w:t>
      </w:r>
      <w:r w:rsidR="005E0C1C">
        <w:rPr>
          <w:color w:val="auto"/>
        </w:rPr>
        <w:t xml:space="preserve">11 ir 12 punktų įgyvendinimą </w:t>
      </w:r>
      <w:r w:rsidR="0016789D" w:rsidRPr="008D1DCF">
        <w:rPr>
          <w:color w:val="auto"/>
        </w:rPr>
        <w:t>atsako Socialinių paslaugų centro atsaking</w:t>
      </w:r>
      <w:r w:rsidR="005E0C1C">
        <w:rPr>
          <w:color w:val="auto"/>
        </w:rPr>
        <w:t>as (-i)</w:t>
      </w:r>
      <w:r w:rsidR="0016789D" w:rsidRPr="008D1DCF">
        <w:rPr>
          <w:color w:val="auto"/>
        </w:rPr>
        <w:t xml:space="preserve"> darbuotoja</w:t>
      </w:r>
      <w:r w:rsidR="005E0C1C">
        <w:rPr>
          <w:color w:val="auto"/>
        </w:rPr>
        <w:t>s (-a</w:t>
      </w:r>
      <w:r w:rsidR="0016789D" w:rsidRPr="008D1DCF">
        <w:rPr>
          <w:color w:val="auto"/>
        </w:rPr>
        <w:t>i</w:t>
      </w:r>
      <w:r w:rsidR="005E0C1C">
        <w:rPr>
          <w:color w:val="auto"/>
        </w:rPr>
        <w:t>)</w:t>
      </w:r>
      <w:r w:rsidR="0016789D" w:rsidRPr="008D1DCF">
        <w:rPr>
          <w:color w:val="auto"/>
        </w:rPr>
        <w:t>.</w:t>
      </w:r>
    </w:p>
    <w:p w14:paraId="42AFD706" w14:textId="77777777" w:rsidR="008F59C6" w:rsidRPr="008D1DCF" w:rsidRDefault="008F59C6" w:rsidP="008D1DCF">
      <w:pPr>
        <w:pStyle w:val="Default"/>
        <w:ind w:firstLine="284"/>
        <w:jc w:val="both"/>
        <w:rPr>
          <w:b/>
          <w:bCs/>
          <w:color w:val="auto"/>
        </w:rPr>
      </w:pPr>
      <w:bookmarkStart w:id="6" w:name="part_89ba8c23f7dd410e911b2e3c7c57bcb8"/>
      <w:bookmarkEnd w:id="6"/>
    </w:p>
    <w:p w14:paraId="42AFD707" w14:textId="176FE4BE" w:rsidR="008F59C6" w:rsidRPr="008D1DCF" w:rsidRDefault="000748EB" w:rsidP="008D1DCF">
      <w:pPr>
        <w:pStyle w:val="Default"/>
        <w:ind w:firstLine="284"/>
        <w:jc w:val="center"/>
        <w:rPr>
          <w:b/>
          <w:bCs/>
          <w:color w:val="auto"/>
        </w:rPr>
      </w:pPr>
      <w:r w:rsidRPr="008D1DCF">
        <w:rPr>
          <w:b/>
          <w:bCs/>
          <w:color w:val="auto"/>
        </w:rPr>
        <w:t>I</w:t>
      </w:r>
      <w:r w:rsidR="002153A5" w:rsidRPr="008D1DCF">
        <w:rPr>
          <w:b/>
          <w:bCs/>
          <w:color w:val="auto"/>
        </w:rPr>
        <w:t>V</w:t>
      </w:r>
      <w:r w:rsidR="008F59C6" w:rsidRPr="008D1DCF">
        <w:rPr>
          <w:b/>
          <w:bCs/>
          <w:color w:val="auto"/>
        </w:rPr>
        <w:t xml:space="preserve"> SKYRIUS</w:t>
      </w:r>
    </w:p>
    <w:p w14:paraId="42AFD708" w14:textId="77777777" w:rsidR="002153A5" w:rsidRPr="008D1DCF" w:rsidRDefault="002153A5" w:rsidP="008D1DCF">
      <w:pPr>
        <w:pStyle w:val="Default"/>
        <w:ind w:firstLine="284"/>
        <w:jc w:val="center"/>
        <w:rPr>
          <w:b/>
          <w:bCs/>
          <w:color w:val="auto"/>
        </w:rPr>
      </w:pPr>
      <w:r w:rsidRPr="008D1DCF">
        <w:rPr>
          <w:b/>
          <w:bCs/>
          <w:color w:val="auto"/>
        </w:rPr>
        <w:t>BAIGIAMOSIOS NUOSTATOS</w:t>
      </w:r>
    </w:p>
    <w:p w14:paraId="42AFD709" w14:textId="77777777" w:rsidR="008F59C6" w:rsidRPr="008D1DCF" w:rsidRDefault="008F59C6" w:rsidP="008D1DCF">
      <w:pPr>
        <w:pStyle w:val="Default"/>
        <w:ind w:firstLine="284"/>
        <w:jc w:val="center"/>
        <w:rPr>
          <w:color w:val="auto"/>
        </w:rPr>
      </w:pPr>
    </w:p>
    <w:p w14:paraId="7DE86C5A" w14:textId="2D5C7BBC" w:rsidR="005A48F0" w:rsidRDefault="00841997" w:rsidP="008D1DCF">
      <w:pPr>
        <w:pStyle w:val="Default"/>
        <w:ind w:firstLine="567"/>
        <w:jc w:val="both"/>
        <w:rPr>
          <w:color w:val="auto"/>
          <w:shd w:val="clear" w:color="auto" w:fill="FFFFFF"/>
        </w:rPr>
      </w:pPr>
      <w:r w:rsidRPr="00E776F8">
        <w:rPr>
          <w:color w:val="auto"/>
          <w:shd w:val="clear" w:color="auto" w:fill="FFFFFF"/>
        </w:rPr>
        <w:t>1</w:t>
      </w:r>
      <w:r w:rsidR="004177FF" w:rsidRPr="00E776F8">
        <w:rPr>
          <w:color w:val="auto"/>
          <w:shd w:val="clear" w:color="auto" w:fill="FFFFFF"/>
        </w:rPr>
        <w:t>4</w:t>
      </w:r>
      <w:r w:rsidR="0016789D" w:rsidRPr="00E776F8">
        <w:rPr>
          <w:color w:val="auto"/>
          <w:shd w:val="clear" w:color="auto" w:fill="FFFFFF"/>
        </w:rPr>
        <w:t xml:space="preserve">. </w:t>
      </w:r>
      <w:r w:rsidR="005A48F0" w:rsidRPr="00E776F8">
        <w:rPr>
          <w:color w:val="auto"/>
          <w:shd w:val="clear" w:color="auto" w:fill="FFFFFF"/>
        </w:rPr>
        <w:t xml:space="preserve">Socialinių paslaugų centras vadovaujasi Taisyklėmis ir </w:t>
      </w:r>
      <w:r w:rsidR="005A48F0" w:rsidRPr="00E776F8">
        <w:rPr>
          <w:color w:val="auto"/>
        </w:rPr>
        <w:t>Bendradarbiavimo su tiekėjais aprašu.</w:t>
      </w:r>
    </w:p>
    <w:p w14:paraId="2E995FFD" w14:textId="6B43AC4B" w:rsidR="003315C9" w:rsidRPr="008D1DCF" w:rsidRDefault="005A48F0" w:rsidP="008D1DCF">
      <w:pPr>
        <w:pStyle w:val="Default"/>
        <w:ind w:firstLine="567"/>
        <w:jc w:val="both"/>
        <w:rPr>
          <w:color w:val="auto"/>
          <w:shd w:val="clear" w:color="auto" w:fill="FFFFFF"/>
        </w:rPr>
      </w:pPr>
      <w:r>
        <w:rPr>
          <w:color w:val="auto"/>
          <w:shd w:val="clear" w:color="auto" w:fill="FFFFFF"/>
        </w:rPr>
        <w:t xml:space="preserve">15. </w:t>
      </w:r>
      <w:r w:rsidR="0016789D" w:rsidRPr="008D1DCF">
        <w:rPr>
          <w:color w:val="auto"/>
          <w:shd w:val="clear" w:color="auto" w:fill="FFFFFF"/>
        </w:rPr>
        <w:t xml:space="preserve">Asmens duomenys tvarkomi vadovaujantis 2016 m. balandžio 27 d. Europos Parlamento ir Tarybos reglamentu (ES) Nr. 2016/679 dėl fizinių asmenų apsaugos tvarkant asmens duomenis ir dėl laisvo tokių duomenų judėjimo ir kuriuo panaikinama Direktyva 95/46/EB (Bendrasis duomenų apsaugos reglamentas) ir kitais teisės aktais, reglamentuojančiais asmens duomenų apsaugą ir tvarkymą. </w:t>
      </w:r>
    </w:p>
    <w:p w14:paraId="4C32F09C" w14:textId="77777777" w:rsidR="0016789D" w:rsidRPr="008D1DCF" w:rsidRDefault="0016789D" w:rsidP="008D1DCF">
      <w:pPr>
        <w:pStyle w:val="Default"/>
        <w:ind w:firstLine="567"/>
        <w:jc w:val="both"/>
        <w:rPr>
          <w:color w:val="auto"/>
          <w:shd w:val="clear" w:color="auto" w:fill="FFFFFF"/>
        </w:rPr>
      </w:pPr>
    </w:p>
    <w:p w14:paraId="42AFD70D" w14:textId="503E634B" w:rsidR="00333239" w:rsidRPr="008D1DCF" w:rsidRDefault="002153A5" w:rsidP="008D1DCF">
      <w:pPr>
        <w:ind w:firstLine="284"/>
        <w:jc w:val="center"/>
        <w:rPr>
          <w:szCs w:val="24"/>
        </w:rPr>
      </w:pPr>
      <w:r w:rsidRPr="008D1DCF">
        <w:rPr>
          <w:szCs w:val="24"/>
        </w:rPr>
        <w:t>_____________________</w:t>
      </w:r>
      <w:r w:rsidR="008F59C6" w:rsidRPr="008D1DCF">
        <w:rPr>
          <w:szCs w:val="24"/>
        </w:rPr>
        <w:t>________</w:t>
      </w:r>
    </w:p>
    <w:sectPr w:rsidR="00333239" w:rsidRPr="008D1DCF" w:rsidSect="00D17C3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3C84" w14:textId="77777777" w:rsidR="00EA1408" w:rsidRDefault="00EA1408">
      <w:pPr>
        <w:jc w:val="both"/>
      </w:pPr>
      <w:r>
        <w:separator/>
      </w:r>
    </w:p>
  </w:endnote>
  <w:endnote w:type="continuationSeparator" w:id="0">
    <w:p w14:paraId="2D8770CD" w14:textId="77777777" w:rsidR="00EA1408" w:rsidRDefault="00EA1408">
      <w:pPr>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umberland">
    <w:altName w:val="Courier New"/>
    <w:charset w:val="BA"/>
    <w:family w:val="moder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715" w14:textId="77777777" w:rsidR="00713178" w:rsidRDefault="00713178">
    <w:pPr>
      <w:tabs>
        <w:tab w:val="center" w:pos="4680"/>
        <w:tab w:val="right" w:pos="9360"/>
      </w:tabs>
      <w:spacing w:line="288" w:lineRule="auto"/>
      <w:jc w:val="both"/>
      <w:rPr>
        <w:lang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716" w14:textId="77777777" w:rsidR="00713178" w:rsidRDefault="00713178">
    <w:pPr>
      <w:tabs>
        <w:tab w:val="center" w:pos="4680"/>
        <w:tab w:val="right" w:pos="9360"/>
      </w:tabs>
      <w:spacing w:line="288" w:lineRule="auto"/>
      <w:jc w:val="both"/>
      <w:rPr>
        <w:lang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718" w14:textId="77777777" w:rsidR="00713178" w:rsidRDefault="00713178">
    <w:pPr>
      <w:tabs>
        <w:tab w:val="center" w:pos="4680"/>
        <w:tab w:val="right" w:pos="9360"/>
      </w:tabs>
      <w:spacing w:line="288" w:lineRule="auto"/>
      <w:jc w:val="both"/>
      <w:rPr>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032D" w14:textId="77777777" w:rsidR="00EA1408" w:rsidRDefault="00EA1408">
      <w:pPr>
        <w:jc w:val="both"/>
      </w:pPr>
      <w:r>
        <w:separator/>
      </w:r>
    </w:p>
  </w:footnote>
  <w:footnote w:type="continuationSeparator" w:id="0">
    <w:p w14:paraId="3BDF05F6" w14:textId="77777777" w:rsidR="00EA1408" w:rsidRDefault="00EA1408">
      <w:pPr>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712" w14:textId="77777777" w:rsidR="00713178" w:rsidRDefault="00713178">
    <w:pPr>
      <w:tabs>
        <w:tab w:val="center" w:pos="4680"/>
        <w:tab w:val="right" w:pos="9360"/>
      </w:tabs>
      <w:spacing w:line="288" w:lineRule="auto"/>
      <w:jc w:val="both"/>
      <w:rPr>
        <w:lang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131275"/>
      <w:docPartObj>
        <w:docPartGallery w:val="Page Numbers (Top of Page)"/>
        <w:docPartUnique/>
      </w:docPartObj>
    </w:sdtPr>
    <w:sdtEndPr/>
    <w:sdtContent>
      <w:p w14:paraId="42AFD713" w14:textId="77777777" w:rsidR="00713178" w:rsidRDefault="00713178">
        <w:pPr>
          <w:pStyle w:val="Antrats"/>
          <w:jc w:val="center"/>
        </w:pPr>
        <w:r>
          <w:fldChar w:fldCharType="begin"/>
        </w:r>
        <w:r>
          <w:instrText>PAGE   \* MERGEFORMAT</w:instrText>
        </w:r>
        <w:r>
          <w:fldChar w:fldCharType="separate"/>
        </w:r>
        <w:r w:rsidR="005A48F0">
          <w:rPr>
            <w:noProof/>
          </w:rPr>
          <w:t>2</w:t>
        </w:r>
        <w:r>
          <w:fldChar w:fldCharType="end"/>
        </w:r>
      </w:p>
    </w:sdtContent>
  </w:sdt>
  <w:p w14:paraId="42AFD714" w14:textId="77777777" w:rsidR="00713178" w:rsidRDefault="00713178">
    <w:pPr>
      <w:tabs>
        <w:tab w:val="center" w:pos="4680"/>
        <w:tab w:val="right" w:pos="9360"/>
      </w:tabs>
      <w:spacing w:line="288" w:lineRule="auto"/>
      <w:jc w:val="both"/>
      <w:rPr>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717" w14:textId="77777777" w:rsidR="00713178" w:rsidRDefault="00713178">
    <w:pPr>
      <w:tabs>
        <w:tab w:val="center" w:pos="4680"/>
        <w:tab w:val="right" w:pos="9360"/>
      </w:tabs>
      <w:spacing w:line="288" w:lineRule="auto"/>
      <w:jc w:val="both"/>
      <w:rPr>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4DB"/>
    <w:multiLevelType w:val="hybridMultilevel"/>
    <w:tmpl w:val="B3C083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8566FD"/>
    <w:multiLevelType w:val="multilevel"/>
    <w:tmpl w:val="783C3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860CB"/>
    <w:multiLevelType w:val="hybridMultilevel"/>
    <w:tmpl w:val="43D47F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6D48B6"/>
    <w:multiLevelType w:val="multilevel"/>
    <w:tmpl w:val="783C3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E3B3F"/>
    <w:multiLevelType w:val="multilevel"/>
    <w:tmpl w:val="370E61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482"/>
    <w:multiLevelType w:val="multilevel"/>
    <w:tmpl w:val="DCE0F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66231"/>
    <w:multiLevelType w:val="multilevel"/>
    <w:tmpl w:val="758849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05B9F"/>
    <w:multiLevelType w:val="multilevel"/>
    <w:tmpl w:val="783C3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3B1E9F"/>
    <w:multiLevelType w:val="hybridMultilevel"/>
    <w:tmpl w:val="7670255C"/>
    <w:lvl w:ilvl="0" w:tplc="01AEE7C0">
      <w:start w:val="1"/>
      <w:numFmt w:val="decimal"/>
      <w:lvlText w:val="%1."/>
      <w:lvlJc w:val="left"/>
      <w:pPr>
        <w:ind w:left="1575" w:hanging="360"/>
      </w:pPr>
      <w:rPr>
        <w:rFonts w:hint="default"/>
      </w:rPr>
    </w:lvl>
    <w:lvl w:ilvl="1" w:tplc="04270019" w:tentative="1">
      <w:start w:val="1"/>
      <w:numFmt w:val="lowerLetter"/>
      <w:lvlText w:val="%2."/>
      <w:lvlJc w:val="left"/>
      <w:pPr>
        <w:ind w:left="2295" w:hanging="360"/>
      </w:pPr>
    </w:lvl>
    <w:lvl w:ilvl="2" w:tplc="0427001B" w:tentative="1">
      <w:start w:val="1"/>
      <w:numFmt w:val="lowerRoman"/>
      <w:lvlText w:val="%3."/>
      <w:lvlJc w:val="right"/>
      <w:pPr>
        <w:ind w:left="3015" w:hanging="180"/>
      </w:pPr>
    </w:lvl>
    <w:lvl w:ilvl="3" w:tplc="0427000F" w:tentative="1">
      <w:start w:val="1"/>
      <w:numFmt w:val="decimal"/>
      <w:lvlText w:val="%4."/>
      <w:lvlJc w:val="left"/>
      <w:pPr>
        <w:ind w:left="3735" w:hanging="360"/>
      </w:pPr>
    </w:lvl>
    <w:lvl w:ilvl="4" w:tplc="04270019" w:tentative="1">
      <w:start w:val="1"/>
      <w:numFmt w:val="lowerLetter"/>
      <w:lvlText w:val="%5."/>
      <w:lvlJc w:val="left"/>
      <w:pPr>
        <w:ind w:left="4455" w:hanging="360"/>
      </w:pPr>
    </w:lvl>
    <w:lvl w:ilvl="5" w:tplc="0427001B" w:tentative="1">
      <w:start w:val="1"/>
      <w:numFmt w:val="lowerRoman"/>
      <w:lvlText w:val="%6."/>
      <w:lvlJc w:val="right"/>
      <w:pPr>
        <w:ind w:left="5175" w:hanging="180"/>
      </w:pPr>
    </w:lvl>
    <w:lvl w:ilvl="6" w:tplc="0427000F" w:tentative="1">
      <w:start w:val="1"/>
      <w:numFmt w:val="decimal"/>
      <w:lvlText w:val="%7."/>
      <w:lvlJc w:val="left"/>
      <w:pPr>
        <w:ind w:left="5895" w:hanging="360"/>
      </w:pPr>
    </w:lvl>
    <w:lvl w:ilvl="7" w:tplc="04270019" w:tentative="1">
      <w:start w:val="1"/>
      <w:numFmt w:val="lowerLetter"/>
      <w:lvlText w:val="%8."/>
      <w:lvlJc w:val="left"/>
      <w:pPr>
        <w:ind w:left="6615" w:hanging="360"/>
      </w:pPr>
    </w:lvl>
    <w:lvl w:ilvl="8" w:tplc="0427001B" w:tentative="1">
      <w:start w:val="1"/>
      <w:numFmt w:val="lowerRoman"/>
      <w:lvlText w:val="%9."/>
      <w:lvlJc w:val="right"/>
      <w:pPr>
        <w:ind w:left="7335" w:hanging="180"/>
      </w:pPr>
    </w:lvl>
  </w:abstractNum>
  <w:abstractNum w:abstractNumId="9" w15:restartNumberingAfterBreak="0">
    <w:nsid w:val="19145095"/>
    <w:multiLevelType w:val="multilevel"/>
    <w:tmpl w:val="632ABC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2C3F68"/>
    <w:multiLevelType w:val="multilevel"/>
    <w:tmpl w:val="8982E64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5724C9F"/>
    <w:multiLevelType w:val="multilevel"/>
    <w:tmpl w:val="527A91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8099F"/>
    <w:multiLevelType w:val="multilevel"/>
    <w:tmpl w:val="632ABC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555519"/>
    <w:multiLevelType w:val="multilevel"/>
    <w:tmpl w:val="E32CB23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0EB68D2"/>
    <w:multiLevelType w:val="multilevel"/>
    <w:tmpl w:val="01E649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F7955"/>
    <w:multiLevelType w:val="multilevel"/>
    <w:tmpl w:val="783C3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8337F2"/>
    <w:multiLevelType w:val="multilevel"/>
    <w:tmpl w:val="F372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912693"/>
    <w:multiLevelType w:val="multilevel"/>
    <w:tmpl w:val="01022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514C4"/>
    <w:multiLevelType w:val="multilevel"/>
    <w:tmpl w:val="C81A370E"/>
    <w:lvl w:ilvl="0">
      <w:start w:val="4"/>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9" w15:restartNumberingAfterBreak="0">
    <w:nsid w:val="4DC53FB6"/>
    <w:multiLevelType w:val="multilevel"/>
    <w:tmpl w:val="C3367B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A85412"/>
    <w:multiLevelType w:val="hybridMultilevel"/>
    <w:tmpl w:val="D6C8305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1" w15:restartNumberingAfterBreak="0">
    <w:nsid w:val="601978BF"/>
    <w:multiLevelType w:val="multilevel"/>
    <w:tmpl w:val="632ABC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14D11B6"/>
    <w:multiLevelType w:val="multilevel"/>
    <w:tmpl w:val="42A2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062AC"/>
    <w:multiLevelType w:val="multilevel"/>
    <w:tmpl w:val="5FF821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D237FB"/>
    <w:multiLevelType w:val="multilevel"/>
    <w:tmpl w:val="C53C0DEA"/>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A99449D"/>
    <w:multiLevelType w:val="multilevel"/>
    <w:tmpl w:val="E230DD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13799E"/>
    <w:multiLevelType w:val="multilevel"/>
    <w:tmpl w:val="D6B8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9F5EC7"/>
    <w:multiLevelType w:val="hybridMultilevel"/>
    <w:tmpl w:val="985A447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8" w15:restartNumberingAfterBreak="0">
    <w:nsid w:val="763C225A"/>
    <w:multiLevelType w:val="multilevel"/>
    <w:tmpl w:val="AF3E8320"/>
    <w:lvl w:ilvl="0">
      <w:start w:val="5"/>
      <w:numFmt w:val="decimal"/>
      <w:lvlText w:val="%1."/>
      <w:lvlJc w:val="left"/>
      <w:pPr>
        <w:ind w:left="360" w:hanging="360"/>
      </w:pPr>
      <w:rPr>
        <w:rFonts w:hint="default"/>
      </w:rPr>
    </w:lvl>
    <w:lvl w:ilvl="1">
      <w:start w:val="1"/>
      <w:numFmt w:val="decimal"/>
      <w:lvlText w:val="%1.%2."/>
      <w:lvlJc w:val="left"/>
      <w:pPr>
        <w:ind w:left="1134" w:hanging="141"/>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16cid:durableId="456265210">
    <w:abstractNumId w:val="8"/>
  </w:num>
  <w:num w:numId="2" w16cid:durableId="735317830">
    <w:abstractNumId w:val="26"/>
  </w:num>
  <w:num w:numId="3" w16cid:durableId="902914856">
    <w:abstractNumId w:val="16"/>
  </w:num>
  <w:num w:numId="4" w16cid:durableId="1220509256">
    <w:abstractNumId w:val="13"/>
  </w:num>
  <w:num w:numId="5" w16cid:durableId="1592540144">
    <w:abstractNumId w:val="18"/>
  </w:num>
  <w:num w:numId="6" w16cid:durableId="1724864660">
    <w:abstractNumId w:val="17"/>
  </w:num>
  <w:num w:numId="7" w16cid:durableId="1324090546">
    <w:abstractNumId w:val="14"/>
  </w:num>
  <w:num w:numId="8" w16cid:durableId="437408826">
    <w:abstractNumId w:val="5"/>
  </w:num>
  <w:num w:numId="9" w16cid:durableId="463079224">
    <w:abstractNumId w:val="23"/>
  </w:num>
  <w:num w:numId="10" w16cid:durableId="711536205">
    <w:abstractNumId w:val="25"/>
  </w:num>
  <w:num w:numId="11" w16cid:durableId="2050110422">
    <w:abstractNumId w:val="11"/>
  </w:num>
  <w:num w:numId="12" w16cid:durableId="1391073033">
    <w:abstractNumId w:val="24"/>
  </w:num>
  <w:num w:numId="13" w16cid:durableId="417554696">
    <w:abstractNumId w:val="4"/>
  </w:num>
  <w:num w:numId="14" w16cid:durableId="2132475959">
    <w:abstractNumId w:val="6"/>
  </w:num>
  <w:num w:numId="15" w16cid:durableId="1276209819">
    <w:abstractNumId w:val="27"/>
  </w:num>
  <w:num w:numId="16" w16cid:durableId="49114995">
    <w:abstractNumId w:val="22"/>
  </w:num>
  <w:num w:numId="17" w16cid:durableId="539320988">
    <w:abstractNumId w:val="2"/>
  </w:num>
  <w:num w:numId="18" w16cid:durableId="625241136">
    <w:abstractNumId w:val="0"/>
  </w:num>
  <w:num w:numId="19" w16cid:durableId="1031540322">
    <w:abstractNumId w:val="9"/>
  </w:num>
  <w:num w:numId="20" w16cid:durableId="1259293492">
    <w:abstractNumId w:val="21"/>
  </w:num>
  <w:num w:numId="21" w16cid:durableId="581375379">
    <w:abstractNumId w:val="12"/>
  </w:num>
  <w:num w:numId="22" w16cid:durableId="294720930">
    <w:abstractNumId w:val="7"/>
  </w:num>
  <w:num w:numId="23" w16cid:durableId="1591546284">
    <w:abstractNumId w:val="15"/>
  </w:num>
  <w:num w:numId="24" w16cid:durableId="1969823758">
    <w:abstractNumId w:val="3"/>
  </w:num>
  <w:num w:numId="25" w16cid:durableId="320277549">
    <w:abstractNumId w:val="1"/>
  </w:num>
  <w:num w:numId="26" w16cid:durableId="1194617747">
    <w:abstractNumId w:val="19"/>
  </w:num>
  <w:num w:numId="27" w16cid:durableId="1385256985">
    <w:abstractNumId w:val="10"/>
  </w:num>
  <w:num w:numId="28" w16cid:durableId="484513119">
    <w:abstractNumId w:val="20"/>
  </w:num>
  <w:num w:numId="29" w16cid:durableId="3980209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7F"/>
    <w:rsid w:val="00000BE4"/>
    <w:rsid w:val="00005EB1"/>
    <w:rsid w:val="0001478B"/>
    <w:rsid w:val="000215BA"/>
    <w:rsid w:val="00024317"/>
    <w:rsid w:val="000272C6"/>
    <w:rsid w:val="000308D1"/>
    <w:rsid w:val="000349C7"/>
    <w:rsid w:val="0004119F"/>
    <w:rsid w:val="0006408E"/>
    <w:rsid w:val="000720AC"/>
    <w:rsid w:val="000748EB"/>
    <w:rsid w:val="00074D9E"/>
    <w:rsid w:val="000759CC"/>
    <w:rsid w:val="00082EAC"/>
    <w:rsid w:val="00085442"/>
    <w:rsid w:val="00092F91"/>
    <w:rsid w:val="00094268"/>
    <w:rsid w:val="00094547"/>
    <w:rsid w:val="00096204"/>
    <w:rsid w:val="00096743"/>
    <w:rsid w:val="000A06B8"/>
    <w:rsid w:val="000A157E"/>
    <w:rsid w:val="000A1880"/>
    <w:rsid w:val="000A4C38"/>
    <w:rsid w:val="000B4BDA"/>
    <w:rsid w:val="000C05F7"/>
    <w:rsid w:val="000C076F"/>
    <w:rsid w:val="000C1F7F"/>
    <w:rsid w:val="000C5ECD"/>
    <w:rsid w:val="000E0B86"/>
    <w:rsid w:val="000E2E46"/>
    <w:rsid w:val="000E6280"/>
    <w:rsid w:val="000F285C"/>
    <w:rsid w:val="000F382A"/>
    <w:rsid w:val="000F3FE2"/>
    <w:rsid w:val="000F4FEE"/>
    <w:rsid w:val="000F621F"/>
    <w:rsid w:val="00103990"/>
    <w:rsid w:val="001119D1"/>
    <w:rsid w:val="00112E7E"/>
    <w:rsid w:val="00114D15"/>
    <w:rsid w:val="0011556F"/>
    <w:rsid w:val="00127B07"/>
    <w:rsid w:val="00127DC5"/>
    <w:rsid w:val="00130FCB"/>
    <w:rsid w:val="00155E14"/>
    <w:rsid w:val="001624A6"/>
    <w:rsid w:val="0016450E"/>
    <w:rsid w:val="0016789D"/>
    <w:rsid w:val="00167D9E"/>
    <w:rsid w:val="0017202D"/>
    <w:rsid w:val="00174587"/>
    <w:rsid w:val="00174B09"/>
    <w:rsid w:val="00177F94"/>
    <w:rsid w:val="00185CA9"/>
    <w:rsid w:val="00187324"/>
    <w:rsid w:val="00187A6B"/>
    <w:rsid w:val="00187C58"/>
    <w:rsid w:val="001950CC"/>
    <w:rsid w:val="001A7904"/>
    <w:rsid w:val="001B49B5"/>
    <w:rsid w:val="001B4C65"/>
    <w:rsid w:val="001C4E00"/>
    <w:rsid w:val="001C6470"/>
    <w:rsid w:val="001D2C2A"/>
    <w:rsid w:val="001D7B2B"/>
    <w:rsid w:val="001E0A0A"/>
    <w:rsid w:val="001E72E0"/>
    <w:rsid w:val="001F0C07"/>
    <w:rsid w:val="001F1352"/>
    <w:rsid w:val="001F599D"/>
    <w:rsid w:val="001F6ABE"/>
    <w:rsid w:val="00204EDD"/>
    <w:rsid w:val="00207E4E"/>
    <w:rsid w:val="0021411F"/>
    <w:rsid w:val="0021462E"/>
    <w:rsid w:val="00214BDE"/>
    <w:rsid w:val="002153A5"/>
    <w:rsid w:val="00216E4B"/>
    <w:rsid w:val="00222169"/>
    <w:rsid w:val="0022726F"/>
    <w:rsid w:val="00234F63"/>
    <w:rsid w:val="00236B3E"/>
    <w:rsid w:val="00237724"/>
    <w:rsid w:val="0024508D"/>
    <w:rsid w:val="00247DC1"/>
    <w:rsid w:val="00251B17"/>
    <w:rsid w:val="002544D3"/>
    <w:rsid w:val="00266AE8"/>
    <w:rsid w:val="002704EA"/>
    <w:rsid w:val="00293961"/>
    <w:rsid w:val="0029437C"/>
    <w:rsid w:val="0029588D"/>
    <w:rsid w:val="002969B1"/>
    <w:rsid w:val="002975EE"/>
    <w:rsid w:val="002B7BEB"/>
    <w:rsid w:val="002C49A1"/>
    <w:rsid w:val="002C66D1"/>
    <w:rsid w:val="002C78DD"/>
    <w:rsid w:val="002D7CCD"/>
    <w:rsid w:val="002E5C94"/>
    <w:rsid w:val="002F1F58"/>
    <w:rsid w:val="002F67AB"/>
    <w:rsid w:val="002F7263"/>
    <w:rsid w:val="00301C2B"/>
    <w:rsid w:val="00304162"/>
    <w:rsid w:val="0030629A"/>
    <w:rsid w:val="00322E17"/>
    <w:rsid w:val="00325C6A"/>
    <w:rsid w:val="003274AA"/>
    <w:rsid w:val="003315C9"/>
    <w:rsid w:val="00333239"/>
    <w:rsid w:val="00354198"/>
    <w:rsid w:val="003575C8"/>
    <w:rsid w:val="00357645"/>
    <w:rsid w:val="00360733"/>
    <w:rsid w:val="00365A39"/>
    <w:rsid w:val="00366E9D"/>
    <w:rsid w:val="00367338"/>
    <w:rsid w:val="00372EBB"/>
    <w:rsid w:val="00377C14"/>
    <w:rsid w:val="00380BC3"/>
    <w:rsid w:val="003823C8"/>
    <w:rsid w:val="003864DC"/>
    <w:rsid w:val="00396DEE"/>
    <w:rsid w:val="003973C5"/>
    <w:rsid w:val="003A3842"/>
    <w:rsid w:val="003B31C8"/>
    <w:rsid w:val="003C2FCC"/>
    <w:rsid w:val="003C3F76"/>
    <w:rsid w:val="003D00CD"/>
    <w:rsid w:val="003D28E0"/>
    <w:rsid w:val="003D587A"/>
    <w:rsid w:val="003E720D"/>
    <w:rsid w:val="003E7A4D"/>
    <w:rsid w:val="003F332A"/>
    <w:rsid w:val="003F5FE8"/>
    <w:rsid w:val="004100BA"/>
    <w:rsid w:val="0041324F"/>
    <w:rsid w:val="00415DE7"/>
    <w:rsid w:val="004177FF"/>
    <w:rsid w:val="004206F7"/>
    <w:rsid w:val="004312FD"/>
    <w:rsid w:val="00432755"/>
    <w:rsid w:val="004406DC"/>
    <w:rsid w:val="004417BF"/>
    <w:rsid w:val="0044258F"/>
    <w:rsid w:val="00444575"/>
    <w:rsid w:val="00452524"/>
    <w:rsid w:val="00455C6D"/>
    <w:rsid w:val="0046670E"/>
    <w:rsid w:val="00473FEC"/>
    <w:rsid w:val="00493923"/>
    <w:rsid w:val="0049529C"/>
    <w:rsid w:val="004A0AC8"/>
    <w:rsid w:val="004A4FB5"/>
    <w:rsid w:val="004A77A8"/>
    <w:rsid w:val="004A7DEC"/>
    <w:rsid w:val="004B2C25"/>
    <w:rsid w:val="004C3AD7"/>
    <w:rsid w:val="004C4F69"/>
    <w:rsid w:val="004C605B"/>
    <w:rsid w:val="004D01BB"/>
    <w:rsid w:val="004D2D2A"/>
    <w:rsid w:val="004E6202"/>
    <w:rsid w:val="004F0683"/>
    <w:rsid w:val="00504FE3"/>
    <w:rsid w:val="0051014A"/>
    <w:rsid w:val="0051016D"/>
    <w:rsid w:val="00544486"/>
    <w:rsid w:val="005445F9"/>
    <w:rsid w:val="0054559C"/>
    <w:rsid w:val="00545E91"/>
    <w:rsid w:val="00546C53"/>
    <w:rsid w:val="00546EA2"/>
    <w:rsid w:val="00551B13"/>
    <w:rsid w:val="00552D5C"/>
    <w:rsid w:val="00575A86"/>
    <w:rsid w:val="005872DC"/>
    <w:rsid w:val="00587BC4"/>
    <w:rsid w:val="00594968"/>
    <w:rsid w:val="005A0D0D"/>
    <w:rsid w:val="005A3A32"/>
    <w:rsid w:val="005A48F0"/>
    <w:rsid w:val="005C7F6D"/>
    <w:rsid w:val="005D52C2"/>
    <w:rsid w:val="005E0C1C"/>
    <w:rsid w:val="005E5741"/>
    <w:rsid w:val="005F0E64"/>
    <w:rsid w:val="005F17B5"/>
    <w:rsid w:val="005F4F62"/>
    <w:rsid w:val="00605599"/>
    <w:rsid w:val="00616A01"/>
    <w:rsid w:val="006257B3"/>
    <w:rsid w:val="00637C82"/>
    <w:rsid w:val="00637F15"/>
    <w:rsid w:val="006407ED"/>
    <w:rsid w:val="00640EE1"/>
    <w:rsid w:val="00643A1C"/>
    <w:rsid w:val="00654049"/>
    <w:rsid w:val="006559CE"/>
    <w:rsid w:val="00660DBD"/>
    <w:rsid w:val="00661D72"/>
    <w:rsid w:val="0066221A"/>
    <w:rsid w:val="006632B8"/>
    <w:rsid w:val="006643FD"/>
    <w:rsid w:val="00670671"/>
    <w:rsid w:val="00670D1B"/>
    <w:rsid w:val="0067274E"/>
    <w:rsid w:val="006916C2"/>
    <w:rsid w:val="006954A0"/>
    <w:rsid w:val="006966FE"/>
    <w:rsid w:val="006A12A2"/>
    <w:rsid w:val="006A173B"/>
    <w:rsid w:val="006A5E72"/>
    <w:rsid w:val="006B4EAC"/>
    <w:rsid w:val="006C2291"/>
    <w:rsid w:val="006C3942"/>
    <w:rsid w:val="006C73E7"/>
    <w:rsid w:val="006D3C11"/>
    <w:rsid w:val="006D5D2A"/>
    <w:rsid w:val="006E1A9B"/>
    <w:rsid w:val="006E3211"/>
    <w:rsid w:val="006E7950"/>
    <w:rsid w:val="006F2EE9"/>
    <w:rsid w:val="006F59E5"/>
    <w:rsid w:val="00701A16"/>
    <w:rsid w:val="0071247B"/>
    <w:rsid w:val="00713178"/>
    <w:rsid w:val="00713EF2"/>
    <w:rsid w:val="0071528C"/>
    <w:rsid w:val="00724CBC"/>
    <w:rsid w:val="00731551"/>
    <w:rsid w:val="00735806"/>
    <w:rsid w:val="007376B6"/>
    <w:rsid w:val="007427A4"/>
    <w:rsid w:val="00744991"/>
    <w:rsid w:val="007665BB"/>
    <w:rsid w:val="007676B0"/>
    <w:rsid w:val="007715DE"/>
    <w:rsid w:val="007824E7"/>
    <w:rsid w:val="00785F84"/>
    <w:rsid w:val="00787880"/>
    <w:rsid w:val="007A6EFA"/>
    <w:rsid w:val="007A7179"/>
    <w:rsid w:val="007C269E"/>
    <w:rsid w:val="007C3FFF"/>
    <w:rsid w:val="007C474B"/>
    <w:rsid w:val="007C7CA5"/>
    <w:rsid w:val="007D05B3"/>
    <w:rsid w:val="007D18A9"/>
    <w:rsid w:val="007D3137"/>
    <w:rsid w:val="007D6689"/>
    <w:rsid w:val="007D74FF"/>
    <w:rsid w:val="007E3EFC"/>
    <w:rsid w:val="007E7301"/>
    <w:rsid w:val="007F4FC1"/>
    <w:rsid w:val="007F7C71"/>
    <w:rsid w:val="00825554"/>
    <w:rsid w:val="0083207B"/>
    <w:rsid w:val="00840A52"/>
    <w:rsid w:val="00841997"/>
    <w:rsid w:val="0084429B"/>
    <w:rsid w:val="00844659"/>
    <w:rsid w:val="008452B6"/>
    <w:rsid w:val="00854A93"/>
    <w:rsid w:val="00867747"/>
    <w:rsid w:val="00870AC8"/>
    <w:rsid w:val="00870E62"/>
    <w:rsid w:val="008729F0"/>
    <w:rsid w:val="0088001F"/>
    <w:rsid w:val="00882CD9"/>
    <w:rsid w:val="00885129"/>
    <w:rsid w:val="00893CC5"/>
    <w:rsid w:val="008B0C01"/>
    <w:rsid w:val="008B3664"/>
    <w:rsid w:val="008B4A36"/>
    <w:rsid w:val="008B535D"/>
    <w:rsid w:val="008C02A9"/>
    <w:rsid w:val="008C1939"/>
    <w:rsid w:val="008C655C"/>
    <w:rsid w:val="008D1DCF"/>
    <w:rsid w:val="008D5B72"/>
    <w:rsid w:val="008D7C91"/>
    <w:rsid w:val="008E0A8D"/>
    <w:rsid w:val="008E139E"/>
    <w:rsid w:val="008E5B96"/>
    <w:rsid w:val="008F009F"/>
    <w:rsid w:val="008F3D9D"/>
    <w:rsid w:val="008F45F5"/>
    <w:rsid w:val="008F59C6"/>
    <w:rsid w:val="009058AE"/>
    <w:rsid w:val="00907833"/>
    <w:rsid w:val="00920127"/>
    <w:rsid w:val="009252C5"/>
    <w:rsid w:val="009301AB"/>
    <w:rsid w:val="00931CA7"/>
    <w:rsid w:val="0093522F"/>
    <w:rsid w:val="009358B4"/>
    <w:rsid w:val="00941115"/>
    <w:rsid w:val="009465EF"/>
    <w:rsid w:val="009544E7"/>
    <w:rsid w:val="00954AAC"/>
    <w:rsid w:val="00957C03"/>
    <w:rsid w:val="00961985"/>
    <w:rsid w:val="00961EB7"/>
    <w:rsid w:val="00966B4F"/>
    <w:rsid w:val="00972551"/>
    <w:rsid w:val="0097521F"/>
    <w:rsid w:val="009A1D94"/>
    <w:rsid w:val="009A54EE"/>
    <w:rsid w:val="009B1F4C"/>
    <w:rsid w:val="009B31DF"/>
    <w:rsid w:val="009B62DE"/>
    <w:rsid w:val="009D58C6"/>
    <w:rsid w:val="009E4CD1"/>
    <w:rsid w:val="009E61E1"/>
    <w:rsid w:val="009E68EF"/>
    <w:rsid w:val="009F070C"/>
    <w:rsid w:val="009F14FB"/>
    <w:rsid w:val="009F6BCD"/>
    <w:rsid w:val="009F78B8"/>
    <w:rsid w:val="009F7E19"/>
    <w:rsid w:val="00A1684F"/>
    <w:rsid w:val="00A20303"/>
    <w:rsid w:val="00A24992"/>
    <w:rsid w:val="00A25D0B"/>
    <w:rsid w:val="00A30A4D"/>
    <w:rsid w:val="00A3187C"/>
    <w:rsid w:val="00A31FF9"/>
    <w:rsid w:val="00A35C3F"/>
    <w:rsid w:val="00A452DA"/>
    <w:rsid w:val="00A45A2A"/>
    <w:rsid w:val="00A53AA5"/>
    <w:rsid w:val="00A55C0A"/>
    <w:rsid w:val="00A740B2"/>
    <w:rsid w:val="00A75607"/>
    <w:rsid w:val="00A75831"/>
    <w:rsid w:val="00A810D0"/>
    <w:rsid w:val="00A86E60"/>
    <w:rsid w:val="00A92954"/>
    <w:rsid w:val="00A93E60"/>
    <w:rsid w:val="00AA1AEE"/>
    <w:rsid w:val="00AA2FA0"/>
    <w:rsid w:val="00AB5F0F"/>
    <w:rsid w:val="00AB606D"/>
    <w:rsid w:val="00AB757E"/>
    <w:rsid w:val="00AC0065"/>
    <w:rsid w:val="00AC0664"/>
    <w:rsid w:val="00AC1975"/>
    <w:rsid w:val="00AC3231"/>
    <w:rsid w:val="00AD6714"/>
    <w:rsid w:val="00AD7AA1"/>
    <w:rsid w:val="00AD7FB7"/>
    <w:rsid w:val="00AE15AA"/>
    <w:rsid w:val="00AE7063"/>
    <w:rsid w:val="00AF37E5"/>
    <w:rsid w:val="00AF7362"/>
    <w:rsid w:val="00B02FDE"/>
    <w:rsid w:val="00B04022"/>
    <w:rsid w:val="00B13514"/>
    <w:rsid w:val="00B16DFC"/>
    <w:rsid w:val="00B2376A"/>
    <w:rsid w:val="00B32327"/>
    <w:rsid w:val="00B33E8E"/>
    <w:rsid w:val="00B40F2C"/>
    <w:rsid w:val="00B43E38"/>
    <w:rsid w:val="00B5484D"/>
    <w:rsid w:val="00B57DFC"/>
    <w:rsid w:val="00B750E8"/>
    <w:rsid w:val="00B81DBB"/>
    <w:rsid w:val="00B827A8"/>
    <w:rsid w:val="00B85790"/>
    <w:rsid w:val="00B92C01"/>
    <w:rsid w:val="00B94AD2"/>
    <w:rsid w:val="00BA0084"/>
    <w:rsid w:val="00BA44D9"/>
    <w:rsid w:val="00BD0174"/>
    <w:rsid w:val="00BD53B4"/>
    <w:rsid w:val="00BD6377"/>
    <w:rsid w:val="00BE0F6A"/>
    <w:rsid w:val="00BE2E94"/>
    <w:rsid w:val="00BF20FB"/>
    <w:rsid w:val="00C01A31"/>
    <w:rsid w:val="00C07672"/>
    <w:rsid w:val="00C22225"/>
    <w:rsid w:val="00C24895"/>
    <w:rsid w:val="00C34BEB"/>
    <w:rsid w:val="00C4097A"/>
    <w:rsid w:val="00C40F67"/>
    <w:rsid w:val="00C45954"/>
    <w:rsid w:val="00C50FA2"/>
    <w:rsid w:val="00C630BB"/>
    <w:rsid w:val="00C64AE8"/>
    <w:rsid w:val="00C67DF2"/>
    <w:rsid w:val="00C74D33"/>
    <w:rsid w:val="00C811DB"/>
    <w:rsid w:val="00C81A21"/>
    <w:rsid w:val="00C84512"/>
    <w:rsid w:val="00C84E41"/>
    <w:rsid w:val="00C85271"/>
    <w:rsid w:val="00C86B08"/>
    <w:rsid w:val="00C90DEB"/>
    <w:rsid w:val="00C92E9E"/>
    <w:rsid w:val="00C93FF9"/>
    <w:rsid w:val="00CA169E"/>
    <w:rsid w:val="00CA3C49"/>
    <w:rsid w:val="00CA41CF"/>
    <w:rsid w:val="00CB3790"/>
    <w:rsid w:val="00CB500F"/>
    <w:rsid w:val="00CD37ED"/>
    <w:rsid w:val="00CD4F65"/>
    <w:rsid w:val="00CF70D8"/>
    <w:rsid w:val="00D149AC"/>
    <w:rsid w:val="00D14CFC"/>
    <w:rsid w:val="00D1639A"/>
    <w:rsid w:val="00D16E91"/>
    <w:rsid w:val="00D173FA"/>
    <w:rsid w:val="00D17C37"/>
    <w:rsid w:val="00D2066B"/>
    <w:rsid w:val="00D213EB"/>
    <w:rsid w:val="00D27A67"/>
    <w:rsid w:val="00D315D3"/>
    <w:rsid w:val="00D31EBB"/>
    <w:rsid w:val="00D43433"/>
    <w:rsid w:val="00D46E8E"/>
    <w:rsid w:val="00D50355"/>
    <w:rsid w:val="00D65DBD"/>
    <w:rsid w:val="00D661BB"/>
    <w:rsid w:val="00D67DC0"/>
    <w:rsid w:val="00D75EA6"/>
    <w:rsid w:val="00D75EC8"/>
    <w:rsid w:val="00D95B90"/>
    <w:rsid w:val="00DA0CF6"/>
    <w:rsid w:val="00DA4CA3"/>
    <w:rsid w:val="00DA4CA9"/>
    <w:rsid w:val="00DB6DA9"/>
    <w:rsid w:val="00DD04F7"/>
    <w:rsid w:val="00DE042E"/>
    <w:rsid w:val="00DF5420"/>
    <w:rsid w:val="00DF64F3"/>
    <w:rsid w:val="00E04AF7"/>
    <w:rsid w:val="00E170D9"/>
    <w:rsid w:val="00E20E6D"/>
    <w:rsid w:val="00E2212B"/>
    <w:rsid w:val="00E2693B"/>
    <w:rsid w:val="00E30DF2"/>
    <w:rsid w:val="00E31552"/>
    <w:rsid w:val="00E3386A"/>
    <w:rsid w:val="00E438B4"/>
    <w:rsid w:val="00E447A9"/>
    <w:rsid w:val="00E44E66"/>
    <w:rsid w:val="00E501C6"/>
    <w:rsid w:val="00E6028F"/>
    <w:rsid w:val="00E62F72"/>
    <w:rsid w:val="00E63524"/>
    <w:rsid w:val="00E660AD"/>
    <w:rsid w:val="00E7390A"/>
    <w:rsid w:val="00E776F8"/>
    <w:rsid w:val="00E82112"/>
    <w:rsid w:val="00E82508"/>
    <w:rsid w:val="00E91179"/>
    <w:rsid w:val="00E9690B"/>
    <w:rsid w:val="00EA0018"/>
    <w:rsid w:val="00EA0A91"/>
    <w:rsid w:val="00EA1408"/>
    <w:rsid w:val="00EA260B"/>
    <w:rsid w:val="00EA332D"/>
    <w:rsid w:val="00EA395B"/>
    <w:rsid w:val="00EA4A95"/>
    <w:rsid w:val="00EA5C45"/>
    <w:rsid w:val="00EC4291"/>
    <w:rsid w:val="00EC4401"/>
    <w:rsid w:val="00EE029B"/>
    <w:rsid w:val="00EF14EA"/>
    <w:rsid w:val="00EF74D0"/>
    <w:rsid w:val="00F116F4"/>
    <w:rsid w:val="00F244EA"/>
    <w:rsid w:val="00F255B3"/>
    <w:rsid w:val="00F275D5"/>
    <w:rsid w:val="00F3150E"/>
    <w:rsid w:val="00F34C21"/>
    <w:rsid w:val="00F46A13"/>
    <w:rsid w:val="00F47E7C"/>
    <w:rsid w:val="00F531EC"/>
    <w:rsid w:val="00F63388"/>
    <w:rsid w:val="00F72F52"/>
    <w:rsid w:val="00F76958"/>
    <w:rsid w:val="00F77530"/>
    <w:rsid w:val="00F8222B"/>
    <w:rsid w:val="00F84FDF"/>
    <w:rsid w:val="00F90167"/>
    <w:rsid w:val="00F91222"/>
    <w:rsid w:val="00F913D7"/>
    <w:rsid w:val="00FA0893"/>
    <w:rsid w:val="00FB04DC"/>
    <w:rsid w:val="00FB30C9"/>
    <w:rsid w:val="00FB4B4D"/>
    <w:rsid w:val="00FB5E6E"/>
    <w:rsid w:val="00FB7943"/>
    <w:rsid w:val="00FD120B"/>
    <w:rsid w:val="00FD1FF2"/>
    <w:rsid w:val="00FE153A"/>
    <w:rsid w:val="00FE4FE1"/>
    <w:rsid w:val="00FF53D1"/>
    <w:rsid w:val="00FF68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D6D8"/>
  <w15:chartTrackingRefBased/>
  <w15:docId w15:val="{D40EE30D-75AC-4EBA-8EC7-D24699F9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1" w:uiPriority="9" w:qFormat="1"/>
    <w:lsdException w:name="footnote text" w:uiPriority="99"/>
    <w:lsdException w:name="header" w:uiPriority="99"/>
    <w:lsdException w:name="footnote reference" w:uiPriority="99"/>
    <w:lsdException w:name="Hyperlink"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link w:val="Antrat1Diagrama"/>
    <w:uiPriority w:val="9"/>
    <w:qFormat/>
    <w:rsid w:val="004D2D2A"/>
    <w:pPr>
      <w:spacing w:before="100" w:beforeAutospacing="1" w:after="100" w:afterAutospacing="1"/>
      <w:outlineLvl w:val="0"/>
    </w:pPr>
    <w:rPr>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F1352"/>
    <w:rPr>
      <w:rFonts w:ascii="Tahoma" w:hAnsi="Tahoma"/>
      <w:sz w:val="16"/>
      <w:szCs w:val="16"/>
      <w:lang w:val="x-none" w:eastAsia="x-none"/>
    </w:rPr>
  </w:style>
  <w:style w:type="character" w:customStyle="1" w:styleId="DebesliotekstasDiagrama">
    <w:name w:val="Debesėlio tekstas Diagrama"/>
    <w:link w:val="Debesliotekstas"/>
    <w:rsid w:val="001F1352"/>
    <w:rPr>
      <w:rFonts w:ascii="Tahoma" w:hAnsi="Tahoma" w:cs="Tahoma"/>
      <w:sz w:val="16"/>
      <w:szCs w:val="16"/>
    </w:rPr>
  </w:style>
  <w:style w:type="paragraph" w:styleId="Sraopastraipa">
    <w:name w:val="List Paragraph"/>
    <w:basedOn w:val="prastasis"/>
    <w:uiPriority w:val="34"/>
    <w:qFormat/>
    <w:rsid w:val="001F1352"/>
    <w:pPr>
      <w:ind w:left="720"/>
      <w:contextualSpacing/>
    </w:pPr>
  </w:style>
  <w:style w:type="character" w:styleId="Vietosrezervavimoenklotekstas">
    <w:name w:val="Placeholder Text"/>
    <w:rsid w:val="00A93E60"/>
    <w:rPr>
      <w:color w:val="808080"/>
    </w:rPr>
  </w:style>
  <w:style w:type="paragraph" w:customStyle="1" w:styleId="PreformattedText">
    <w:name w:val="Preformatted Text"/>
    <w:basedOn w:val="prastasis"/>
    <w:rsid w:val="00AF7362"/>
    <w:pPr>
      <w:widowControl w:val="0"/>
      <w:suppressAutoHyphens/>
    </w:pPr>
    <w:rPr>
      <w:rFonts w:ascii="Cumberland" w:eastAsia="Cumberland" w:hAnsi="Cumberland" w:cs="Cumberland"/>
      <w:color w:val="000000"/>
      <w:sz w:val="20"/>
    </w:rPr>
  </w:style>
  <w:style w:type="paragraph" w:styleId="Antrats">
    <w:name w:val="header"/>
    <w:basedOn w:val="prastasis"/>
    <w:link w:val="AntratsDiagrama"/>
    <w:uiPriority w:val="99"/>
    <w:unhideWhenUsed/>
    <w:rsid w:val="00854A93"/>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854A93"/>
    <w:rPr>
      <w:rFonts w:asciiTheme="minorHAnsi" w:eastAsiaTheme="minorEastAsia" w:hAnsiTheme="minorHAnsi"/>
      <w:sz w:val="22"/>
      <w:szCs w:val="22"/>
    </w:rPr>
  </w:style>
  <w:style w:type="character" w:customStyle="1" w:styleId="apple-converted-space">
    <w:name w:val="apple-converted-space"/>
    <w:basedOn w:val="Numatytasispastraiposriftas"/>
    <w:rsid w:val="00B827A8"/>
  </w:style>
  <w:style w:type="paragraph" w:customStyle="1" w:styleId="Default">
    <w:name w:val="Default"/>
    <w:rsid w:val="002153A5"/>
    <w:pPr>
      <w:autoSpaceDE w:val="0"/>
      <w:autoSpaceDN w:val="0"/>
      <w:adjustRightInd w:val="0"/>
    </w:pPr>
    <w:rPr>
      <w:color w:val="000000"/>
      <w:sz w:val="24"/>
      <w:szCs w:val="24"/>
    </w:rPr>
  </w:style>
  <w:style w:type="paragraph" w:styleId="Betarp">
    <w:name w:val="No Spacing"/>
    <w:uiPriority w:val="1"/>
    <w:qFormat/>
    <w:rsid w:val="00B57DFC"/>
    <w:pPr>
      <w:widowControl w:val="0"/>
      <w:autoSpaceDE w:val="0"/>
      <w:autoSpaceDN w:val="0"/>
      <w:adjustRightInd w:val="0"/>
    </w:pPr>
  </w:style>
  <w:style w:type="paragraph" w:styleId="Puslapioinaostekstas">
    <w:name w:val="footnote text"/>
    <w:basedOn w:val="prastasis"/>
    <w:link w:val="PuslapioinaostekstasDiagrama"/>
    <w:uiPriority w:val="99"/>
    <w:unhideWhenUsed/>
    <w:rsid w:val="00B57DFC"/>
    <w:pPr>
      <w:widowControl w:val="0"/>
      <w:autoSpaceDE w:val="0"/>
      <w:autoSpaceDN w:val="0"/>
      <w:adjustRightInd w:val="0"/>
    </w:pPr>
    <w:rPr>
      <w:sz w:val="20"/>
      <w:lang w:eastAsia="lt-LT"/>
    </w:rPr>
  </w:style>
  <w:style w:type="character" w:customStyle="1" w:styleId="PuslapioinaostekstasDiagrama">
    <w:name w:val="Puslapio išnašos tekstas Diagrama"/>
    <w:basedOn w:val="Numatytasispastraiposriftas"/>
    <w:link w:val="Puslapioinaostekstas"/>
    <w:uiPriority w:val="99"/>
    <w:rsid w:val="00B57DFC"/>
  </w:style>
  <w:style w:type="character" w:styleId="Puslapioinaosnuoroda">
    <w:name w:val="footnote reference"/>
    <w:uiPriority w:val="99"/>
    <w:unhideWhenUsed/>
    <w:rsid w:val="00B57DFC"/>
    <w:rPr>
      <w:vertAlign w:val="superscript"/>
    </w:rPr>
  </w:style>
  <w:style w:type="character" w:styleId="Hipersaitas">
    <w:name w:val="Hyperlink"/>
    <w:basedOn w:val="Numatytasispastraiposriftas"/>
    <w:uiPriority w:val="99"/>
    <w:unhideWhenUsed/>
    <w:rsid w:val="00E44E66"/>
    <w:rPr>
      <w:color w:val="0000FF"/>
      <w:u w:val="single"/>
    </w:rPr>
  </w:style>
  <w:style w:type="character" w:customStyle="1" w:styleId="Antrat1Diagrama">
    <w:name w:val="Antraštė 1 Diagrama"/>
    <w:basedOn w:val="Numatytasispastraiposriftas"/>
    <w:link w:val="Antrat1"/>
    <w:uiPriority w:val="9"/>
    <w:rsid w:val="004D2D2A"/>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81">
      <w:bodyDiv w:val="1"/>
      <w:marLeft w:val="0"/>
      <w:marRight w:val="0"/>
      <w:marTop w:val="0"/>
      <w:marBottom w:val="0"/>
      <w:divBdr>
        <w:top w:val="none" w:sz="0" w:space="0" w:color="auto"/>
        <w:left w:val="none" w:sz="0" w:space="0" w:color="auto"/>
        <w:bottom w:val="none" w:sz="0" w:space="0" w:color="auto"/>
        <w:right w:val="none" w:sz="0" w:space="0" w:color="auto"/>
      </w:divBdr>
    </w:div>
    <w:div w:id="47386613">
      <w:bodyDiv w:val="1"/>
      <w:marLeft w:val="0"/>
      <w:marRight w:val="0"/>
      <w:marTop w:val="0"/>
      <w:marBottom w:val="0"/>
      <w:divBdr>
        <w:top w:val="none" w:sz="0" w:space="0" w:color="auto"/>
        <w:left w:val="none" w:sz="0" w:space="0" w:color="auto"/>
        <w:bottom w:val="none" w:sz="0" w:space="0" w:color="auto"/>
        <w:right w:val="none" w:sz="0" w:space="0" w:color="auto"/>
      </w:divBdr>
    </w:div>
    <w:div w:id="80952573">
      <w:bodyDiv w:val="1"/>
      <w:marLeft w:val="0"/>
      <w:marRight w:val="0"/>
      <w:marTop w:val="0"/>
      <w:marBottom w:val="0"/>
      <w:divBdr>
        <w:top w:val="none" w:sz="0" w:space="0" w:color="auto"/>
        <w:left w:val="none" w:sz="0" w:space="0" w:color="auto"/>
        <w:bottom w:val="none" w:sz="0" w:space="0" w:color="auto"/>
        <w:right w:val="none" w:sz="0" w:space="0" w:color="auto"/>
      </w:divBdr>
    </w:div>
    <w:div w:id="150878214">
      <w:bodyDiv w:val="1"/>
      <w:marLeft w:val="0"/>
      <w:marRight w:val="0"/>
      <w:marTop w:val="0"/>
      <w:marBottom w:val="0"/>
      <w:divBdr>
        <w:top w:val="none" w:sz="0" w:space="0" w:color="auto"/>
        <w:left w:val="none" w:sz="0" w:space="0" w:color="auto"/>
        <w:bottom w:val="none" w:sz="0" w:space="0" w:color="auto"/>
        <w:right w:val="none" w:sz="0" w:space="0" w:color="auto"/>
      </w:divBdr>
      <w:divsChild>
        <w:div w:id="2121871187">
          <w:marLeft w:val="0"/>
          <w:marRight w:val="0"/>
          <w:marTop w:val="0"/>
          <w:marBottom w:val="0"/>
          <w:divBdr>
            <w:top w:val="none" w:sz="0" w:space="0" w:color="auto"/>
            <w:left w:val="none" w:sz="0" w:space="0" w:color="auto"/>
            <w:bottom w:val="none" w:sz="0" w:space="0" w:color="auto"/>
            <w:right w:val="none" w:sz="0" w:space="0" w:color="auto"/>
          </w:divBdr>
        </w:div>
        <w:div w:id="721052192">
          <w:marLeft w:val="0"/>
          <w:marRight w:val="0"/>
          <w:marTop w:val="0"/>
          <w:marBottom w:val="0"/>
          <w:divBdr>
            <w:top w:val="none" w:sz="0" w:space="0" w:color="auto"/>
            <w:left w:val="none" w:sz="0" w:space="0" w:color="auto"/>
            <w:bottom w:val="none" w:sz="0" w:space="0" w:color="auto"/>
            <w:right w:val="none" w:sz="0" w:space="0" w:color="auto"/>
          </w:divBdr>
        </w:div>
      </w:divsChild>
    </w:div>
    <w:div w:id="913666484">
      <w:bodyDiv w:val="1"/>
      <w:marLeft w:val="0"/>
      <w:marRight w:val="0"/>
      <w:marTop w:val="0"/>
      <w:marBottom w:val="0"/>
      <w:divBdr>
        <w:top w:val="none" w:sz="0" w:space="0" w:color="auto"/>
        <w:left w:val="none" w:sz="0" w:space="0" w:color="auto"/>
        <w:bottom w:val="none" w:sz="0" w:space="0" w:color="auto"/>
        <w:right w:val="none" w:sz="0" w:space="0" w:color="auto"/>
      </w:divBdr>
    </w:div>
    <w:div w:id="1072040961">
      <w:bodyDiv w:val="1"/>
      <w:marLeft w:val="0"/>
      <w:marRight w:val="0"/>
      <w:marTop w:val="0"/>
      <w:marBottom w:val="0"/>
      <w:divBdr>
        <w:top w:val="none" w:sz="0" w:space="0" w:color="auto"/>
        <w:left w:val="none" w:sz="0" w:space="0" w:color="auto"/>
        <w:bottom w:val="none" w:sz="0" w:space="0" w:color="auto"/>
        <w:right w:val="none" w:sz="0" w:space="0" w:color="auto"/>
      </w:divBdr>
    </w:div>
    <w:div w:id="1130125803">
      <w:bodyDiv w:val="1"/>
      <w:marLeft w:val="0"/>
      <w:marRight w:val="0"/>
      <w:marTop w:val="0"/>
      <w:marBottom w:val="0"/>
      <w:divBdr>
        <w:top w:val="none" w:sz="0" w:space="0" w:color="auto"/>
        <w:left w:val="none" w:sz="0" w:space="0" w:color="auto"/>
        <w:bottom w:val="none" w:sz="0" w:space="0" w:color="auto"/>
        <w:right w:val="none" w:sz="0" w:space="0" w:color="auto"/>
      </w:divBdr>
    </w:div>
    <w:div w:id="1222517158">
      <w:bodyDiv w:val="1"/>
      <w:marLeft w:val="0"/>
      <w:marRight w:val="0"/>
      <w:marTop w:val="0"/>
      <w:marBottom w:val="0"/>
      <w:divBdr>
        <w:top w:val="none" w:sz="0" w:space="0" w:color="auto"/>
        <w:left w:val="none" w:sz="0" w:space="0" w:color="auto"/>
        <w:bottom w:val="none" w:sz="0" w:space="0" w:color="auto"/>
        <w:right w:val="none" w:sz="0" w:space="0" w:color="auto"/>
      </w:divBdr>
    </w:div>
    <w:div w:id="1410350016">
      <w:bodyDiv w:val="1"/>
      <w:marLeft w:val="0"/>
      <w:marRight w:val="0"/>
      <w:marTop w:val="0"/>
      <w:marBottom w:val="0"/>
      <w:divBdr>
        <w:top w:val="none" w:sz="0" w:space="0" w:color="auto"/>
        <w:left w:val="none" w:sz="0" w:space="0" w:color="auto"/>
        <w:bottom w:val="none" w:sz="0" w:space="0" w:color="auto"/>
        <w:right w:val="none" w:sz="0" w:space="0" w:color="auto"/>
      </w:divBdr>
    </w:div>
    <w:div w:id="1493132794">
      <w:bodyDiv w:val="1"/>
      <w:marLeft w:val="0"/>
      <w:marRight w:val="0"/>
      <w:marTop w:val="0"/>
      <w:marBottom w:val="0"/>
      <w:divBdr>
        <w:top w:val="none" w:sz="0" w:space="0" w:color="auto"/>
        <w:left w:val="none" w:sz="0" w:space="0" w:color="auto"/>
        <w:bottom w:val="none" w:sz="0" w:space="0" w:color="auto"/>
        <w:right w:val="none" w:sz="0" w:space="0" w:color="auto"/>
      </w:divBdr>
      <w:divsChild>
        <w:div w:id="1644264648">
          <w:marLeft w:val="0"/>
          <w:marRight w:val="0"/>
          <w:marTop w:val="0"/>
          <w:marBottom w:val="0"/>
          <w:divBdr>
            <w:top w:val="none" w:sz="0" w:space="0" w:color="auto"/>
            <w:left w:val="none" w:sz="0" w:space="0" w:color="auto"/>
            <w:bottom w:val="none" w:sz="0" w:space="0" w:color="auto"/>
            <w:right w:val="none" w:sz="0" w:space="0" w:color="auto"/>
          </w:divBdr>
        </w:div>
        <w:div w:id="744111522">
          <w:marLeft w:val="0"/>
          <w:marRight w:val="0"/>
          <w:marTop w:val="0"/>
          <w:marBottom w:val="0"/>
          <w:divBdr>
            <w:top w:val="none" w:sz="0" w:space="0" w:color="auto"/>
            <w:left w:val="none" w:sz="0" w:space="0" w:color="auto"/>
            <w:bottom w:val="none" w:sz="0" w:space="0" w:color="auto"/>
            <w:right w:val="none" w:sz="0" w:space="0" w:color="auto"/>
          </w:divBdr>
        </w:div>
        <w:div w:id="58788525">
          <w:marLeft w:val="0"/>
          <w:marRight w:val="0"/>
          <w:marTop w:val="0"/>
          <w:marBottom w:val="0"/>
          <w:divBdr>
            <w:top w:val="none" w:sz="0" w:space="0" w:color="auto"/>
            <w:left w:val="none" w:sz="0" w:space="0" w:color="auto"/>
            <w:bottom w:val="none" w:sz="0" w:space="0" w:color="auto"/>
            <w:right w:val="none" w:sz="0" w:space="0" w:color="auto"/>
          </w:divBdr>
        </w:div>
        <w:div w:id="126169635">
          <w:marLeft w:val="0"/>
          <w:marRight w:val="0"/>
          <w:marTop w:val="0"/>
          <w:marBottom w:val="0"/>
          <w:divBdr>
            <w:top w:val="none" w:sz="0" w:space="0" w:color="auto"/>
            <w:left w:val="none" w:sz="0" w:space="0" w:color="auto"/>
            <w:bottom w:val="none" w:sz="0" w:space="0" w:color="auto"/>
            <w:right w:val="none" w:sz="0" w:space="0" w:color="auto"/>
          </w:divBdr>
        </w:div>
        <w:div w:id="148979090">
          <w:marLeft w:val="0"/>
          <w:marRight w:val="0"/>
          <w:marTop w:val="0"/>
          <w:marBottom w:val="0"/>
          <w:divBdr>
            <w:top w:val="none" w:sz="0" w:space="0" w:color="auto"/>
            <w:left w:val="none" w:sz="0" w:space="0" w:color="auto"/>
            <w:bottom w:val="none" w:sz="0" w:space="0" w:color="auto"/>
            <w:right w:val="none" w:sz="0" w:space="0" w:color="auto"/>
          </w:divBdr>
        </w:div>
        <w:div w:id="805582400">
          <w:marLeft w:val="0"/>
          <w:marRight w:val="0"/>
          <w:marTop w:val="0"/>
          <w:marBottom w:val="0"/>
          <w:divBdr>
            <w:top w:val="none" w:sz="0" w:space="0" w:color="auto"/>
            <w:left w:val="none" w:sz="0" w:space="0" w:color="auto"/>
            <w:bottom w:val="none" w:sz="0" w:space="0" w:color="auto"/>
            <w:right w:val="none" w:sz="0" w:space="0" w:color="auto"/>
          </w:divBdr>
        </w:div>
        <w:div w:id="1399015682">
          <w:marLeft w:val="0"/>
          <w:marRight w:val="0"/>
          <w:marTop w:val="0"/>
          <w:marBottom w:val="0"/>
          <w:divBdr>
            <w:top w:val="none" w:sz="0" w:space="0" w:color="auto"/>
            <w:left w:val="none" w:sz="0" w:space="0" w:color="auto"/>
            <w:bottom w:val="none" w:sz="0" w:space="0" w:color="auto"/>
            <w:right w:val="none" w:sz="0" w:space="0" w:color="auto"/>
          </w:divBdr>
        </w:div>
        <w:div w:id="2144997976">
          <w:marLeft w:val="0"/>
          <w:marRight w:val="0"/>
          <w:marTop w:val="0"/>
          <w:marBottom w:val="0"/>
          <w:divBdr>
            <w:top w:val="none" w:sz="0" w:space="0" w:color="auto"/>
            <w:left w:val="none" w:sz="0" w:space="0" w:color="auto"/>
            <w:bottom w:val="none" w:sz="0" w:space="0" w:color="auto"/>
            <w:right w:val="none" w:sz="0" w:space="0" w:color="auto"/>
          </w:divBdr>
        </w:div>
      </w:divsChild>
    </w:div>
    <w:div w:id="1666012520">
      <w:bodyDiv w:val="1"/>
      <w:marLeft w:val="0"/>
      <w:marRight w:val="0"/>
      <w:marTop w:val="0"/>
      <w:marBottom w:val="0"/>
      <w:divBdr>
        <w:top w:val="none" w:sz="0" w:space="0" w:color="auto"/>
        <w:left w:val="none" w:sz="0" w:space="0" w:color="auto"/>
        <w:bottom w:val="none" w:sz="0" w:space="0" w:color="auto"/>
        <w:right w:val="none" w:sz="0" w:space="0" w:color="auto"/>
      </w:divBdr>
      <w:divsChild>
        <w:div w:id="1801262471">
          <w:marLeft w:val="0"/>
          <w:marRight w:val="0"/>
          <w:marTop w:val="0"/>
          <w:marBottom w:val="0"/>
          <w:divBdr>
            <w:top w:val="none" w:sz="0" w:space="0" w:color="auto"/>
            <w:left w:val="none" w:sz="0" w:space="0" w:color="auto"/>
            <w:bottom w:val="none" w:sz="0" w:space="0" w:color="auto"/>
            <w:right w:val="none" w:sz="0" w:space="0" w:color="auto"/>
          </w:divBdr>
        </w:div>
      </w:divsChild>
    </w:div>
    <w:div w:id="1806967801">
      <w:bodyDiv w:val="1"/>
      <w:marLeft w:val="0"/>
      <w:marRight w:val="0"/>
      <w:marTop w:val="0"/>
      <w:marBottom w:val="0"/>
      <w:divBdr>
        <w:top w:val="none" w:sz="0" w:space="0" w:color="auto"/>
        <w:left w:val="none" w:sz="0" w:space="0" w:color="auto"/>
        <w:bottom w:val="none" w:sz="0" w:space="0" w:color="auto"/>
        <w:right w:val="none" w:sz="0" w:space="0" w:color="auto"/>
      </w:divBdr>
      <w:divsChild>
        <w:div w:id="298414173">
          <w:marLeft w:val="0"/>
          <w:marRight w:val="0"/>
          <w:marTop w:val="0"/>
          <w:marBottom w:val="0"/>
          <w:divBdr>
            <w:top w:val="none" w:sz="0" w:space="0" w:color="auto"/>
            <w:left w:val="none" w:sz="0" w:space="0" w:color="auto"/>
            <w:bottom w:val="none" w:sz="0" w:space="0" w:color="auto"/>
            <w:right w:val="none" w:sz="0" w:space="0" w:color="auto"/>
          </w:divBdr>
          <w:divsChild>
            <w:div w:id="1357660905">
              <w:marLeft w:val="0"/>
              <w:marRight w:val="0"/>
              <w:marTop w:val="0"/>
              <w:marBottom w:val="0"/>
              <w:divBdr>
                <w:top w:val="none" w:sz="0" w:space="0" w:color="auto"/>
                <w:left w:val="none" w:sz="0" w:space="0" w:color="auto"/>
                <w:bottom w:val="none" w:sz="0" w:space="0" w:color="auto"/>
                <w:right w:val="none" w:sz="0" w:space="0" w:color="auto"/>
              </w:divBdr>
            </w:div>
            <w:div w:id="1348097984">
              <w:marLeft w:val="0"/>
              <w:marRight w:val="0"/>
              <w:marTop w:val="0"/>
              <w:marBottom w:val="0"/>
              <w:divBdr>
                <w:top w:val="none" w:sz="0" w:space="0" w:color="auto"/>
                <w:left w:val="none" w:sz="0" w:space="0" w:color="auto"/>
                <w:bottom w:val="none" w:sz="0" w:space="0" w:color="auto"/>
                <w:right w:val="none" w:sz="0" w:space="0" w:color="auto"/>
              </w:divBdr>
              <w:divsChild>
                <w:div w:id="20016142">
                  <w:marLeft w:val="0"/>
                  <w:marRight w:val="0"/>
                  <w:marTop w:val="0"/>
                  <w:marBottom w:val="0"/>
                  <w:divBdr>
                    <w:top w:val="none" w:sz="0" w:space="0" w:color="auto"/>
                    <w:left w:val="none" w:sz="0" w:space="0" w:color="auto"/>
                    <w:bottom w:val="none" w:sz="0" w:space="0" w:color="auto"/>
                    <w:right w:val="none" w:sz="0" w:space="0" w:color="auto"/>
                  </w:divBdr>
                </w:div>
                <w:div w:id="18251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5797">
          <w:marLeft w:val="0"/>
          <w:marRight w:val="0"/>
          <w:marTop w:val="0"/>
          <w:marBottom w:val="0"/>
          <w:divBdr>
            <w:top w:val="none" w:sz="0" w:space="0" w:color="auto"/>
            <w:left w:val="none" w:sz="0" w:space="0" w:color="auto"/>
            <w:bottom w:val="none" w:sz="0" w:space="0" w:color="auto"/>
            <w:right w:val="none" w:sz="0" w:space="0" w:color="auto"/>
          </w:divBdr>
        </w:div>
        <w:div w:id="922026563">
          <w:marLeft w:val="0"/>
          <w:marRight w:val="0"/>
          <w:marTop w:val="0"/>
          <w:marBottom w:val="0"/>
          <w:divBdr>
            <w:top w:val="none" w:sz="0" w:space="0" w:color="auto"/>
            <w:left w:val="none" w:sz="0" w:space="0" w:color="auto"/>
            <w:bottom w:val="none" w:sz="0" w:space="0" w:color="auto"/>
            <w:right w:val="none" w:sz="0" w:space="0" w:color="auto"/>
          </w:divBdr>
        </w:div>
        <w:div w:id="1071461869">
          <w:marLeft w:val="0"/>
          <w:marRight w:val="0"/>
          <w:marTop w:val="0"/>
          <w:marBottom w:val="0"/>
          <w:divBdr>
            <w:top w:val="none" w:sz="0" w:space="0" w:color="auto"/>
            <w:left w:val="none" w:sz="0" w:space="0" w:color="auto"/>
            <w:bottom w:val="none" w:sz="0" w:space="0" w:color="auto"/>
            <w:right w:val="none" w:sz="0" w:space="0" w:color="auto"/>
          </w:divBdr>
        </w:div>
        <w:div w:id="1674062122">
          <w:marLeft w:val="0"/>
          <w:marRight w:val="0"/>
          <w:marTop w:val="0"/>
          <w:marBottom w:val="0"/>
          <w:divBdr>
            <w:top w:val="none" w:sz="0" w:space="0" w:color="auto"/>
            <w:left w:val="none" w:sz="0" w:space="0" w:color="auto"/>
            <w:bottom w:val="none" w:sz="0" w:space="0" w:color="auto"/>
            <w:right w:val="none" w:sz="0" w:space="0" w:color="auto"/>
          </w:divBdr>
        </w:div>
        <w:div w:id="984775738">
          <w:marLeft w:val="0"/>
          <w:marRight w:val="0"/>
          <w:marTop w:val="0"/>
          <w:marBottom w:val="0"/>
          <w:divBdr>
            <w:top w:val="none" w:sz="0" w:space="0" w:color="auto"/>
            <w:left w:val="none" w:sz="0" w:space="0" w:color="auto"/>
            <w:bottom w:val="none" w:sz="0" w:space="0" w:color="auto"/>
            <w:right w:val="none" w:sz="0" w:space="0" w:color="auto"/>
          </w:divBdr>
        </w:div>
        <w:div w:id="2101412071">
          <w:marLeft w:val="0"/>
          <w:marRight w:val="0"/>
          <w:marTop w:val="0"/>
          <w:marBottom w:val="0"/>
          <w:divBdr>
            <w:top w:val="none" w:sz="0" w:space="0" w:color="auto"/>
            <w:left w:val="none" w:sz="0" w:space="0" w:color="auto"/>
            <w:bottom w:val="none" w:sz="0" w:space="0" w:color="auto"/>
            <w:right w:val="none" w:sz="0" w:space="0" w:color="auto"/>
          </w:divBdr>
        </w:div>
        <w:div w:id="606041940">
          <w:marLeft w:val="0"/>
          <w:marRight w:val="0"/>
          <w:marTop w:val="0"/>
          <w:marBottom w:val="0"/>
          <w:divBdr>
            <w:top w:val="none" w:sz="0" w:space="0" w:color="auto"/>
            <w:left w:val="none" w:sz="0" w:space="0" w:color="auto"/>
            <w:bottom w:val="none" w:sz="0" w:space="0" w:color="auto"/>
            <w:right w:val="none" w:sz="0" w:space="0" w:color="auto"/>
          </w:divBdr>
        </w:div>
        <w:div w:id="108010784">
          <w:marLeft w:val="0"/>
          <w:marRight w:val="0"/>
          <w:marTop w:val="0"/>
          <w:marBottom w:val="0"/>
          <w:divBdr>
            <w:top w:val="none" w:sz="0" w:space="0" w:color="auto"/>
            <w:left w:val="none" w:sz="0" w:space="0" w:color="auto"/>
            <w:bottom w:val="none" w:sz="0" w:space="0" w:color="auto"/>
            <w:right w:val="none" w:sz="0" w:space="0" w:color="auto"/>
          </w:divBdr>
        </w:div>
      </w:divsChild>
    </w:div>
    <w:div w:id="1827552618">
      <w:bodyDiv w:val="1"/>
      <w:marLeft w:val="225"/>
      <w:marRight w:val="225"/>
      <w:marTop w:val="0"/>
      <w:marBottom w:val="0"/>
      <w:divBdr>
        <w:top w:val="none" w:sz="0" w:space="0" w:color="auto"/>
        <w:left w:val="none" w:sz="0" w:space="0" w:color="auto"/>
        <w:bottom w:val="none" w:sz="0" w:space="0" w:color="auto"/>
        <w:right w:val="none" w:sz="0" w:space="0" w:color="auto"/>
      </w:divBdr>
      <w:divsChild>
        <w:div w:id="1000425600">
          <w:marLeft w:val="0"/>
          <w:marRight w:val="0"/>
          <w:marTop w:val="0"/>
          <w:marBottom w:val="0"/>
          <w:divBdr>
            <w:top w:val="none" w:sz="0" w:space="0" w:color="auto"/>
            <w:left w:val="none" w:sz="0" w:space="0" w:color="auto"/>
            <w:bottom w:val="none" w:sz="0" w:space="0" w:color="auto"/>
            <w:right w:val="none" w:sz="0" w:space="0" w:color="auto"/>
          </w:divBdr>
        </w:div>
      </w:divsChild>
    </w:div>
    <w:div w:id="1893149018">
      <w:bodyDiv w:val="1"/>
      <w:marLeft w:val="0"/>
      <w:marRight w:val="0"/>
      <w:marTop w:val="0"/>
      <w:marBottom w:val="0"/>
      <w:divBdr>
        <w:top w:val="none" w:sz="0" w:space="0" w:color="auto"/>
        <w:left w:val="none" w:sz="0" w:space="0" w:color="auto"/>
        <w:bottom w:val="none" w:sz="0" w:space="0" w:color="auto"/>
        <w:right w:val="none" w:sz="0" w:space="0" w:color="auto"/>
      </w:divBdr>
    </w:div>
    <w:div w:id="1959335309">
      <w:bodyDiv w:val="1"/>
      <w:marLeft w:val="0"/>
      <w:marRight w:val="0"/>
      <w:marTop w:val="0"/>
      <w:marBottom w:val="0"/>
      <w:divBdr>
        <w:top w:val="none" w:sz="0" w:space="0" w:color="auto"/>
        <w:left w:val="none" w:sz="0" w:space="0" w:color="auto"/>
        <w:bottom w:val="none" w:sz="0" w:space="0" w:color="auto"/>
        <w:right w:val="none" w:sz="0" w:space="0" w:color="auto"/>
      </w:divBdr>
    </w:div>
    <w:div w:id="2022197720">
      <w:bodyDiv w:val="1"/>
      <w:marLeft w:val="0"/>
      <w:marRight w:val="0"/>
      <w:marTop w:val="0"/>
      <w:marBottom w:val="0"/>
      <w:divBdr>
        <w:top w:val="none" w:sz="0" w:space="0" w:color="auto"/>
        <w:left w:val="none" w:sz="0" w:space="0" w:color="auto"/>
        <w:bottom w:val="none" w:sz="0" w:space="0" w:color="auto"/>
        <w:right w:val="none" w:sz="0" w:space="0" w:color="auto"/>
      </w:divBdr>
    </w:div>
    <w:div w:id="2126538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65354a5056e54079a88910c2a5713fc1" PartId="6a838691a17b45cb9b391df5275e10fc">
    <Part Type="preambule" DocPartId="dbee2a120d4c48c98796bcef9037d469" PartId="993e61374fd74022a74cd520bb3a8211"/>
    <Part Type="pastraipa" DocPartId="ff1cdfd1f2eb43459bdbd968ac335e23" PartId="3f2728ba53114015a13ba02162d3e2fc"/>
    <Part Type="signatura" DocPartId="f4fb90e4f5254ba2b75974dc013947e7" PartId="71040236b4ee4ee7a26a39d907ec9b8f"/>
  </Part>
  <Part Type="patvirtinta" Title="JAUNIMO GARANTIJŲ INICIATYVOS ĮGYVENDINIMO PARTNERIŲ ATRANKOS NUOSTATAI" DocPartId="bc90d921267e46cb945a81315d5a1508" PartId="0196bdf578a848e88998c5a725256a18">
    <Part Type="skyrius" Nr="1" Title="BENDROSIOS NUOSTATOS" DocPartId="cb5aaecffa154a0397478274469301d7" PartId="194ccd79c4ed41b7942270407fa68ef7">
      <Part Type="punktas" Nr="1" Abbr="1 p." DocPartId="7366ac86ff0e45ee9d857534bc37a94a" PartId="1b2f6396bf094cbabefbe94019ec179d"/>
      <Part Type="punktas" Nr="2" Abbr="2 p." DocPartId="f6f26ec103a945839cecbf1c8fe540b2" PartId="acc80c541676468ab54849db7fd66efa"/>
      <Part Type="punktas" Nr="3" Abbr="3 p." DocPartId="6f73164609304cc390e8184066d08de0" PartId="906aa5106faa44eb80b5773113521077"/>
      <Part Type="punktas" Nr="4" Abbr="4 p." DocPartId="97f034d3a5b84262b114cb91dad6a827" PartId="f36b2e44e22f49599a7cd5b87d273cf9"/>
      <Part Type="punktas" Nr="5" Abbr="5 p." DocPartId="0c79a000d4c84af896331d92639f128f" PartId="6e9b176536a64aaabdcb20de00d0e856">
        <Part Type="punktas" Nr="5.1" Abbr="5.1 p." DocPartId="b738049fd5f84a3886909b28e7135053" PartId="1adcbeec5cb54ff694fbd4796efacb50"/>
        <Part Type="punktas" Nr="5.2" Abbr="5.2 p." DocPartId="4c0c39b1c94842398d05408e37505d46" PartId="e878055f195c4b37b0b2bd956a60cd0d"/>
        <Part Type="punktas" Nr="5.3" Abbr="5.3 p." DocPartId="d9f48d07aec04ac4873f20a8fdf77fd6" PartId="8063f96ffe78433291428c5e9bff290b"/>
        <Part Type="punktas" Nr="5.4" Abbr="5.4 p." DocPartId="bf70412a0b9745d8917198dffa757777" PartId="aafe20f89e18423d826bb23341a61066"/>
      </Part>
      <Part Type="punktas" Nr="6" Abbr="6 p." DocPartId="93eec61f1c5c4de3a30dce0a36a05ad1" PartId="52ca6957134c4b9a914f5f8c355b52b0"/>
    </Part>
    <Part Type="skyrius" Nr="2" Title="REIKALAVIMAI PROGRAMŲ TURINIUI" DocPartId="6ae546af145b4e17a3c811446272a9c7" PartId="2b9c6c9ae7de44d99d03e332e73f8d31">
      <Part Type="punktas" Nr="7" Abbr="7 p." DocPartId="7d9059b197c7465999dce18bbf595df0" PartId="c9446ce8d65648729185a1abf343d773">
        <Part Type="punktas" Nr="7.1" Abbr="7.1 p." DocPartId="208dc348875144dab88c46bf1ff34697" PartId="cefa1139ce394cd3958ed020656f621b"/>
        <Part Type="punktas" Nr="7.2" Abbr="7.2 p." DocPartId="12d15315b7524a859623fc23e644329b" PartId="9828aea3551344a48c13d684661f26ed"/>
        <Part Type="punktas" Nr="7.3" Abbr="7.3 p." DocPartId="c6d17df7607f4ce7b986e1ecd163f10b" PartId="88a857410c924552bdc29e34efb165c7"/>
        <Part Type="punktas" Nr="7.4" Abbr="7.4 p." DocPartId="62b8ad3468de4e85a08fb81480cd56b1" PartId="59295be3d8fd4be99a1ebc2745278976"/>
        <Part Type="punktas" Nr="7.5" Abbr="7.5 p." DocPartId="c67bf3848f5a40ccab107a79501e0c52" PartId="2e2291a2792a4b6dbf502c583e1a481c"/>
        <Part Type="punktas" Nr="7.6" Abbr="7.6 p." DocPartId="8a3271b6ef6c4eadab7d51fe46560a66" PartId="951dd5d4de8b43be977c371f2082aafc"/>
        <Part Type="punktas" Nr="7.7" Abbr="7.7 p." DocPartId="c46d9f9aa5ff4a1f8d736efe4d30b970" PartId="58507d47e6ee42fe8d87cdfcd185dfbf"/>
        <Part Type="punktas" Nr="7.8" Abbr="7.8 p." DocPartId="602dab43815a45eb806b7dfb7a8be7a2" PartId="5bba9e86ad2d4ed3a3c0ce140adc5a59"/>
      </Part>
      <Part Type="punktas" Nr="8" Abbr="8 p." DocPartId="a513dd3640ef482e96f6a04f2f62cdbf" PartId="3fc30d42a41946bab9ab4a9eab5a8c4b">
        <Part Type="punktas" Nr="8.1" Abbr="8.1 p." DocPartId="5b0ce1ccaf414b89ba185da5aed8cf7b" PartId="3bf47ebbfcb44577a4011fcca4697da0"/>
        <Part Type="punktas" Nr="8.2" Abbr="8.2 p." DocPartId="fea5c05cf49842e7b55b62cc1913a14d" PartId="a201ca6cfae6472fb4926a44d83c6ce0"/>
        <Part Type="punktas" Nr="8.3" Abbr="8.3 p." DocPartId="0c36ebe74020484c9280264409da8201" PartId="825647941c234c7cb85ce4a2da90ab3f"/>
        <Part Type="punktas" Nr="8.4" Abbr="8.4 p." DocPartId="a9213ceb89ae49acb0684bf28dab5dff" PartId="615902878126431087062f72c3c4ab17"/>
      </Part>
      <Part Type="punktas" Nr="9" Abbr="9 p." DocPartId="d0e0198743294a57b34e167470953ef7" PartId="01b1febf0d1b4c51b260a8fc06bebd82">
        <Part Type="punktas" Nr="9.1" Abbr="9.1 p." DocPartId="b281eda0f3ce4175a74289b19daefb5e" PartId="03cd7c2ff215420b8d298961efebad10"/>
        <Part Type="punktas" Nr="9.2" Abbr="9.2 p." DocPartId="4b8ec9e00a564b83980e91e17d004fc2" PartId="35784c74c3814381b34bc7130ad489d9"/>
        <Part Type="punktas" Nr="9.3" Abbr="9.3 p." DocPartId="5d532f53fb7c49f2bdc17ef30525d9d1" PartId="3561e627547f4bf8b53fb7b603853b7a"/>
        <Part Type="punktas" Nr="9.4" Abbr="9.4 p." DocPartId="ebf11bcf89bb4290aa9f115b25967d77" PartId="b78a2843b27145a3a6ef7f5e76a40283"/>
        <Part Type="punktas" Nr="9.5" Abbr="9.5 p." DocPartId="d8672655cce74335846dbf2d88cb36cf" PartId="0e743bfd668740599b633dcfdc953c81"/>
        <Part Type="punktas" Nr="9.6" Abbr="9.6 p." DocPartId="bf97b34073c64d93ba86f361ea1c6905" PartId="d41b5cc898b440469f1a868a2f5d3cad"/>
      </Part>
    </Part>
    <Part Type="skyrius" Nr="3" Title="REIKALAVIMAI TEIKĖJAMS IR DALYVIAMS" DocPartId="ac9afe3bbab4418bb1b5c59e465a800c" PartId="1e8adf87e3a64640b2547e1ff0a4c8cc">
      <Part Type="punktas" Nr="10" Abbr="10 p." DocPartId="161a5c4cf4a34332a400aa99f13c3925" PartId="b1c5fa7a7637483fadd9d0fff1985508">
        <Part Type="punktas" Nr="10.1" Abbr="10.1 p." DocPartId="7effb6e6e5124b309f6ca469b4f3b2ac" PartId="3b6e746966f44492ac50e7f25d5abbce"/>
        <Part Type="punktas" Nr="10.2" Abbr="10.2 p." DocPartId="8f39d0d5d46e4ddb814ada60a2d7c48d" PartId="8bbe5ffb198d42ed8b7acf6bc59a8fc9"/>
        <Part Type="punktas" Nr="10.3" Abbr="10.3 p." DocPartId="f777168443c8472cbfe396904cb5a28f" PartId="e9b9c121615e4620bc05159af2ba3e39"/>
        <Part Type="punktas" Nr="10.4" Abbr="10.4 p." DocPartId="9c05dc093fed47e8923e8a3bbc45cee6" PartId="fdb5666c3b714cd2ad1f3d91730007d4"/>
      </Part>
      <Part Type="punktas" Nr="11" Abbr="11 p." DocPartId="18407f6e692c49cfa7c6f50ae9fe33c7" PartId="172ec7c349704666af703f0a073c0aa3"/>
    </Part>
    <Part Type="skyrius" Nr="4" Title="PROGRAMŲ TEIKIMAS ATRANKAI" DocPartId="b70e14d98c8642c095de86ca10e81aa8" PartId="aaaebf5837dd4dc79e657e267870544c">
      <Part Type="punktas" Nr="12" Abbr="12 p." DocPartId="7b1130dd4dc249049c85d6b10187b2da" PartId="ce2e7d1c97e54c48b0e229e231b508dd"/>
      <Part Type="punktas" Nr="13" Abbr="13 p." DocPartId="64d231a021f94296be50d173ad71aad1" PartId="926bfd3aefc240a7b0b90d1ae19d95e9"/>
      <Part Type="punktas" Nr="14" Abbr="14 p." DocPartId="0e9937eca32b4c1c8315d1e6049b9bbf" PartId="f0f23bf3ea4d459f81b8a8a2a40f08d0">
        <Part Type="punktas" Nr="14.1" Abbr="14.1 p." DocPartId="b936308c5ac945e5957ef81f02177b0b" PartId="0dbc22b794854e86ac9259c2d8e7383f"/>
        <Part Type="punktas" Nr="14.2" Abbr="14.2 p." DocPartId="f8bfe628308c46be8fda50f22a255cfc" PartId="f85da3c730a148ba9c2162e71fca8760"/>
        <Part Type="punktas" Nr="14.3" Abbr="14.3 p." DocPartId="2202710d38a84840b63c70c4bad1df46" PartId="923d6bb2ad3241fea0a7c73683fadb72"/>
        <Part Type="punktas" Nr="14.4" Abbr="14.4 p." DocPartId="783d3e18a50a48a9acd425c03788f5f5" PartId="7195f60f872e413da5ea00c3d6d2d288"/>
        <Part Type="punktas" Nr="14.5" Abbr="14.5 p." DocPartId="3f6637ceb7764ab5b7258d721ca1b9dd" PartId="6d7a7bb874604b4a816d8cd9a8430515"/>
        <Part Type="punktas" Nr="14.6" Abbr="14.6 p." DocPartId="2c4e7259529e4bf39c62962a08109c77" PartId="2f27f04bebdd486682bc9991451888b5"/>
        <Part Type="punktas" Nr="14.7" Abbr="14.7 p." DocPartId="4168d4db494541d5807bb0c7f89b9541" PartId="bba746a3e05342bb91e56ae1ebbaf0b0"/>
      </Part>
      <Part Type="punktas" Nr="15" Abbr="15 p." DocPartId="2c0cd0533af641f996f9c74f0c041e2b" PartId="119f06c05ce64207aba1fa15183e9c93"/>
      <Part Type="punktas" Nr="16" Abbr="16 p." DocPartId="6bd48c889ce34db9a116f5346c8844ce" PartId="d658f43a96a746558dd48b42a397a960"/>
      <Part Type="punktas" Nr="17" Abbr="17 p." DocPartId="303a944622a047ff99b79b49b877095c" PartId="355b7ed3426e4854b9290978e37fc27e"/>
      <Part Type="punktas" Nr="18" Abbr="18 p." DocPartId="3829f8f5bc6f4b1388f819234e4adafa" PartId="40ab5dddd517438b81b835c15854b84f"/>
      <Part Type="punktas" Nr="19" Abbr="19 p." DocPartId="28d953b7888044d789bf99251291788c" PartId="48c00005db8e4dbebf11c78847e4ba06"/>
    </Part>
    <Part Type="skyrius" Nr="5" Title="PROGRAMŲ VERTINIMAS" DocPartId="5b8f0e41e9dc4fc79e06ae6eb1f69f59" PartId="4fcd97051fe144ad8dcc16327d79dc2e">
      <Part Type="punktas" Nr="20" Abbr="20 p." DocPartId="f58b34e5bbc74f708f1fa3e51645fd1d" PartId="fc35a24cd7a44469a1bcc35a9972c922"/>
      <Part Type="punktas" Nr="21" Abbr="21 p." DocPartId="ec58a81d4f7d426cae76c9e33f7d9165" PartId="c0f4bce284b64771bfb7c4b570be9f44"/>
      <Part Type="punktas" Nr="22" Abbr="22 p." DocPartId="9e4514d8eab8430ea1a2b7d2c56f4845" PartId="1b4120f5591d4757baf63a5ab87a56a5">
        <Part Type="punktas" Nr="22.1" Abbr="22.1 p." DocPartId="02efd526aaf34b55a79ef6b27ec842bc" PartId="3d2175afec5c4ad096f2ebbb46f8a06a"/>
        <Part Type="punktas" Nr="22.2" Abbr="22.2 p." DocPartId="965b1f88a1144db0b759b5d7bce6bcb5" PartId="ba17fe7f7e814141875ad2ed71b4d8af"/>
        <Part Type="punktas" Nr="22.3" Abbr="22.3 p." DocPartId="04aa9933a862443bae70867c0006f8e0" PartId="66b5d838e9634b92b617d3e18a80298b"/>
        <Part Type="punktas" Nr="22.4" Abbr="22.4 p." DocPartId="63cea2d1279d47d7ae18dd1cbe5a5277" PartId="09c0d6628da04bb09c1b8830f5c6333b"/>
        <Part Type="punktas" Nr="22.5" Abbr="22.5 p." DocPartId="ed8c92a719ba4a42a6c8e6667033d658" PartId="9cdd080d27224ef8b7e40de6f0d1371d"/>
        <Part Type="punktas" Nr="22.6" Abbr="22.6 p." DocPartId="ebf2045d4d354a68993f30e545f4ec27" PartId="b4d8aa3272284ebb9df2a406c115e1dc"/>
        <Part Type="punktas" Nr="22.7" Abbr="22.7 p." DocPartId="007ddd4cc22b44ca975f68a010c843a2" PartId="9b574cb5ae2d410e9371345b6f19799e"/>
        <Part Type="punktas" Nr="22.8" Abbr="22.8 p." DocPartId="98c4428fefba4ea89178a7288be2d833" PartId="dcd2175741a74ac5a0dcc5987df5257b"/>
      </Part>
      <Part Type="punktas" Nr="23" Abbr="23 p." DocPartId="4a4190970e854d4fa415d46b8e7b3fc3" PartId="2843a65ca7f64ea0a2eddc51f0bb30c7"/>
      <Part Type="punktas" Nr="24" Abbr="24 p." DocPartId="da66b185a37242b79903b95f2a1c1af5" PartId="bb8ff6f946724fa38e5c1545e881ea5f"/>
      <Part Type="punktas" Nr="25" Abbr="25 p." DocPartId="dc47c0c720fa40d9a21b9f2c8867f53c" PartId="5079a23126d541529be563a8277df368">
        <Part Type="punktas" Nr="25.1" Abbr="25.1 p." DocPartId="d766303ee6d34f5cbb439833320cb48d" PartId="a3b9a0b2bea34497aaedd3e3959975da"/>
        <Part Type="punktas" Nr="25.2" Abbr="25.2 p." DocPartId="7dd1ec9b600440e38bf92aea6422692b" PartId="bf5da323f46749b6b76a9e78425b2d8b"/>
      </Part>
      <Part Type="punktas" Nr="26" Abbr="26 p." DocPartId="a3ebfc7c419d419d911f986bd27b9346" PartId="a27b4b9165a746b9b90f7af1bee4bbff"/>
      <Part Type="punktas" Nr="27" Abbr="27 p." DocPartId="15dbcccccbfc4fd28bea5d3fd84afc7c" PartId="25334b13ecd04c8593ceb4e462f70699"/>
    </Part>
    <Part Type="skyrius" Nr="6" Title="BAIGIAMOSIOS NUOSTATOS" DocPartId="3769f4e30b924958968acd7e97823a3e" PartId="61f2c7f292a941fea1e3263e37b80195">
      <Part Type="punktas" Nr="28" Abbr="28 p." DocPartId="11b9ccae5a10416a93924c99ddecc272" PartId="667e2f3a055f4b29ae2e2dc98e58dde8"/>
      <Part Type="punktas" Nr="29" Abbr="29 p." DocPartId="12fcfdba7e704f0a92f7f30d9e5c8830" PartId="c4140f4b1ad74c56a89ab82a4ae91955"/>
      <Part Type="punktas" Nr="30" Abbr="30 p." DocPartId="98698fbd396b4c5b86564a4b79d9950b" PartId="af1deab897de4b37915e536aacada8bb"/>
      <Part Type="punktas" Nr="31" Abbr="31 p." DocPartId="d80ffaebc9e149acab24a57fa729f714" PartId="7b680d4c02d64296bdbe511945072739"/>
    </Part>
    <Part Type="pabaiga" Nr="" Abbr="" Title="" Notes="" DocPartId="11acc5ef3ce343f684d652f0031d937b" PartId="771e4e7887bc4c23beec066918319f99"/>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B2B9-A1CE-461B-A5C2-FED9B841BDA9}">
  <ds:schemaRefs>
    <ds:schemaRef ds:uri="http://lrs.lt/TAIS/DocParts"/>
  </ds:schemaRefs>
</ds:datastoreItem>
</file>

<file path=customXml/itemProps2.xml><?xml version="1.0" encoding="utf-8"?>
<ds:datastoreItem xmlns:ds="http://schemas.openxmlformats.org/officeDocument/2006/customXml" ds:itemID="{B5D04E9A-A2FD-4FCE-8E01-714B0AC5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3900</Words>
  <Characters>2223</Characters>
  <Application>Microsoft Office Word</Application>
  <DocSecurity>4</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Hewlett-Packard Company</Company>
  <LinksUpToDate>false</LinksUpToDate>
  <CharactersWithSpaces>6111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mileb</dc:creator>
  <cp:lastModifiedBy>Justina Skerstonė</cp:lastModifiedBy>
  <cp:revision>2</cp:revision>
  <cp:lastPrinted>2023-11-24T13:46:00Z</cp:lastPrinted>
  <dcterms:created xsi:type="dcterms:W3CDTF">2024-01-23T07:35:00Z</dcterms:created>
  <dcterms:modified xsi:type="dcterms:W3CDTF">2024-01-23T07:35:00Z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