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AA73" w14:textId="77777777" w:rsidR="008E2B64" w:rsidRPr="00622641" w:rsidRDefault="00622641" w:rsidP="00622641">
      <w:pPr>
        <w:pStyle w:val="Antrat1"/>
        <w:shd w:val="clear" w:color="auto" w:fill="FFFFFF" w:themeFill="background1"/>
        <w:spacing w:before="73"/>
        <w:ind w:left="1798" w:right="1801" w:firstLine="0"/>
        <w:jc w:val="center"/>
      </w:pPr>
      <w:r w:rsidRPr="00622641">
        <w:t>INFORMACIJA</w:t>
      </w:r>
      <w:r w:rsidRPr="00622641">
        <w:rPr>
          <w:spacing w:val="-8"/>
        </w:rPr>
        <w:t xml:space="preserve"> </w:t>
      </w:r>
      <w:r w:rsidRPr="00622641">
        <w:t>APIE</w:t>
      </w:r>
      <w:r w:rsidRPr="00622641">
        <w:rPr>
          <w:spacing w:val="-7"/>
        </w:rPr>
        <w:t xml:space="preserve"> </w:t>
      </w:r>
      <w:r w:rsidRPr="00622641">
        <w:t>ASMENS</w:t>
      </w:r>
      <w:r w:rsidRPr="00622641">
        <w:rPr>
          <w:spacing w:val="-6"/>
        </w:rPr>
        <w:t xml:space="preserve"> </w:t>
      </w:r>
      <w:r w:rsidRPr="00622641">
        <w:t>DUOMENŲ</w:t>
      </w:r>
      <w:r w:rsidRPr="00622641">
        <w:rPr>
          <w:spacing w:val="-6"/>
        </w:rPr>
        <w:t xml:space="preserve"> </w:t>
      </w:r>
      <w:r w:rsidRPr="00622641">
        <w:rPr>
          <w:spacing w:val="-2"/>
        </w:rPr>
        <w:t>TVARKYMĄ</w:t>
      </w:r>
    </w:p>
    <w:p w14:paraId="499DE8B3" w14:textId="77777777" w:rsidR="008E2B64" w:rsidRPr="00622641" w:rsidRDefault="008E2B64" w:rsidP="00622641">
      <w:pPr>
        <w:pStyle w:val="Pagrindinistekstas"/>
        <w:shd w:val="clear" w:color="auto" w:fill="FFFFFF" w:themeFill="background1"/>
        <w:spacing w:before="4"/>
        <w:ind w:left="0" w:firstLine="0"/>
        <w:jc w:val="left"/>
        <w:rPr>
          <w:b/>
          <w:sz w:val="31"/>
        </w:rPr>
      </w:pPr>
    </w:p>
    <w:p w14:paraId="49F4FC95" w14:textId="24D875AB" w:rsidR="008E2B64" w:rsidRPr="00622641" w:rsidRDefault="00622641" w:rsidP="007C59FD">
      <w:pPr>
        <w:shd w:val="clear" w:color="auto" w:fill="FFFFFF" w:themeFill="background1"/>
        <w:spacing w:line="276" w:lineRule="auto"/>
        <w:ind w:left="102" w:right="103" w:firstLine="566"/>
        <w:jc w:val="center"/>
        <w:rPr>
          <w:b/>
          <w:sz w:val="24"/>
          <w:szCs w:val="24"/>
        </w:rPr>
      </w:pPr>
      <w:r w:rsidRPr="00622641">
        <w:rPr>
          <w:b/>
          <w:sz w:val="24"/>
        </w:rPr>
        <w:t xml:space="preserve">Šis informacinis pranešimas skirtas asmenims </w:t>
      </w:r>
      <w:r w:rsidR="007C59FD">
        <w:rPr>
          <w:b/>
          <w:sz w:val="24"/>
          <w:szCs w:val="24"/>
        </w:rPr>
        <w:t>balsuojantiems už</w:t>
      </w:r>
      <w:r w:rsidR="00CD2675" w:rsidRPr="00622641">
        <w:rPr>
          <w:b/>
          <w:sz w:val="24"/>
          <w:szCs w:val="24"/>
        </w:rPr>
        <w:t xml:space="preserve"> </w:t>
      </w:r>
      <w:r w:rsidR="007C59FD">
        <w:rPr>
          <w:b/>
          <w:sz w:val="24"/>
          <w:szCs w:val="24"/>
        </w:rPr>
        <w:t xml:space="preserve">pretendentus į </w:t>
      </w:r>
      <w:r w:rsidR="00ED187A" w:rsidRPr="00622641">
        <w:rPr>
          <w:rFonts w:eastAsia="Calibri"/>
          <w:b/>
          <w:sz w:val="24"/>
          <w:szCs w:val="24"/>
        </w:rPr>
        <w:t>Šiaulių miesto savivaldybės nominacij</w:t>
      </w:r>
      <w:r w:rsidR="007C59FD">
        <w:rPr>
          <w:rFonts w:eastAsia="Calibri"/>
          <w:b/>
          <w:sz w:val="24"/>
          <w:szCs w:val="24"/>
        </w:rPr>
        <w:t>ą</w:t>
      </w:r>
      <w:r w:rsidR="00ED187A" w:rsidRPr="00622641">
        <w:rPr>
          <w:rFonts w:eastAsia="Calibri"/>
          <w:b/>
          <w:sz w:val="24"/>
          <w:szCs w:val="24"/>
        </w:rPr>
        <w:t xml:space="preserve"> „Geriausias metų darbdavys”</w:t>
      </w:r>
    </w:p>
    <w:p w14:paraId="568ACD00" w14:textId="77777777" w:rsidR="008E2B64" w:rsidRPr="00622641" w:rsidRDefault="008E2B64" w:rsidP="00622641">
      <w:pPr>
        <w:pStyle w:val="Pagrindinistekstas"/>
        <w:shd w:val="clear" w:color="auto" w:fill="FFFFFF" w:themeFill="background1"/>
        <w:spacing w:before="8"/>
        <w:ind w:left="0" w:firstLine="0"/>
        <w:jc w:val="left"/>
        <w:rPr>
          <w:b/>
          <w:i/>
          <w:sz w:val="27"/>
        </w:rPr>
      </w:pPr>
    </w:p>
    <w:p w14:paraId="25E74FEB" w14:textId="56DD8AEE" w:rsidR="008E2B64" w:rsidRPr="00622641" w:rsidRDefault="00622641" w:rsidP="00247271">
      <w:pPr>
        <w:pStyle w:val="Pagrindinistekstas"/>
        <w:shd w:val="clear" w:color="auto" w:fill="FFFFFF" w:themeFill="background1"/>
        <w:spacing w:line="276" w:lineRule="auto"/>
        <w:ind w:left="0" w:right="102" w:firstLine="465"/>
      </w:pPr>
      <w:r w:rsidRPr="00622641">
        <w:t xml:space="preserve">Šiuo </w:t>
      </w:r>
      <w:r w:rsidR="007C59FD">
        <w:t xml:space="preserve">informaciniu </w:t>
      </w:r>
      <w:r w:rsidRPr="00622641">
        <w:t>pranešimu informuojame, kad vadovaudamiesi 2016 m. balandžio 27 d. Europos Parlamento ir Tarybos reglamento (ES) 2016/679 dėl fizinių asmenų apsaugos tvarkant asmens duomenis</w:t>
      </w:r>
      <w:r w:rsidRPr="00622641">
        <w:rPr>
          <w:spacing w:val="-15"/>
        </w:rPr>
        <w:t xml:space="preserve"> </w:t>
      </w:r>
      <w:r w:rsidRPr="00622641">
        <w:t>ir</w:t>
      </w:r>
      <w:r w:rsidRPr="00622641">
        <w:rPr>
          <w:spacing w:val="-15"/>
        </w:rPr>
        <w:t xml:space="preserve"> </w:t>
      </w:r>
      <w:r w:rsidRPr="00622641">
        <w:t>dėl</w:t>
      </w:r>
      <w:r w:rsidRPr="00622641">
        <w:rPr>
          <w:spacing w:val="-15"/>
        </w:rPr>
        <w:t xml:space="preserve"> </w:t>
      </w:r>
      <w:r w:rsidRPr="00622641">
        <w:t>laisvo</w:t>
      </w:r>
      <w:r w:rsidRPr="00622641">
        <w:rPr>
          <w:spacing w:val="-15"/>
        </w:rPr>
        <w:t xml:space="preserve"> </w:t>
      </w:r>
      <w:r w:rsidRPr="00622641">
        <w:t>tokių</w:t>
      </w:r>
      <w:r w:rsidRPr="00622641">
        <w:rPr>
          <w:spacing w:val="-15"/>
        </w:rPr>
        <w:t xml:space="preserve"> </w:t>
      </w:r>
      <w:r w:rsidRPr="00622641">
        <w:t>duomenų</w:t>
      </w:r>
      <w:r w:rsidRPr="00622641">
        <w:rPr>
          <w:spacing w:val="-15"/>
        </w:rPr>
        <w:t xml:space="preserve"> </w:t>
      </w:r>
      <w:r w:rsidRPr="00622641">
        <w:t>judėjimo</w:t>
      </w:r>
      <w:r w:rsidRPr="00622641">
        <w:rPr>
          <w:spacing w:val="-15"/>
        </w:rPr>
        <w:t xml:space="preserve"> </w:t>
      </w:r>
      <w:r w:rsidRPr="00622641">
        <w:t>ir</w:t>
      </w:r>
      <w:r w:rsidRPr="00622641">
        <w:rPr>
          <w:spacing w:val="-15"/>
        </w:rPr>
        <w:t xml:space="preserve"> </w:t>
      </w:r>
      <w:r w:rsidRPr="00622641">
        <w:t>kuriuo</w:t>
      </w:r>
      <w:r w:rsidRPr="00622641">
        <w:rPr>
          <w:spacing w:val="-15"/>
        </w:rPr>
        <w:t xml:space="preserve"> </w:t>
      </w:r>
      <w:r w:rsidRPr="00622641">
        <w:t>panaikinama</w:t>
      </w:r>
      <w:r w:rsidRPr="00622641">
        <w:rPr>
          <w:spacing w:val="-15"/>
        </w:rPr>
        <w:t xml:space="preserve"> </w:t>
      </w:r>
      <w:r w:rsidRPr="00622641">
        <w:t>Direktyva</w:t>
      </w:r>
      <w:r w:rsidRPr="00622641">
        <w:rPr>
          <w:spacing w:val="-15"/>
        </w:rPr>
        <w:t xml:space="preserve"> </w:t>
      </w:r>
      <w:r w:rsidRPr="00622641">
        <w:t>95/46/EB</w:t>
      </w:r>
      <w:r w:rsidRPr="00622641">
        <w:rPr>
          <w:spacing w:val="-15"/>
        </w:rPr>
        <w:t xml:space="preserve"> </w:t>
      </w:r>
      <w:r w:rsidRPr="00622641">
        <w:t>(Bendrasis duomenų apsaugos reglamentas) (toliau – Reglamentas) 13 straipsniu, teikiame Jums informaciją, susijusią su Jūsų duomenų tvarkymu:</w:t>
      </w:r>
    </w:p>
    <w:p w14:paraId="35F1B8D2" w14:textId="2A2B230C" w:rsidR="008E2B64" w:rsidRPr="00622641" w:rsidRDefault="00EE478B" w:rsidP="00247271">
      <w:pPr>
        <w:pStyle w:val="Sraopastraipa"/>
        <w:numPr>
          <w:ilvl w:val="0"/>
          <w:numId w:val="2"/>
        </w:numPr>
        <w:shd w:val="clear" w:color="auto" w:fill="FFFFFF" w:themeFill="background1"/>
        <w:tabs>
          <w:tab w:val="left" w:pos="954"/>
        </w:tabs>
        <w:spacing w:line="276" w:lineRule="auto"/>
        <w:ind w:left="0" w:right="101" w:firstLine="465"/>
        <w:rPr>
          <w:sz w:val="24"/>
        </w:rPr>
      </w:pPr>
      <w:r w:rsidRPr="00622641">
        <w:rPr>
          <w:noProof/>
        </w:rPr>
        <mc:AlternateContent>
          <mc:Choice Requires="wps">
            <w:drawing>
              <wp:anchor distT="0" distB="0" distL="114300" distR="114300" simplePos="0" relativeHeight="487547392" behindDoc="1" locked="0" layoutInCell="1" allowOverlap="1" wp14:anchorId="2713E791" wp14:editId="41A76178">
                <wp:simplePos x="0" y="0"/>
                <wp:positionH relativeFrom="page">
                  <wp:posOffset>3356610</wp:posOffset>
                </wp:positionH>
                <wp:positionV relativeFrom="paragraph">
                  <wp:posOffset>561975</wp:posOffset>
                </wp:positionV>
                <wp:extent cx="50800" cy="762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9B3DFD" id="docshape1" o:spid="_x0000_s1026" style="position:absolute;margin-left:264.3pt;margin-top:44.25pt;width:4pt;height:.6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" fillcolor="black" stroked="f">
                <w10:wrap anchorx="page"/>
              </v:rect>
            </w:pict>
          </mc:Fallback>
        </mc:AlternateContent>
      </w:r>
      <w:r w:rsidR="00622641" w:rsidRPr="00622641">
        <w:rPr>
          <w:b/>
          <w:sz w:val="24"/>
        </w:rPr>
        <w:t>Duomenų</w:t>
      </w:r>
      <w:r w:rsidR="00622641" w:rsidRPr="00622641">
        <w:rPr>
          <w:b/>
          <w:spacing w:val="-11"/>
          <w:sz w:val="24"/>
        </w:rPr>
        <w:t xml:space="preserve"> </w:t>
      </w:r>
      <w:r w:rsidR="00622641" w:rsidRPr="00622641">
        <w:rPr>
          <w:b/>
          <w:sz w:val="24"/>
        </w:rPr>
        <w:t>valdytoja</w:t>
      </w:r>
      <w:r w:rsidR="00622641" w:rsidRPr="00622641">
        <w:rPr>
          <w:b/>
          <w:spacing w:val="-10"/>
          <w:sz w:val="24"/>
        </w:rPr>
        <w:t xml:space="preserve"> </w:t>
      </w:r>
      <w:r w:rsidR="00622641" w:rsidRPr="00622641">
        <w:rPr>
          <w:sz w:val="24"/>
        </w:rPr>
        <w:t>–</w:t>
      </w:r>
      <w:r w:rsidR="00622641" w:rsidRPr="00622641">
        <w:rPr>
          <w:spacing w:val="-12"/>
          <w:sz w:val="24"/>
        </w:rPr>
        <w:t xml:space="preserve"> </w:t>
      </w:r>
      <w:r w:rsidR="00622641" w:rsidRPr="00622641">
        <w:rPr>
          <w:sz w:val="24"/>
        </w:rPr>
        <w:t>Šiaulių</w:t>
      </w:r>
      <w:r w:rsidR="00622641" w:rsidRPr="00622641">
        <w:rPr>
          <w:spacing w:val="-11"/>
          <w:sz w:val="24"/>
        </w:rPr>
        <w:t xml:space="preserve"> </w:t>
      </w:r>
      <w:r w:rsidR="00622641" w:rsidRPr="00622641">
        <w:rPr>
          <w:sz w:val="24"/>
        </w:rPr>
        <w:t>miesto</w:t>
      </w:r>
      <w:r w:rsidR="00622641" w:rsidRPr="00622641">
        <w:rPr>
          <w:spacing w:val="-11"/>
          <w:sz w:val="24"/>
        </w:rPr>
        <w:t xml:space="preserve"> </w:t>
      </w:r>
      <w:r w:rsidR="00622641" w:rsidRPr="00622641">
        <w:rPr>
          <w:sz w:val="24"/>
        </w:rPr>
        <w:t>savivaldybės</w:t>
      </w:r>
      <w:r w:rsidR="00622641" w:rsidRPr="00622641">
        <w:rPr>
          <w:spacing w:val="-12"/>
          <w:sz w:val="24"/>
        </w:rPr>
        <w:t xml:space="preserve"> </w:t>
      </w:r>
      <w:r w:rsidR="00622641" w:rsidRPr="00622641">
        <w:rPr>
          <w:sz w:val="24"/>
        </w:rPr>
        <w:t>administracija</w:t>
      </w:r>
      <w:r w:rsidR="00622641" w:rsidRPr="00622641">
        <w:rPr>
          <w:spacing w:val="-13"/>
          <w:sz w:val="24"/>
        </w:rPr>
        <w:t xml:space="preserve"> </w:t>
      </w:r>
      <w:r w:rsidR="00622641" w:rsidRPr="00622641">
        <w:rPr>
          <w:sz w:val="24"/>
        </w:rPr>
        <w:t>(toliau</w:t>
      </w:r>
      <w:r w:rsidR="00622641" w:rsidRPr="00622641">
        <w:rPr>
          <w:spacing w:val="-9"/>
          <w:sz w:val="24"/>
        </w:rPr>
        <w:t xml:space="preserve"> </w:t>
      </w:r>
      <w:r w:rsidR="00622641" w:rsidRPr="00622641">
        <w:rPr>
          <w:sz w:val="24"/>
        </w:rPr>
        <w:t>–</w:t>
      </w:r>
      <w:r w:rsidR="00622641" w:rsidRPr="00622641">
        <w:rPr>
          <w:spacing w:val="-11"/>
          <w:sz w:val="24"/>
        </w:rPr>
        <w:t xml:space="preserve"> </w:t>
      </w:r>
      <w:r w:rsidR="00622641" w:rsidRPr="00622641">
        <w:rPr>
          <w:sz w:val="24"/>
        </w:rPr>
        <w:t>Administracija), (juridinio</w:t>
      </w:r>
      <w:r w:rsidR="00622641" w:rsidRPr="00622641">
        <w:rPr>
          <w:spacing w:val="80"/>
          <w:sz w:val="24"/>
        </w:rPr>
        <w:t xml:space="preserve"> </w:t>
      </w:r>
      <w:r w:rsidR="00622641" w:rsidRPr="00622641">
        <w:rPr>
          <w:sz w:val="24"/>
        </w:rPr>
        <w:t>asmens</w:t>
      </w:r>
      <w:r w:rsidR="00622641" w:rsidRPr="00622641">
        <w:rPr>
          <w:spacing w:val="80"/>
          <w:sz w:val="24"/>
        </w:rPr>
        <w:t xml:space="preserve"> </w:t>
      </w:r>
      <w:r w:rsidR="00622641" w:rsidRPr="00622641">
        <w:rPr>
          <w:sz w:val="24"/>
        </w:rPr>
        <w:t>kodas</w:t>
      </w:r>
      <w:r w:rsidR="00622641" w:rsidRPr="00622641">
        <w:rPr>
          <w:spacing w:val="80"/>
          <w:sz w:val="24"/>
        </w:rPr>
        <w:t xml:space="preserve"> </w:t>
      </w:r>
      <w:r w:rsidR="00622641" w:rsidRPr="00622641">
        <w:rPr>
          <w:sz w:val="24"/>
        </w:rPr>
        <w:t>188771865,</w:t>
      </w:r>
      <w:r w:rsidR="00622641" w:rsidRPr="00622641">
        <w:rPr>
          <w:spacing w:val="80"/>
          <w:sz w:val="24"/>
        </w:rPr>
        <w:t xml:space="preserve"> </w:t>
      </w:r>
      <w:r w:rsidR="00622641" w:rsidRPr="00622641">
        <w:rPr>
          <w:sz w:val="24"/>
        </w:rPr>
        <w:t>buveinės</w:t>
      </w:r>
      <w:r w:rsidR="00622641" w:rsidRPr="00622641">
        <w:rPr>
          <w:spacing w:val="80"/>
          <w:sz w:val="24"/>
        </w:rPr>
        <w:t xml:space="preserve"> </w:t>
      </w:r>
      <w:r w:rsidR="00622641" w:rsidRPr="00622641">
        <w:rPr>
          <w:sz w:val="24"/>
        </w:rPr>
        <w:t>adresas</w:t>
      </w:r>
      <w:r w:rsidR="00622641" w:rsidRPr="00622641">
        <w:rPr>
          <w:spacing w:val="80"/>
          <w:sz w:val="24"/>
        </w:rPr>
        <w:t xml:space="preserve"> </w:t>
      </w:r>
      <w:r w:rsidR="00622641" w:rsidRPr="00622641">
        <w:rPr>
          <w:sz w:val="24"/>
        </w:rPr>
        <w:t>Vasario</w:t>
      </w:r>
      <w:r w:rsidR="00622641" w:rsidRPr="00622641">
        <w:rPr>
          <w:spacing w:val="80"/>
          <w:sz w:val="24"/>
        </w:rPr>
        <w:t xml:space="preserve"> </w:t>
      </w:r>
      <w:r w:rsidR="00622641" w:rsidRPr="00622641">
        <w:rPr>
          <w:sz w:val="24"/>
        </w:rPr>
        <w:t>16-osios</w:t>
      </w:r>
      <w:r w:rsidR="00622641" w:rsidRPr="00622641">
        <w:rPr>
          <w:spacing w:val="80"/>
          <w:sz w:val="24"/>
        </w:rPr>
        <w:t xml:space="preserve"> </w:t>
      </w:r>
      <w:r w:rsidR="00622641" w:rsidRPr="00622641">
        <w:rPr>
          <w:sz w:val="24"/>
        </w:rPr>
        <w:t>g.</w:t>
      </w:r>
      <w:r w:rsidR="00622641" w:rsidRPr="00622641">
        <w:rPr>
          <w:spacing w:val="80"/>
          <w:sz w:val="24"/>
        </w:rPr>
        <w:t xml:space="preserve"> </w:t>
      </w:r>
      <w:r w:rsidR="00622641" w:rsidRPr="00622641">
        <w:rPr>
          <w:sz w:val="24"/>
        </w:rPr>
        <w:t>62,</w:t>
      </w:r>
      <w:r w:rsidR="00622641" w:rsidRPr="00622641">
        <w:rPr>
          <w:spacing w:val="80"/>
          <w:sz w:val="24"/>
        </w:rPr>
        <w:t xml:space="preserve"> </w:t>
      </w:r>
      <w:r w:rsidR="00622641" w:rsidRPr="00622641">
        <w:rPr>
          <w:sz w:val="24"/>
        </w:rPr>
        <w:t>Šiauliai,</w:t>
      </w:r>
      <w:r w:rsidR="00622641" w:rsidRPr="00622641">
        <w:rPr>
          <w:spacing w:val="80"/>
          <w:sz w:val="24"/>
        </w:rPr>
        <w:t xml:space="preserve"> </w:t>
      </w:r>
      <w:r w:rsidR="00622641" w:rsidRPr="00622641">
        <w:rPr>
          <w:sz w:val="24"/>
        </w:rPr>
        <w:t>tel. (</w:t>
      </w:r>
      <w:r w:rsidR="00485E94">
        <w:rPr>
          <w:sz w:val="24"/>
        </w:rPr>
        <w:t xml:space="preserve">+370 </w:t>
      </w:r>
      <w:r w:rsidR="00622641" w:rsidRPr="00622641">
        <w:rPr>
          <w:sz w:val="24"/>
        </w:rPr>
        <w:t xml:space="preserve">41) 509 490, el. p. </w:t>
      </w:r>
      <w:hyperlink r:id="rId5">
        <w:r w:rsidR="00622641" w:rsidRPr="00622641">
          <w:rPr>
            <w:i/>
            <w:color w:val="0462C1"/>
            <w:sz w:val="24"/>
            <w:u w:val="single" w:color="0462C1"/>
          </w:rPr>
          <w:t>info@siauliai.lt</w:t>
        </w:r>
      </w:hyperlink>
      <w:r w:rsidR="00622641" w:rsidRPr="00622641">
        <w:rPr>
          <w:sz w:val="24"/>
        </w:rPr>
        <w:t>).</w:t>
      </w:r>
    </w:p>
    <w:p w14:paraId="154C30F3" w14:textId="65E0E8F9" w:rsidR="008E2B64" w:rsidRPr="00622641" w:rsidRDefault="00622641" w:rsidP="00247271">
      <w:pPr>
        <w:pStyle w:val="Sraopastraipa"/>
        <w:numPr>
          <w:ilvl w:val="0"/>
          <w:numId w:val="2"/>
        </w:numPr>
        <w:shd w:val="clear" w:color="auto" w:fill="FFFFFF" w:themeFill="background1"/>
        <w:tabs>
          <w:tab w:val="left" w:pos="988"/>
        </w:tabs>
        <w:spacing w:before="1" w:line="276" w:lineRule="auto"/>
        <w:ind w:left="0" w:right="102" w:firstLine="465"/>
        <w:rPr>
          <w:sz w:val="24"/>
        </w:rPr>
      </w:pPr>
      <w:r w:rsidRPr="00622641">
        <w:rPr>
          <w:b/>
          <w:sz w:val="24"/>
        </w:rPr>
        <w:t>Duomenų tvarkymo tikslas</w:t>
      </w:r>
      <w:r w:rsidRPr="00622641">
        <w:rPr>
          <w:sz w:val="24"/>
        </w:rPr>
        <w:t xml:space="preserve">. Administracija Jūsų asmens duomenis </w:t>
      </w:r>
      <w:r w:rsidRPr="00352541">
        <w:rPr>
          <w:sz w:val="24"/>
        </w:rPr>
        <w:t xml:space="preserve">tvarkys </w:t>
      </w:r>
      <w:r w:rsidR="00352541">
        <w:rPr>
          <w:sz w:val="24"/>
        </w:rPr>
        <w:t>bals</w:t>
      </w:r>
      <w:r w:rsidR="00247271">
        <w:rPr>
          <w:sz w:val="24"/>
        </w:rPr>
        <w:t>ų</w:t>
      </w:r>
      <w:r w:rsidR="00352541">
        <w:rPr>
          <w:sz w:val="24"/>
        </w:rPr>
        <w:t xml:space="preserve"> </w:t>
      </w:r>
      <w:r w:rsidR="00247271">
        <w:rPr>
          <w:sz w:val="24"/>
        </w:rPr>
        <w:t xml:space="preserve">už </w:t>
      </w:r>
      <w:r w:rsidR="007C59FD" w:rsidRPr="00352541">
        <w:rPr>
          <w:sz w:val="24"/>
        </w:rPr>
        <w:t>pretendent</w:t>
      </w:r>
      <w:r w:rsidR="00247271">
        <w:rPr>
          <w:sz w:val="24"/>
        </w:rPr>
        <w:t>ą</w:t>
      </w:r>
      <w:r w:rsidR="007C59FD" w:rsidRPr="00352541">
        <w:rPr>
          <w:sz w:val="24"/>
        </w:rPr>
        <w:t xml:space="preserve"> į </w:t>
      </w:r>
      <w:r w:rsidR="00D32510" w:rsidRPr="00352541">
        <w:rPr>
          <w:rFonts w:eastAsia="Calibri"/>
          <w:sz w:val="24"/>
          <w:szCs w:val="24"/>
        </w:rPr>
        <w:t>Šiaulių miesto savivaldybės nominacij</w:t>
      </w:r>
      <w:r w:rsidR="007C59FD" w:rsidRPr="00352541">
        <w:rPr>
          <w:rFonts w:eastAsia="Calibri"/>
          <w:sz w:val="24"/>
          <w:szCs w:val="24"/>
        </w:rPr>
        <w:t>ą</w:t>
      </w:r>
      <w:r w:rsidR="00D32510" w:rsidRPr="00352541">
        <w:rPr>
          <w:rFonts w:eastAsia="Calibri"/>
          <w:sz w:val="24"/>
          <w:szCs w:val="24"/>
        </w:rPr>
        <w:t xml:space="preserve"> „Geriausias metų darbdavys” </w:t>
      </w:r>
      <w:r w:rsidR="007C59FD" w:rsidRPr="00352541">
        <w:rPr>
          <w:sz w:val="24"/>
          <w:szCs w:val="24"/>
        </w:rPr>
        <w:t>apskaitos</w:t>
      </w:r>
      <w:r w:rsidR="00D32510" w:rsidRPr="00352541">
        <w:rPr>
          <w:i/>
          <w:sz w:val="24"/>
          <w:szCs w:val="24"/>
        </w:rPr>
        <w:t xml:space="preserve"> </w:t>
      </w:r>
      <w:r w:rsidRPr="00352541">
        <w:rPr>
          <w:sz w:val="24"/>
        </w:rPr>
        <w:t>tikslu.</w:t>
      </w:r>
      <w:r w:rsidR="00352541">
        <w:rPr>
          <w:sz w:val="24"/>
        </w:rPr>
        <w:t xml:space="preserve"> </w:t>
      </w:r>
    </w:p>
    <w:p w14:paraId="26FE99E5" w14:textId="1B555594" w:rsidR="008E2B64" w:rsidRPr="00622641" w:rsidRDefault="00622641" w:rsidP="00247271">
      <w:pPr>
        <w:pStyle w:val="Sraopastraipa"/>
        <w:numPr>
          <w:ilvl w:val="0"/>
          <w:numId w:val="2"/>
        </w:numPr>
        <w:shd w:val="clear" w:color="auto" w:fill="FFFFFF" w:themeFill="background1"/>
        <w:tabs>
          <w:tab w:val="left" w:pos="983"/>
        </w:tabs>
        <w:spacing w:line="276" w:lineRule="auto"/>
        <w:ind w:left="0" w:right="101" w:firstLine="465"/>
        <w:rPr>
          <w:sz w:val="24"/>
        </w:rPr>
      </w:pPr>
      <w:r w:rsidRPr="00622641">
        <w:rPr>
          <w:b/>
          <w:sz w:val="24"/>
        </w:rPr>
        <w:t>Tvarkomi asmens duomenys</w:t>
      </w:r>
      <w:r w:rsidRPr="00622641">
        <w:rPr>
          <w:sz w:val="24"/>
        </w:rPr>
        <w:t>. Administracija tvarkys Jūsų asmens duomenis, kuriuos Jūs pateik</w:t>
      </w:r>
      <w:r w:rsidR="00D84F32">
        <w:rPr>
          <w:sz w:val="24"/>
        </w:rPr>
        <w:t>site</w:t>
      </w:r>
      <w:r w:rsidRPr="00622641">
        <w:rPr>
          <w:sz w:val="24"/>
        </w:rPr>
        <w:t xml:space="preserve"> </w:t>
      </w:r>
      <w:r w:rsidR="00D32510" w:rsidRPr="00622641">
        <w:rPr>
          <w:sz w:val="24"/>
        </w:rPr>
        <w:t xml:space="preserve">balsuojant </w:t>
      </w:r>
      <w:r w:rsidR="00D84F32">
        <w:rPr>
          <w:sz w:val="24"/>
        </w:rPr>
        <w:t xml:space="preserve">- </w:t>
      </w:r>
      <w:r w:rsidR="00D32510" w:rsidRPr="00622641">
        <w:rPr>
          <w:sz w:val="24"/>
        </w:rPr>
        <w:t>IP adresą</w:t>
      </w:r>
      <w:r w:rsidR="00D84F32">
        <w:rPr>
          <w:sz w:val="24"/>
        </w:rPr>
        <w:t xml:space="preserve"> (</w:t>
      </w:r>
      <w:r w:rsidR="00D84F32" w:rsidRPr="00D84F32">
        <w:rPr>
          <w:sz w:val="24"/>
          <w:szCs w:val="24"/>
        </w:rPr>
        <w:t>siekiant nustatyti, kad iš vieno IP adreso ne</w:t>
      </w:r>
      <w:r w:rsidR="00D84F32" w:rsidRPr="00D84F32">
        <w:rPr>
          <w:color w:val="000000" w:themeColor="text1"/>
          <w:sz w:val="24"/>
          <w:szCs w:val="24"/>
          <w:lang w:eastAsia="lt-LT"/>
        </w:rPr>
        <w:t>būtų balsuojama daugiau kaip 5 kartus)</w:t>
      </w:r>
      <w:r w:rsidR="00D32510" w:rsidRPr="00622641">
        <w:rPr>
          <w:sz w:val="24"/>
        </w:rPr>
        <w:t xml:space="preserve">. </w:t>
      </w:r>
    </w:p>
    <w:p w14:paraId="173EB11D" w14:textId="7C4D0F52" w:rsidR="00352541" w:rsidRPr="00352541" w:rsidRDefault="00622641" w:rsidP="00247271">
      <w:pPr>
        <w:shd w:val="clear" w:color="auto" w:fill="FFFFFF" w:themeFill="background1"/>
        <w:spacing w:line="276" w:lineRule="auto"/>
        <w:ind w:right="103" w:firstLine="465"/>
        <w:jc w:val="both"/>
        <w:rPr>
          <w:b/>
          <w:bCs/>
          <w:sz w:val="24"/>
          <w:szCs w:val="24"/>
        </w:rPr>
      </w:pPr>
      <w:r w:rsidRPr="00352541">
        <w:rPr>
          <w:b/>
          <w:bCs/>
          <w:sz w:val="24"/>
          <w:szCs w:val="24"/>
        </w:rPr>
        <w:t xml:space="preserve">Pabrėžiame, kad dalyvavimas </w:t>
      </w:r>
      <w:r w:rsidR="00D32510" w:rsidRPr="00352541">
        <w:rPr>
          <w:rFonts w:eastAsia="Calibri"/>
          <w:b/>
          <w:bCs/>
          <w:sz w:val="24"/>
          <w:szCs w:val="24"/>
        </w:rPr>
        <w:t xml:space="preserve">Šiaulių miesto savivaldybės nominacijos „Geriausias metų darbdavys” balsavime </w:t>
      </w:r>
      <w:r w:rsidRPr="00352541">
        <w:rPr>
          <w:b/>
          <w:bCs/>
          <w:sz w:val="24"/>
          <w:szCs w:val="24"/>
        </w:rPr>
        <w:t xml:space="preserve">yra savanoriškas, </w:t>
      </w:r>
      <w:r w:rsidR="00352541" w:rsidRPr="00352541">
        <w:rPr>
          <w:b/>
          <w:bCs/>
          <w:sz w:val="24"/>
          <w:szCs w:val="24"/>
        </w:rPr>
        <w:t xml:space="preserve">tačiau jei norite pateikti savo balsą už pretendentą į </w:t>
      </w:r>
      <w:r w:rsidR="00352541" w:rsidRPr="00352541">
        <w:rPr>
          <w:rFonts w:eastAsia="Calibri"/>
          <w:b/>
          <w:bCs/>
          <w:sz w:val="24"/>
          <w:szCs w:val="24"/>
        </w:rPr>
        <w:t>Šiaulių miesto savivaldybės nominaciją „Geriausias metų darbdavys”</w:t>
      </w:r>
      <w:r w:rsidR="00352541">
        <w:rPr>
          <w:rFonts w:eastAsia="Calibri"/>
          <w:b/>
          <w:bCs/>
          <w:sz w:val="24"/>
          <w:szCs w:val="24"/>
        </w:rPr>
        <w:t>, automatiškai bus renkami ir Jūsų asmens duomenys. Jei nenorite pateikti savo asmens duomenų, Jūs negalite dalyvauti balsavime.</w:t>
      </w:r>
    </w:p>
    <w:p w14:paraId="09BC9E97" w14:textId="77777777" w:rsidR="00D84F32" w:rsidRPr="00247271" w:rsidRDefault="00622641" w:rsidP="00247271">
      <w:pPr>
        <w:pStyle w:val="Sraopastraipa"/>
        <w:numPr>
          <w:ilvl w:val="0"/>
          <w:numId w:val="2"/>
        </w:numPr>
        <w:shd w:val="clear" w:color="auto" w:fill="FFFFFF" w:themeFill="background1"/>
        <w:tabs>
          <w:tab w:val="left" w:pos="950"/>
        </w:tabs>
        <w:spacing w:before="1" w:line="276" w:lineRule="auto"/>
        <w:ind w:left="0" w:right="103" w:firstLine="465"/>
        <w:rPr>
          <w:sz w:val="24"/>
          <w:szCs w:val="24"/>
        </w:rPr>
      </w:pPr>
      <w:r w:rsidRPr="00247271">
        <w:rPr>
          <w:b/>
          <w:sz w:val="24"/>
          <w:szCs w:val="24"/>
        </w:rPr>
        <w:t>Teisėta asmens duomenų tvarkymo sąlyga</w:t>
      </w:r>
      <w:r w:rsidRPr="00247271">
        <w:rPr>
          <w:sz w:val="24"/>
          <w:szCs w:val="24"/>
        </w:rPr>
        <w:t>. Teisėta Jūsų</w:t>
      </w:r>
      <w:r w:rsidRPr="00247271">
        <w:rPr>
          <w:spacing w:val="40"/>
          <w:sz w:val="24"/>
          <w:szCs w:val="24"/>
        </w:rPr>
        <w:t xml:space="preserve"> </w:t>
      </w:r>
      <w:r w:rsidRPr="00247271">
        <w:rPr>
          <w:sz w:val="24"/>
          <w:szCs w:val="24"/>
        </w:rPr>
        <w:t xml:space="preserve">asmens duomenų tvarkymo sąlyga yra Jūsų sutikimas (Reglamento 6 straipsnio 1 dalies a punktas). </w:t>
      </w:r>
    </w:p>
    <w:p w14:paraId="32E758B3" w14:textId="00C0F981" w:rsidR="008E2B64" w:rsidRPr="00247271" w:rsidRDefault="00D84F32" w:rsidP="00247271">
      <w:pPr>
        <w:pStyle w:val="Sraopastraipa"/>
        <w:shd w:val="clear" w:color="auto" w:fill="FFFFFF" w:themeFill="background1"/>
        <w:tabs>
          <w:tab w:val="left" w:pos="950"/>
        </w:tabs>
        <w:spacing w:before="1" w:line="276" w:lineRule="auto"/>
        <w:ind w:left="0" w:right="103" w:firstLine="465"/>
        <w:rPr>
          <w:sz w:val="24"/>
          <w:szCs w:val="24"/>
        </w:rPr>
      </w:pPr>
      <w:r w:rsidRPr="00247271">
        <w:rPr>
          <w:sz w:val="24"/>
          <w:szCs w:val="24"/>
        </w:rPr>
        <w:t xml:space="preserve">Balsavimo metu, pažymėdami varnelę ir paspausdami mygtuką „Pateikti“, patvirtinate, kad susipažinote su šiame informaciniame pranešime pateiktomis asmens duomenų tvarkymo sąlygomis ir sutinkate, kad Administracija tvarkytų Jūsų asmens duomenis aukščiau nurodytu tikslu. </w:t>
      </w:r>
    </w:p>
    <w:p w14:paraId="70428937" w14:textId="30F245E1" w:rsidR="008E2B64" w:rsidRPr="00247271" w:rsidRDefault="00622641" w:rsidP="00247271">
      <w:pPr>
        <w:pStyle w:val="Sraopastraipa"/>
        <w:numPr>
          <w:ilvl w:val="0"/>
          <w:numId w:val="2"/>
        </w:numPr>
        <w:shd w:val="clear" w:color="auto" w:fill="FFFFFF" w:themeFill="background1"/>
        <w:tabs>
          <w:tab w:val="left" w:pos="709"/>
        </w:tabs>
        <w:spacing w:line="276" w:lineRule="exact"/>
        <w:ind w:left="0" w:firstLine="465"/>
        <w:rPr>
          <w:sz w:val="24"/>
          <w:szCs w:val="24"/>
        </w:rPr>
      </w:pPr>
      <w:r w:rsidRPr="00247271">
        <w:rPr>
          <w:b/>
          <w:sz w:val="24"/>
          <w:szCs w:val="24"/>
        </w:rPr>
        <w:t>Asmens</w:t>
      </w:r>
      <w:r w:rsidRPr="00247271">
        <w:rPr>
          <w:b/>
          <w:spacing w:val="-6"/>
          <w:sz w:val="24"/>
          <w:szCs w:val="24"/>
        </w:rPr>
        <w:t xml:space="preserve"> </w:t>
      </w:r>
      <w:r w:rsidRPr="00247271">
        <w:rPr>
          <w:b/>
          <w:sz w:val="24"/>
          <w:szCs w:val="24"/>
        </w:rPr>
        <w:t>duomenų</w:t>
      </w:r>
      <w:r w:rsidRPr="00247271">
        <w:rPr>
          <w:b/>
          <w:spacing w:val="-6"/>
          <w:sz w:val="24"/>
          <w:szCs w:val="24"/>
        </w:rPr>
        <w:t xml:space="preserve"> </w:t>
      </w:r>
      <w:r w:rsidRPr="00247271">
        <w:rPr>
          <w:b/>
          <w:sz w:val="24"/>
          <w:szCs w:val="24"/>
        </w:rPr>
        <w:t>šaltinis</w:t>
      </w:r>
      <w:r w:rsidRPr="00247271">
        <w:rPr>
          <w:sz w:val="24"/>
          <w:szCs w:val="24"/>
        </w:rPr>
        <w:t>.</w:t>
      </w:r>
      <w:r w:rsidRPr="00247271">
        <w:rPr>
          <w:spacing w:val="-4"/>
          <w:sz w:val="24"/>
          <w:szCs w:val="24"/>
        </w:rPr>
        <w:t xml:space="preserve"> </w:t>
      </w:r>
      <w:r w:rsidR="00D84F32" w:rsidRPr="00247271">
        <w:rPr>
          <w:sz w:val="24"/>
          <w:szCs w:val="24"/>
        </w:rPr>
        <w:t>Asmens duomenis gauname iš Jūsų</w:t>
      </w:r>
      <w:r w:rsidR="00352541" w:rsidRPr="00247271">
        <w:rPr>
          <w:sz w:val="24"/>
          <w:szCs w:val="24"/>
        </w:rPr>
        <w:t xml:space="preserve">, </w:t>
      </w:r>
      <w:r w:rsidR="00247271">
        <w:rPr>
          <w:sz w:val="24"/>
          <w:szCs w:val="24"/>
        </w:rPr>
        <w:t>J</w:t>
      </w:r>
      <w:r w:rsidR="00352541" w:rsidRPr="00247271">
        <w:rPr>
          <w:sz w:val="24"/>
          <w:szCs w:val="24"/>
        </w:rPr>
        <w:t xml:space="preserve">ums pateikiant balsą už </w:t>
      </w:r>
      <w:r w:rsidR="00352541" w:rsidRPr="00247271">
        <w:rPr>
          <w:bCs/>
          <w:sz w:val="24"/>
          <w:szCs w:val="24"/>
        </w:rPr>
        <w:t>pretendent</w:t>
      </w:r>
      <w:r w:rsidR="00247271">
        <w:rPr>
          <w:bCs/>
          <w:sz w:val="24"/>
          <w:szCs w:val="24"/>
        </w:rPr>
        <w:t>ą</w:t>
      </w:r>
      <w:r w:rsidR="00352541" w:rsidRPr="00247271">
        <w:rPr>
          <w:bCs/>
          <w:sz w:val="24"/>
          <w:szCs w:val="24"/>
        </w:rPr>
        <w:t xml:space="preserve"> į </w:t>
      </w:r>
      <w:r w:rsidR="00352541" w:rsidRPr="00247271">
        <w:rPr>
          <w:rFonts w:eastAsia="Calibri"/>
          <w:bCs/>
          <w:sz w:val="24"/>
          <w:szCs w:val="24"/>
        </w:rPr>
        <w:t>Šiaulių miesto savivaldybės nominaciją „Geriausias metų darbdavys”</w:t>
      </w:r>
      <w:r w:rsidRPr="00247271">
        <w:rPr>
          <w:bCs/>
          <w:spacing w:val="-2"/>
          <w:sz w:val="24"/>
          <w:szCs w:val="24"/>
        </w:rPr>
        <w:t>.</w:t>
      </w:r>
    </w:p>
    <w:p w14:paraId="4396FA0B" w14:textId="77777777" w:rsidR="008E2B64" w:rsidRPr="00247271" w:rsidRDefault="00622641" w:rsidP="00247271">
      <w:pPr>
        <w:pStyle w:val="Sraopastraipa"/>
        <w:numPr>
          <w:ilvl w:val="0"/>
          <w:numId w:val="2"/>
        </w:numPr>
        <w:shd w:val="clear" w:color="auto" w:fill="FFFFFF" w:themeFill="background1"/>
        <w:tabs>
          <w:tab w:val="left" w:pos="909"/>
        </w:tabs>
        <w:spacing w:before="41" w:line="276" w:lineRule="auto"/>
        <w:ind w:left="0" w:right="104" w:firstLine="465"/>
        <w:rPr>
          <w:sz w:val="24"/>
          <w:szCs w:val="24"/>
        </w:rPr>
      </w:pPr>
      <w:r w:rsidRPr="00247271">
        <w:rPr>
          <w:b/>
          <w:sz w:val="24"/>
          <w:szCs w:val="24"/>
        </w:rPr>
        <w:t>Asmens duomenų gavėjai</w:t>
      </w:r>
      <w:r w:rsidRPr="00247271">
        <w:rPr>
          <w:sz w:val="24"/>
          <w:szCs w:val="24"/>
        </w:rPr>
        <w:t xml:space="preserve">. Jūsų asmens duomenys nebus perduodami tretiesiems </w:t>
      </w:r>
      <w:r w:rsidRPr="00247271">
        <w:rPr>
          <w:spacing w:val="-2"/>
          <w:sz w:val="24"/>
          <w:szCs w:val="24"/>
        </w:rPr>
        <w:t>asmenims.</w:t>
      </w:r>
    </w:p>
    <w:p w14:paraId="1203439A" w14:textId="77777777" w:rsidR="008E2B64" w:rsidRPr="00247271" w:rsidRDefault="00622641" w:rsidP="00247271">
      <w:pPr>
        <w:pStyle w:val="Pagrindinistekstas"/>
        <w:shd w:val="clear" w:color="auto" w:fill="FFFFFF" w:themeFill="background1"/>
        <w:spacing w:before="1" w:line="276" w:lineRule="auto"/>
        <w:ind w:left="0" w:right="110" w:firstLine="465"/>
      </w:pPr>
      <w:r w:rsidRPr="00247271">
        <w:t>Informuojame, kad Administracija šiuo metu neturi ketinimo perduoti ir neperduoda Jūsų asmens duomenų į trečiąsias valstybes arba tarptautines organizacijas.</w:t>
      </w:r>
    </w:p>
    <w:p w14:paraId="224528FD" w14:textId="77777777" w:rsidR="008E2B64" w:rsidRPr="00247271" w:rsidRDefault="00622641" w:rsidP="00247271">
      <w:pPr>
        <w:pStyle w:val="Sraopastraipa"/>
        <w:numPr>
          <w:ilvl w:val="0"/>
          <w:numId w:val="2"/>
        </w:numPr>
        <w:shd w:val="clear" w:color="auto" w:fill="FFFFFF" w:themeFill="background1"/>
        <w:tabs>
          <w:tab w:val="left" w:pos="892"/>
        </w:tabs>
        <w:spacing w:line="276" w:lineRule="auto"/>
        <w:ind w:left="0" w:right="105" w:firstLine="465"/>
        <w:rPr>
          <w:sz w:val="24"/>
          <w:szCs w:val="24"/>
        </w:rPr>
      </w:pPr>
      <w:r w:rsidRPr="00247271">
        <w:rPr>
          <w:b/>
          <w:sz w:val="24"/>
          <w:szCs w:val="24"/>
        </w:rPr>
        <w:t>Asmens duomenų saugojimo laikotarpis</w:t>
      </w:r>
      <w:r w:rsidRPr="00247271">
        <w:rPr>
          <w:sz w:val="24"/>
          <w:szCs w:val="24"/>
        </w:rPr>
        <w:t xml:space="preserve">. Informuojame, kad Jūsų asmens duomenys bus saugomi nuo duomenų pateikimo iki </w:t>
      </w:r>
      <w:r w:rsidR="004C54D3" w:rsidRPr="00247271">
        <w:rPr>
          <w:rFonts w:eastAsia="Calibri"/>
          <w:sz w:val="24"/>
          <w:szCs w:val="24"/>
        </w:rPr>
        <w:t xml:space="preserve">Šiaulių miesto savivaldybės nominacijos „Geriausias metų darbdavys” </w:t>
      </w:r>
      <w:r w:rsidR="004C54D3" w:rsidRPr="00247271">
        <w:rPr>
          <w:sz w:val="24"/>
          <w:szCs w:val="24"/>
        </w:rPr>
        <w:t xml:space="preserve">balsavimo </w:t>
      </w:r>
      <w:r w:rsidRPr="00247271">
        <w:rPr>
          <w:sz w:val="24"/>
          <w:szCs w:val="24"/>
        </w:rPr>
        <w:t>pabaigos.</w:t>
      </w:r>
    </w:p>
    <w:p w14:paraId="524234AC" w14:textId="77777777" w:rsidR="008E2B64" w:rsidRPr="00247271" w:rsidRDefault="00622641" w:rsidP="00247271">
      <w:pPr>
        <w:pStyle w:val="Pagrindinistekstas"/>
        <w:shd w:val="clear" w:color="auto" w:fill="FFFFFF" w:themeFill="background1"/>
        <w:spacing w:line="276" w:lineRule="auto"/>
        <w:ind w:left="0" w:right="101" w:firstLine="465"/>
      </w:pPr>
      <w:r w:rsidRPr="00247271">
        <w:t xml:space="preserve">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w:t>
      </w:r>
      <w:r w:rsidRPr="00247271">
        <w:rPr>
          <w:spacing w:val="-2"/>
        </w:rPr>
        <w:t>nebereikalingi.</w:t>
      </w:r>
    </w:p>
    <w:p w14:paraId="50EB7E41" w14:textId="77777777" w:rsidR="008E2B64" w:rsidRPr="00247271" w:rsidRDefault="00622641" w:rsidP="00247271">
      <w:pPr>
        <w:pStyle w:val="Sraopastraipa"/>
        <w:numPr>
          <w:ilvl w:val="0"/>
          <w:numId w:val="2"/>
        </w:numPr>
        <w:shd w:val="clear" w:color="auto" w:fill="FFFFFF" w:themeFill="background1"/>
        <w:tabs>
          <w:tab w:val="left" w:pos="882"/>
        </w:tabs>
        <w:spacing w:line="275" w:lineRule="exact"/>
        <w:ind w:left="0" w:firstLine="465"/>
        <w:rPr>
          <w:sz w:val="24"/>
          <w:szCs w:val="24"/>
        </w:rPr>
      </w:pPr>
      <w:r w:rsidRPr="00247271">
        <w:rPr>
          <w:b/>
          <w:sz w:val="24"/>
          <w:szCs w:val="24"/>
        </w:rPr>
        <w:t>Duomenų</w:t>
      </w:r>
      <w:r w:rsidRPr="00247271">
        <w:rPr>
          <w:b/>
          <w:spacing w:val="-5"/>
          <w:sz w:val="24"/>
          <w:szCs w:val="24"/>
        </w:rPr>
        <w:t xml:space="preserve"> </w:t>
      </w:r>
      <w:r w:rsidRPr="00247271">
        <w:rPr>
          <w:b/>
          <w:sz w:val="24"/>
          <w:szCs w:val="24"/>
        </w:rPr>
        <w:t>subjektų</w:t>
      </w:r>
      <w:r w:rsidRPr="00247271">
        <w:rPr>
          <w:b/>
          <w:spacing w:val="-2"/>
          <w:sz w:val="24"/>
          <w:szCs w:val="24"/>
        </w:rPr>
        <w:t xml:space="preserve"> </w:t>
      </w:r>
      <w:r w:rsidRPr="00247271">
        <w:rPr>
          <w:b/>
          <w:sz w:val="24"/>
          <w:szCs w:val="24"/>
        </w:rPr>
        <w:t>teisės</w:t>
      </w:r>
      <w:r w:rsidRPr="00247271">
        <w:rPr>
          <w:sz w:val="24"/>
          <w:szCs w:val="24"/>
        </w:rPr>
        <w:t>.</w:t>
      </w:r>
      <w:r w:rsidRPr="00247271">
        <w:rPr>
          <w:spacing w:val="-2"/>
          <w:sz w:val="24"/>
          <w:szCs w:val="24"/>
        </w:rPr>
        <w:t xml:space="preserve"> </w:t>
      </w:r>
      <w:r w:rsidRPr="00247271">
        <w:rPr>
          <w:sz w:val="24"/>
          <w:szCs w:val="24"/>
        </w:rPr>
        <w:t>Jūs,</w:t>
      </w:r>
      <w:r w:rsidRPr="00247271">
        <w:rPr>
          <w:spacing w:val="-3"/>
          <w:sz w:val="24"/>
          <w:szCs w:val="24"/>
        </w:rPr>
        <w:t xml:space="preserve"> </w:t>
      </w:r>
      <w:r w:rsidRPr="00247271">
        <w:rPr>
          <w:sz w:val="24"/>
          <w:szCs w:val="24"/>
        </w:rPr>
        <w:t>kaip</w:t>
      </w:r>
      <w:r w:rsidRPr="00247271">
        <w:rPr>
          <w:spacing w:val="-2"/>
          <w:sz w:val="24"/>
          <w:szCs w:val="24"/>
        </w:rPr>
        <w:t xml:space="preserve"> </w:t>
      </w:r>
      <w:r w:rsidRPr="00247271">
        <w:rPr>
          <w:sz w:val="24"/>
          <w:szCs w:val="24"/>
        </w:rPr>
        <w:t>duomenų</w:t>
      </w:r>
      <w:r w:rsidRPr="00247271">
        <w:rPr>
          <w:spacing w:val="-2"/>
          <w:sz w:val="24"/>
          <w:szCs w:val="24"/>
        </w:rPr>
        <w:t xml:space="preserve"> </w:t>
      </w:r>
      <w:r w:rsidRPr="00247271">
        <w:rPr>
          <w:sz w:val="24"/>
          <w:szCs w:val="24"/>
        </w:rPr>
        <w:t>subjektas,</w:t>
      </w:r>
      <w:r w:rsidRPr="00247271">
        <w:rPr>
          <w:spacing w:val="-1"/>
          <w:sz w:val="24"/>
          <w:szCs w:val="24"/>
        </w:rPr>
        <w:t xml:space="preserve"> </w:t>
      </w:r>
      <w:r w:rsidRPr="00247271">
        <w:rPr>
          <w:sz w:val="24"/>
          <w:szCs w:val="24"/>
        </w:rPr>
        <w:t>turite</w:t>
      </w:r>
      <w:r w:rsidRPr="00247271">
        <w:rPr>
          <w:spacing w:val="-3"/>
          <w:sz w:val="24"/>
          <w:szCs w:val="24"/>
        </w:rPr>
        <w:t xml:space="preserve"> </w:t>
      </w:r>
      <w:r w:rsidRPr="00247271">
        <w:rPr>
          <w:sz w:val="24"/>
          <w:szCs w:val="24"/>
        </w:rPr>
        <w:t>šias</w:t>
      </w:r>
      <w:r w:rsidRPr="00247271">
        <w:rPr>
          <w:spacing w:val="-3"/>
          <w:sz w:val="24"/>
          <w:szCs w:val="24"/>
        </w:rPr>
        <w:t xml:space="preserve"> </w:t>
      </w:r>
      <w:r w:rsidRPr="00247271">
        <w:rPr>
          <w:spacing w:val="-2"/>
          <w:sz w:val="24"/>
          <w:szCs w:val="24"/>
        </w:rPr>
        <w:t>teises:</w:t>
      </w:r>
    </w:p>
    <w:p w14:paraId="7557604C" w14:textId="77777777" w:rsidR="008E2B64" w:rsidRPr="00247271" w:rsidRDefault="00622641" w:rsidP="00247271">
      <w:pPr>
        <w:pStyle w:val="Sraopastraipa"/>
        <w:numPr>
          <w:ilvl w:val="1"/>
          <w:numId w:val="2"/>
        </w:numPr>
        <w:shd w:val="clear" w:color="auto" w:fill="FFFFFF" w:themeFill="background1"/>
        <w:tabs>
          <w:tab w:val="left" w:pos="1062"/>
        </w:tabs>
        <w:spacing w:before="5"/>
        <w:ind w:left="0" w:firstLine="465"/>
        <w:rPr>
          <w:rFonts w:ascii="Calibri"/>
          <w:sz w:val="24"/>
          <w:szCs w:val="24"/>
        </w:rPr>
      </w:pPr>
      <w:r w:rsidRPr="00247271">
        <w:rPr>
          <w:sz w:val="24"/>
          <w:szCs w:val="24"/>
        </w:rPr>
        <w:t>teisę</w:t>
      </w:r>
      <w:r w:rsidRPr="00247271">
        <w:rPr>
          <w:spacing w:val="-3"/>
          <w:sz w:val="24"/>
          <w:szCs w:val="24"/>
        </w:rPr>
        <w:t xml:space="preserve"> </w:t>
      </w:r>
      <w:r w:rsidRPr="00247271">
        <w:rPr>
          <w:sz w:val="24"/>
          <w:szCs w:val="24"/>
        </w:rPr>
        <w:t>gauti</w:t>
      </w:r>
      <w:r w:rsidRPr="00247271">
        <w:rPr>
          <w:spacing w:val="-1"/>
          <w:sz w:val="24"/>
          <w:szCs w:val="24"/>
        </w:rPr>
        <w:t xml:space="preserve"> </w:t>
      </w:r>
      <w:r w:rsidRPr="00247271">
        <w:rPr>
          <w:sz w:val="24"/>
          <w:szCs w:val="24"/>
        </w:rPr>
        <w:t>informaciją</w:t>
      </w:r>
      <w:r w:rsidRPr="00247271">
        <w:rPr>
          <w:spacing w:val="-1"/>
          <w:sz w:val="24"/>
          <w:szCs w:val="24"/>
        </w:rPr>
        <w:t xml:space="preserve"> </w:t>
      </w:r>
      <w:r w:rsidRPr="00247271">
        <w:rPr>
          <w:sz w:val="24"/>
          <w:szCs w:val="24"/>
        </w:rPr>
        <w:t>apie</w:t>
      </w:r>
      <w:r w:rsidRPr="00247271">
        <w:rPr>
          <w:spacing w:val="-1"/>
          <w:sz w:val="24"/>
          <w:szCs w:val="24"/>
        </w:rPr>
        <w:t xml:space="preserve"> </w:t>
      </w:r>
      <w:r w:rsidRPr="00247271">
        <w:rPr>
          <w:sz w:val="24"/>
          <w:szCs w:val="24"/>
        </w:rPr>
        <w:t>duomenų</w:t>
      </w:r>
      <w:r w:rsidRPr="00247271">
        <w:rPr>
          <w:spacing w:val="-1"/>
          <w:sz w:val="24"/>
          <w:szCs w:val="24"/>
        </w:rPr>
        <w:t xml:space="preserve"> </w:t>
      </w:r>
      <w:r w:rsidRPr="00247271">
        <w:rPr>
          <w:sz w:val="24"/>
          <w:szCs w:val="24"/>
        </w:rPr>
        <w:t>tvarkymą</w:t>
      </w:r>
      <w:r w:rsidRPr="00247271">
        <w:rPr>
          <w:spacing w:val="-1"/>
          <w:sz w:val="24"/>
          <w:szCs w:val="24"/>
        </w:rPr>
        <w:t xml:space="preserve"> </w:t>
      </w:r>
      <w:r w:rsidRPr="00247271">
        <w:rPr>
          <w:sz w:val="24"/>
          <w:szCs w:val="24"/>
        </w:rPr>
        <w:t>(Reglamento</w:t>
      </w:r>
      <w:r w:rsidRPr="00247271">
        <w:rPr>
          <w:spacing w:val="-1"/>
          <w:sz w:val="24"/>
          <w:szCs w:val="24"/>
        </w:rPr>
        <w:t xml:space="preserve"> </w:t>
      </w:r>
      <w:r w:rsidRPr="00247271">
        <w:rPr>
          <w:sz w:val="24"/>
          <w:szCs w:val="24"/>
        </w:rPr>
        <w:t>13,</w:t>
      </w:r>
      <w:r w:rsidRPr="00247271">
        <w:rPr>
          <w:spacing w:val="-1"/>
          <w:sz w:val="24"/>
          <w:szCs w:val="24"/>
        </w:rPr>
        <w:t xml:space="preserve"> </w:t>
      </w:r>
      <w:r w:rsidRPr="00247271">
        <w:rPr>
          <w:sz w:val="24"/>
          <w:szCs w:val="24"/>
        </w:rPr>
        <w:t>14</w:t>
      </w:r>
      <w:r w:rsidRPr="00247271">
        <w:rPr>
          <w:spacing w:val="-1"/>
          <w:sz w:val="24"/>
          <w:szCs w:val="24"/>
        </w:rPr>
        <w:t xml:space="preserve"> </w:t>
      </w:r>
      <w:r w:rsidRPr="00247271">
        <w:rPr>
          <w:spacing w:val="-2"/>
          <w:sz w:val="24"/>
          <w:szCs w:val="24"/>
        </w:rPr>
        <w:t>straipsnis);</w:t>
      </w:r>
      <w:r w:rsidR="00ED187A" w:rsidRPr="00247271">
        <w:rPr>
          <w:spacing w:val="-2"/>
          <w:sz w:val="24"/>
          <w:szCs w:val="24"/>
        </w:rPr>
        <w:t xml:space="preserve"> </w:t>
      </w:r>
    </w:p>
    <w:p w14:paraId="341637E6" w14:textId="77777777" w:rsidR="008E2B64" w:rsidRPr="00247271" w:rsidRDefault="00622641" w:rsidP="00247271">
      <w:pPr>
        <w:pStyle w:val="Sraopastraipa"/>
        <w:numPr>
          <w:ilvl w:val="1"/>
          <w:numId w:val="2"/>
        </w:numPr>
        <w:shd w:val="clear" w:color="auto" w:fill="FFFFFF" w:themeFill="background1"/>
        <w:tabs>
          <w:tab w:val="left" w:pos="1062"/>
        </w:tabs>
        <w:ind w:left="0" w:firstLine="465"/>
        <w:rPr>
          <w:sz w:val="24"/>
          <w:szCs w:val="24"/>
        </w:rPr>
      </w:pPr>
      <w:r w:rsidRPr="00247271">
        <w:rPr>
          <w:sz w:val="24"/>
          <w:szCs w:val="24"/>
        </w:rPr>
        <w:t>teisę</w:t>
      </w:r>
      <w:r w:rsidRPr="00247271">
        <w:rPr>
          <w:spacing w:val="-2"/>
          <w:sz w:val="24"/>
          <w:szCs w:val="24"/>
        </w:rPr>
        <w:t xml:space="preserve"> </w:t>
      </w:r>
      <w:r w:rsidRPr="00247271">
        <w:rPr>
          <w:sz w:val="24"/>
          <w:szCs w:val="24"/>
        </w:rPr>
        <w:t>susipažinti</w:t>
      </w:r>
      <w:r w:rsidRPr="00247271">
        <w:rPr>
          <w:spacing w:val="-1"/>
          <w:sz w:val="24"/>
          <w:szCs w:val="24"/>
        </w:rPr>
        <w:t xml:space="preserve"> </w:t>
      </w:r>
      <w:r w:rsidRPr="00247271">
        <w:rPr>
          <w:sz w:val="24"/>
          <w:szCs w:val="24"/>
        </w:rPr>
        <w:t>su</w:t>
      </w:r>
      <w:r w:rsidRPr="00247271">
        <w:rPr>
          <w:spacing w:val="-3"/>
          <w:sz w:val="24"/>
          <w:szCs w:val="24"/>
        </w:rPr>
        <w:t xml:space="preserve"> </w:t>
      </w:r>
      <w:r w:rsidRPr="00247271">
        <w:rPr>
          <w:sz w:val="24"/>
          <w:szCs w:val="24"/>
        </w:rPr>
        <w:t>duomenimis</w:t>
      </w:r>
      <w:r w:rsidRPr="00247271">
        <w:rPr>
          <w:spacing w:val="1"/>
          <w:sz w:val="24"/>
          <w:szCs w:val="24"/>
        </w:rPr>
        <w:t xml:space="preserve"> </w:t>
      </w:r>
      <w:r w:rsidRPr="00247271">
        <w:rPr>
          <w:sz w:val="24"/>
          <w:szCs w:val="24"/>
        </w:rPr>
        <w:t>(Reglamento</w:t>
      </w:r>
      <w:r w:rsidRPr="00247271">
        <w:rPr>
          <w:spacing w:val="-2"/>
          <w:sz w:val="24"/>
          <w:szCs w:val="24"/>
        </w:rPr>
        <w:t xml:space="preserve"> </w:t>
      </w:r>
      <w:r w:rsidRPr="00247271">
        <w:rPr>
          <w:sz w:val="24"/>
          <w:szCs w:val="24"/>
        </w:rPr>
        <w:t>15</w:t>
      </w:r>
      <w:r w:rsidRPr="00247271">
        <w:rPr>
          <w:spacing w:val="-1"/>
          <w:sz w:val="24"/>
          <w:szCs w:val="24"/>
        </w:rPr>
        <w:t xml:space="preserve"> </w:t>
      </w:r>
      <w:r w:rsidRPr="00247271">
        <w:rPr>
          <w:spacing w:val="-2"/>
          <w:sz w:val="24"/>
          <w:szCs w:val="24"/>
        </w:rPr>
        <w:t>straipsnis);</w:t>
      </w:r>
    </w:p>
    <w:p w14:paraId="536B48CC" w14:textId="77777777" w:rsidR="008E2B64" w:rsidRPr="00247271" w:rsidRDefault="00622641" w:rsidP="00247271">
      <w:pPr>
        <w:pStyle w:val="Sraopastraipa"/>
        <w:numPr>
          <w:ilvl w:val="1"/>
          <w:numId w:val="2"/>
        </w:numPr>
        <w:shd w:val="clear" w:color="auto" w:fill="FFFFFF" w:themeFill="background1"/>
        <w:tabs>
          <w:tab w:val="left" w:pos="1079"/>
        </w:tabs>
        <w:spacing w:before="43" w:line="276" w:lineRule="auto"/>
        <w:ind w:left="0" w:right="107" w:firstLine="465"/>
        <w:rPr>
          <w:sz w:val="24"/>
          <w:szCs w:val="24"/>
        </w:rPr>
      </w:pPr>
      <w:r w:rsidRPr="00247271">
        <w:rPr>
          <w:sz w:val="24"/>
          <w:szCs w:val="24"/>
        </w:rPr>
        <w:t>teisę reikalauti ištaisyti arba, atsižvelgiant į asmens duomenų tvarkymo tikslus, papildyti asmens neišsamius duomenis (Reglamento 16 straipsnis);</w:t>
      </w:r>
    </w:p>
    <w:p w14:paraId="57A13E6C" w14:textId="3C438998" w:rsidR="008E2B64" w:rsidRPr="00247271" w:rsidRDefault="00622641" w:rsidP="00247271">
      <w:pPr>
        <w:pStyle w:val="Sraopastraipa"/>
        <w:numPr>
          <w:ilvl w:val="1"/>
          <w:numId w:val="2"/>
        </w:numPr>
        <w:shd w:val="clear" w:color="auto" w:fill="FFFFFF" w:themeFill="background1"/>
        <w:tabs>
          <w:tab w:val="left" w:pos="1062"/>
        </w:tabs>
        <w:spacing w:before="41" w:line="278" w:lineRule="auto"/>
        <w:ind w:left="0" w:firstLine="465"/>
        <w:rPr>
          <w:sz w:val="24"/>
          <w:szCs w:val="24"/>
        </w:rPr>
      </w:pPr>
      <w:r w:rsidRPr="00247271">
        <w:rPr>
          <w:sz w:val="24"/>
          <w:szCs w:val="24"/>
        </w:rPr>
        <w:t>teisę</w:t>
      </w:r>
      <w:r w:rsidRPr="00247271">
        <w:rPr>
          <w:spacing w:val="-3"/>
          <w:sz w:val="24"/>
          <w:szCs w:val="24"/>
        </w:rPr>
        <w:t xml:space="preserve"> </w:t>
      </w:r>
      <w:r w:rsidRPr="00247271">
        <w:rPr>
          <w:sz w:val="24"/>
          <w:szCs w:val="24"/>
        </w:rPr>
        <w:t>reikalauti</w:t>
      </w:r>
      <w:r w:rsidRPr="00247271">
        <w:rPr>
          <w:spacing w:val="-2"/>
          <w:sz w:val="24"/>
          <w:szCs w:val="24"/>
        </w:rPr>
        <w:t xml:space="preserve"> </w:t>
      </w:r>
      <w:r w:rsidRPr="00247271">
        <w:rPr>
          <w:sz w:val="24"/>
          <w:szCs w:val="24"/>
        </w:rPr>
        <w:t>ištrinti</w:t>
      </w:r>
      <w:r w:rsidRPr="00247271">
        <w:rPr>
          <w:spacing w:val="-1"/>
          <w:sz w:val="24"/>
          <w:szCs w:val="24"/>
        </w:rPr>
        <w:t xml:space="preserve"> </w:t>
      </w:r>
      <w:r w:rsidRPr="00247271">
        <w:rPr>
          <w:sz w:val="24"/>
          <w:szCs w:val="24"/>
        </w:rPr>
        <w:t>duomenis</w:t>
      </w:r>
      <w:r w:rsidRPr="00247271">
        <w:rPr>
          <w:spacing w:val="-2"/>
          <w:sz w:val="24"/>
          <w:szCs w:val="24"/>
        </w:rPr>
        <w:t xml:space="preserve"> </w:t>
      </w:r>
      <w:r w:rsidRPr="00247271">
        <w:rPr>
          <w:sz w:val="24"/>
          <w:szCs w:val="24"/>
        </w:rPr>
        <w:t>(„teisė</w:t>
      </w:r>
      <w:r w:rsidRPr="00247271">
        <w:rPr>
          <w:spacing w:val="-3"/>
          <w:sz w:val="24"/>
          <w:szCs w:val="24"/>
        </w:rPr>
        <w:t xml:space="preserve"> </w:t>
      </w:r>
      <w:r w:rsidRPr="00247271">
        <w:rPr>
          <w:sz w:val="24"/>
          <w:szCs w:val="24"/>
        </w:rPr>
        <w:t>būti</w:t>
      </w:r>
      <w:r w:rsidRPr="00247271">
        <w:rPr>
          <w:spacing w:val="-1"/>
          <w:sz w:val="24"/>
          <w:szCs w:val="24"/>
        </w:rPr>
        <w:t xml:space="preserve"> </w:t>
      </w:r>
      <w:r w:rsidRPr="00247271">
        <w:rPr>
          <w:sz w:val="24"/>
          <w:szCs w:val="24"/>
        </w:rPr>
        <w:t>pamištam“)</w:t>
      </w:r>
      <w:r w:rsidRPr="00247271">
        <w:rPr>
          <w:spacing w:val="-2"/>
          <w:sz w:val="24"/>
          <w:szCs w:val="24"/>
        </w:rPr>
        <w:t xml:space="preserve"> </w:t>
      </w:r>
      <w:r w:rsidRPr="00247271">
        <w:rPr>
          <w:sz w:val="24"/>
          <w:szCs w:val="24"/>
        </w:rPr>
        <w:t>(Reglamento 17</w:t>
      </w:r>
      <w:r w:rsidRPr="00247271">
        <w:rPr>
          <w:spacing w:val="-1"/>
          <w:sz w:val="24"/>
          <w:szCs w:val="24"/>
        </w:rPr>
        <w:t xml:space="preserve"> </w:t>
      </w:r>
      <w:r w:rsidRPr="00247271">
        <w:rPr>
          <w:spacing w:val="-2"/>
          <w:sz w:val="24"/>
          <w:szCs w:val="24"/>
        </w:rPr>
        <w:t>straipsnis).</w:t>
      </w:r>
      <w:r w:rsidR="00247271" w:rsidRPr="00247271">
        <w:rPr>
          <w:spacing w:val="-2"/>
          <w:sz w:val="24"/>
          <w:szCs w:val="24"/>
        </w:rPr>
        <w:t xml:space="preserve"> </w:t>
      </w:r>
      <w:r w:rsidRPr="00247271">
        <w:rPr>
          <w:sz w:val="24"/>
          <w:szCs w:val="24"/>
          <w:u w:val="single"/>
        </w:rPr>
        <w:t>Pastaba</w:t>
      </w:r>
      <w:r w:rsidRPr="00247271">
        <w:rPr>
          <w:sz w:val="24"/>
          <w:szCs w:val="24"/>
        </w:rPr>
        <w:t>. Šia teise galima pasinaudoti, kai yra bent viena iš Reglamento 17 straipsnio 1 dalyje nurodytų sąlygų;</w:t>
      </w:r>
    </w:p>
    <w:p w14:paraId="5FA1EE71" w14:textId="481D52D4" w:rsidR="008E2B64" w:rsidRPr="00247271" w:rsidRDefault="00622641" w:rsidP="00247271">
      <w:pPr>
        <w:pStyle w:val="Sraopastraipa"/>
        <w:numPr>
          <w:ilvl w:val="1"/>
          <w:numId w:val="2"/>
        </w:numPr>
        <w:shd w:val="clear" w:color="auto" w:fill="FFFFFF" w:themeFill="background1"/>
        <w:tabs>
          <w:tab w:val="left" w:pos="1062"/>
        </w:tabs>
        <w:spacing w:before="41" w:line="276" w:lineRule="auto"/>
        <w:ind w:left="0" w:firstLine="465"/>
        <w:rPr>
          <w:sz w:val="24"/>
          <w:szCs w:val="24"/>
        </w:rPr>
      </w:pPr>
      <w:r w:rsidRPr="00247271">
        <w:rPr>
          <w:sz w:val="24"/>
          <w:szCs w:val="24"/>
        </w:rPr>
        <w:t>teisę</w:t>
      </w:r>
      <w:r w:rsidRPr="00247271">
        <w:rPr>
          <w:spacing w:val="-1"/>
          <w:sz w:val="24"/>
          <w:szCs w:val="24"/>
        </w:rPr>
        <w:t xml:space="preserve"> </w:t>
      </w:r>
      <w:r w:rsidRPr="00247271">
        <w:rPr>
          <w:sz w:val="24"/>
          <w:szCs w:val="24"/>
        </w:rPr>
        <w:t>apriboti</w:t>
      </w:r>
      <w:r w:rsidRPr="00247271">
        <w:rPr>
          <w:spacing w:val="-1"/>
          <w:sz w:val="24"/>
          <w:szCs w:val="24"/>
        </w:rPr>
        <w:t xml:space="preserve"> </w:t>
      </w:r>
      <w:r w:rsidRPr="00247271">
        <w:rPr>
          <w:sz w:val="24"/>
          <w:szCs w:val="24"/>
        </w:rPr>
        <w:t>duomenų</w:t>
      </w:r>
      <w:r w:rsidRPr="00247271">
        <w:rPr>
          <w:spacing w:val="-1"/>
          <w:sz w:val="24"/>
          <w:szCs w:val="24"/>
        </w:rPr>
        <w:t xml:space="preserve"> </w:t>
      </w:r>
      <w:r w:rsidRPr="00247271">
        <w:rPr>
          <w:sz w:val="24"/>
          <w:szCs w:val="24"/>
        </w:rPr>
        <w:t>tvarkymą</w:t>
      </w:r>
      <w:r w:rsidRPr="00247271">
        <w:rPr>
          <w:spacing w:val="-1"/>
          <w:sz w:val="24"/>
          <w:szCs w:val="24"/>
        </w:rPr>
        <w:t xml:space="preserve"> </w:t>
      </w:r>
      <w:r w:rsidRPr="00247271">
        <w:rPr>
          <w:sz w:val="24"/>
          <w:szCs w:val="24"/>
        </w:rPr>
        <w:t>(Reglamento</w:t>
      </w:r>
      <w:r w:rsidRPr="00247271">
        <w:rPr>
          <w:spacing w:val="-1"/>
          <w:sz w:val="24"/>
          <w:szCs w:val="24"/>
        </w:rPr>
        <w:t xml:space="preserve"> </w:t>
      </w:r>
      <w:r w:rsidRPr="00247271">
        <w:rPr>
          <w:sz w:val="24"/>
          <w:szCs w:val="24"/>
        </w:rPr>
        <w:t>18</w:t>
      </w:r>
      <w:r w:rsidRPr="00247271">
        <w:rPr>
          <w:spacing w:val="-1"/>
          <w:sz w:val="24"/>
          <w:szCs w:val="24"/>
        </w:rPr>
        <w:t xml:space="preserve"> </w:t>
      </w:r>
      <w:r w:rsidRPr="00247271">
        <w:rPr>
          <w:spacing w:val="-2"/>
          <w:sz w:val="24"/>
          <w:szCs w:val="24"/>
        </w:rPr>
        <w:t>straipsnis).</w:t>
      </w:r>
      <w:r w:rsidR="00247271" w:rsidRPr="00247271">
        <w:rPr>
          <w:spacing w:val="-2"/>
          <w:sz w:val="24"/>
          <w:szCs w:val="24"/>
        </w:rPr>
        <w:t xml:space="preserve"> </w:t>
      </w:r>
      <w:r w:rsidRPr="00247271">
        <w:rPr>
          <w:sz w:val="24"/>
          <w:szCs w:val="24"/>
          <w:u w:val="single"/>
        </w:rPr>
        <w:t>Pastaba.</w:t>
      </w:r>
      <w:r w:rsidRPr="00247271">
        <w:rPr>
          <w:sz w:val="24"/>
          <w:szCs w:val="24"/>
        </w:rPr>
        <w:t xml:space="preserve"> Šia teise galima pasinaudoti, kai yra bent viena iš Reglamento 18 straipsnio 1 dalyje nurodytų sąlygų;</w:t>
      </w:r>
    </w:p>
    <w:p w14:paraId="17F486B3" w14:textId="41823A5F" w:rsidR="008E2B64" w:rsidRPr="00247271" w:rsidRDefault="00622641" w:rsidP="00247271">
      <w:pPr>
        <w:pStyle w:val="Sraopastraipa"/>
        <w:numPr>
          <w:ilvl w:val="1"/>
          <w:numId w:val="2"/>
        </w:numPr>
        <w:shd w:val="clear" w:color="auto" w:fill="FFFFFF" w:themeFill="background1"/>
        <w:tabs>
          <w:tab w:val="left" w:pos="1062"/>
        </w:tabs>
        <w:spacing w:before="41" w:line="276" w:lineRule="auto"/>
        <w:ind w:left="0" w:firstLine="465"/>
        <w:rPr>
          <w:sz w:val="24"/>
          <w:szCs w:val="24"/>
        </w:rPr>
      </w:pPr>
      <w:r w:rsidRPr="00247271">
        <w:rPr>
          <w:sz w:val="24"/>
          <w:szCs w:val="24"/>
        </w:rPr>
        <w:lastRenderedPageBreak/>
        <w:t>teisę</w:t>
      </w:r>
      <w:r w:rsidRPr="00247271">
        <w:rPr>
          <w:spacing w:val="-3"/>
          <w:sz w:val="24"/>
          <w:szCs w:val="24"/>
        </w:rPr>
        <w:t xml:space="preserve"> </w:t>
      </w:r>
      <w:r w:rsidRPr="00247271">
        <w:rPr>
          <w:sz w:val="24"/>
          <w:szCs w:val="24"/>
        </w:rPr>
        <w:t>į</w:t>
      </w:r>
      <w:r w:rsidRPr="00247271">
        <w:rPr>
          <w:spacing w:val="-1"/>
          <w:sz w:val="24"/>
          <w:szCs w:val="24"/>
        </w:rPr>
        <w:t xml:space="preserve"> </w:t>
      </w:r>
      <w:r w:rsidRPr="00247271">
        <w:rPr>
          <w:sz w:val="24"/>
          <w:szCs w:val="24"/>
        </w:rPr>
        <w:t xml:space="preserve">duomenų </w:t>
      </w:r>
      <w:proofErr w:type="spellStart"/>
      <w:r w:rsidRPr="00247271">
        <w:rPr>
          <w:sz w:val="24"/>
          <w:szCs w:val="24"/>
        </w:rPr>
        <w:t>perkeliamumą</w:t>
      </w:r>
      <w:proofErr w:type="spellEnd"/>
      <w:r w:rsidRPr="00247271">
        <w:rPr>
          <w:spacing w:val="-2"/>
          <w:sz w:val="24"/>
          <w:szCs w:val="24"/>
        </w:rPr>
        <w:t xml:space="preserve"> </w:t>
      </w:r>
      <w:r w:rsidRPr="00247271">
        <w:rPr>
          <w:sz w:val="24"/>
          <w:szCs w:val="24"/>
        </w:rPr>
        <w:t>(Reglamento</w:t>
      </w:r>
      <w:r w:rsidRPr="00247271">
        <w:rPr>
          <w:spacing w:val="1"/>
          <w:sz w:val="24"/>
          <w:szCs w:val="24"/>
        </w:rPr>
        <w:t xml:space="preserve"> </w:t>
      </w:r>
      <w:r w:rsidRPr="00247271">
        <w:rPr>
          <w:sz w:val="24"/>
          <w:szCs w:val="24"/>
        </w:rPr>
        <w:t xml:space="preserve">20 </w:t>
      </w:r>
      <w:r w:rsidRPr="00247271">
        <w:rPr>
          <w:spacing w:val="-2"/>
          <w:sz w:val="24"/>
          <w:szCs w:val="24"/>
        </w:rPr>
        <w:t>straipsnis).</w:t>
      </w:r>
      <w:r w:rsidR="00247271" w:rsidRPr="00247271">
        <w:rPr>
          <w:spacing w:val="-2"/>
          <w:sz w:val="24"/>
          <w:szCs w:val="24"/>
        </w:rPr>
        <w:t xml:space="preserve"> </w:t>
      </w:r>
      <w:r w:rsidRPr="00247271">
        <w:rPr>
          <w:sz w:val="24"/>
          <w:szCs w:val="24"/>
          <w:u w:val="single"/>
        </w:rPr>
        <w:t>Pastaba</w:t>
      </w:r>
      <w:r w:rsidRPr="00247271">
        <w:rPr>
          <w:sz w:val="24"/>
          <w:szCs w:val="24"/>
        </w:rPr>
        <w:t>. Šia teise galima pasinaudoti, kai asmens duomenų tvarkymas grindžiamas sutikimu arba sutartimi ir jei asmens duomenys tvarkomi automatizuotomis priemonėmis;</w:t>
      </w:r>
    </w:p>
    <w:p w14:paraId="25ACF1A6" w14:textId="293D9022" w:rsidR="008E2B64" w:rsidRPr="00247271" w:rsidRDefault="00622641" w:rsidP="00247271">
      <w:pPr>
        <w:pStyle w:val="Sraopastraipa"/>
        <w:numPr>
          <w:ilvl w:val="1"/>
          <w:numId w:val="2"/>
        </w:numPr>
        <w:shd w:val="clear" w:color="auto" w:fill="FFFFFF" w:themeFill="background1"/>
        <w:tabs>
          <w:tab w:val="left" w:pos="1062"/>
        </w:tabs>
        <w:spacing w:before="43" w:line="276" w:lineRule="auto"/>
        <w:ind w:left="0" w:right="102" w:firstLine="465"/>
        <w:rPr>
          <w:sz w:val="24"/>
          <w:szCs w:val="24"/>
        </w:rPr>
      </w:pPr>
      <w:r w:rsidRPr="00247271">
        <w:rPr>
          <w:sz w:val="24"/>
          <w:szCs w:val="24"/>
        </w:rPr>
        <w:t>teisę</w:t>
      </w:r>
      <w:r w:rsidRPr="00247271">
        <w:rPr>
          <w:spacing w:val="-4"/>
          <w:sz w:val="24"/>
          <w:szCs w:val="24"/>
        </w:rPr>
        <w:t xml:space="preserve"> </w:t>
      </w:r>
      <w:r w:rsidRPr="00247271">
        <w:rPr>
          <w:sz w:val="24"/>
          <w:szCs w:val="24"/>
        </w:rPr>
        <w:t>nesutikti</w:t>
      </w:r>
      <w:r w:rsidRPr="00247271">
        <w:rPr>
          <w:spacing w:val="-2"/>
          <w:sz w:val="24"/>
          <w:szCs w:val="24"/>
        </w:rPr>
        <w:t xml:space="preserve"> </w:t>
      </w:r>
      <w:r w:rsidRPr="00247271">
        <w:rPr>
          <w:sz w:val="24"/>
          <w:szCs w:val="24"/>
        </w:rPr>
        <w:t>su</w:t>
      </w:r>
      <w:r w:rsidRPr="00247271">
        <w:rPr>
          <w:spacing w:val="-3"/>
          <w:sz w:val="24"/>
          <w:szCs w:val="24"/>
        </w:rPr>
        <w:t xml:space="preserve"> </w:t>
      </w:r>
      <w:r w:rsidRPr="00247271">
        <w:rPr>
          <w:sz w:val="24"/>
          <w:szCs w:val="24"/>
        </w:rPr>
        <w:t>asmens</w:t>
      </w:r>
      <w:r w:rsidRPr="00247271">
        <w:rPr>
          <w:spacing w:val="-3"/>
          <w:sz w:val="24"/>
          <w:szCs w:val="24"/>
        </w:rPr>
        <w:t xml:space="preserve"> </w:t>
      </w:r>
      <w:r w:rsidRPr="00247271">
        <w:rPr>
          <w:sz w:val="24"/>
          <w:szCs w:val="24"/>
        </w:rPr>
        <w:t>duomenų</w:t>
      </w:r>
      <w:r w:rsidRPr="00247271">
        <w:rPr>
          <w:spacing w:val="-2"/>
          <w:sz w:val="24"/>
          <w:szCs w:val="24"/>
        </w:rPr>
        <w:t xml:space="preserve"> </w:t>
      </w:r>
      <w:r w:rsidRPr="00247271">
        <w:rPr>
          <w:sz w:val="24"/>
          <w:szCs w:val="24"/>
        </w:rPr>
        <w:t>tvarkymu</w:t>
      </w:r>
      <w:r w:rsidRPr="00247271">
        <w:rPr>
          <w:spacing w:val="-1"/>
          <w:sz w:val="24"/>
          <w:szCs w:val="24"/>
        </w:rPr>
        <w:t xml:space="preserve"> </w:t>
      </w:r>
      <w:r w:rsidRPr="00247271">
        <w:rPr>
          <w:sz w:val="24"/>
          <w:szCs w:val="24"/>
        </w:rPr>
        <w:t>(Reglamento</w:t>
      </w:r>
      <w:r w:rsidRPr="00247271">
        <w:rPr>
          <w:spacing w:val="-2"/>
          <w:sz w:val="24"/>
          <w:szCs w:val="24"/>
        </w:rPr>
        <w:t xml:space="preserve"> </w:t>
      </w:r>
      <w:r w:rsidRPr="00247271">
        <w:rPr>
          <w:sz w:val="24"/>
          <w:szCs w:val="24"/>
        </w:rPr>
        <w:t>21</w:t>
      </w:r>
      <w:r w:rsidRPr="00247271">
        <w:rPr>
          <w:spacing w:val="-1"/>
          <w:sz w:val="24"/>
          <w:szCs w:val="24"/>
        </w:rPr>
        <w:t xml:space="preserve"> </w:t>
      </w:r>
      <w:r w:rsidRPr="00247271">
        <w:rPr>
          <w:spacing w:val="-2"/>
          <w:sz w:val="24"/>
          <w:szCs w:val="24"/>
        </w:rPr>
        <w:t>straipsnis).</w:t>
      </w:r>
      <w:r w:rsidR="00247271" w:rsidRPr="00247271">
        <w:rPr>
          <w:spacing w:val="-2"/>
          <w:sz w:val="24"/>
          <w:szCs w:val="24"/>
        </w:rPr>
        <w:t xml:space="preserve"> </w:t>
      </w:r>
      <w:r w:rsidRPr="00247271">
        <w:rPr>
          <w:sz w:val="24"/>
          <w:szCs w:val="24"/>
          <w:u w:val="single"/>
        </w:rPr>
        <w:t>Pastaba</w:t>
      </w:r>
      <w:r w:rsidRPr="00247271">
        <w:rPr>
          <w:sz w:val="24"/>
          <w:szCs w:val="24"/>
        </w:rPr>
        <w:t>. Šia teise galima</w:t>
      </w:r>
      <w:r w:rsidRPr="00247271">
        <w:rPr>
          <w:spacing w:val="-2"/>
          <w:sz w:val="24"/>
          <w:szCs w:val="24"/>
        </w:rPr>
        <w:t xml:space="preserve"> </w:t>
      </w:r>
      <w:r w:rsidRPr="00247271">
        <w:rPr>
          <w:sz w:val="24"/>
          <w:szCs w:val="24"/>
        </w:rPr>
        <w:t>pasinaudoti, kai asmens duomenų tvarkymas grindžiamas užduotimi, vykdoma viešojo intereso labui, arba pavestomis viešosios valdžios funkcijomis, arba teisėtais duomenų valdytojo arba trečiosios šalies interesais, įskaitant profiliavimą, atliekamą remiantis paminėtais pagrindais.</w:t>
      </w:r>
    </w:p>
    <w:p w14:paraId="76BF432B" w14:textId="77777777" w:rsidR="008E2B64" w:rsidRPr="00247271" w:rsidRDefault="00622641" w:rsidP="00247271">
      <w:pPr>
        <w:pStyle w:val="Pagrindinistekstas"/>
        <w:shd w:val="clear" w:color="auto" w:fill="FFFFFF" w:themeFill="background1"/>
        <w:spacing w:line="276" w:lineRule="auto"/>
        <w:ind w:left="0" w:right="100" w:firstLine="465"/>
      </w:pPr>
      <w:r w:rsidRPr="00247271">
        <w:t>Duomenų</w:t>
      </w:r>
      <w:r w:rsidRPr="00247271">
        <w:rPr>
          <w:spacing w:val="-4"/>
        </w:rPr>
        <w:t xml:space="preserve"> </w:t>
      </w:r>
      <w:r w:rsidRPr="00247271">
        <w:t>subjektų</w:t>
      </w:r>
      <w:r w:rsidRPr="00247271">
        <w:rPr>
          <w:spacing w:val="-4"/>
        </w:rPr>
        <w:t xml:space="preserve"> </w:t>
      </w:r>
      <w:r w:rsidRPr="00247271">
        <w:t>teises</w:t>
      </w:r>
      <w:r w:rsidRPr="00247271">
        <w:rPr>
          <w:spacing w:val="-4"/>
        </w:rPr>
        <w:t xml:space="preserve"> </w:t>
      </w:r>
      <w:r w:rsidRPr="00247271">
        <w:t>galite</w:t>
      </w:r>
      <w:r w:rsidRPr="00247271">
        <w:rPr>
          <w:spacing w:val="-4"/>
        </w:rPr>
        <w:t xml:space="preserve"> </w:t>
      </w:r>
      <w:r w:rsidRPr="00247271">
        <w:t>įgyvendinti</w:t>
      </w:r>
      <w:r w:rsidRPr="00247271">
        <w:rPr>
          <w:spacing w:val="-2"/>
        </w:rPr>
        <w:t xml:space="preserve"> </w:t>
      </w:r>
      <w:r w:rsidRPr="00247271">
        <w:t>teisės</w:t>
      </w:r>
      <w:r w:rsidRPr="00247271">
        <w:rPr>
          <w:spacing w:val="-7"/>
        </w:rPr>
        <w:t xml:space="preserve"> </w:t>
      </w:r>
      <w:r w:rsidRPr="00247271">
        <w:t>aktų</w:t>
      </w:r>
      <w:r w:rsidRPr="00247271">
        <w:rPr>
          <w:spacing w:val="-3"/>
        </w:rPr>
        <w:t xml:space="preserve"> </w:t>
      </w:r>
      <w:r w:rsidRPr="00247271">
        <w:t>nustatyta</w:t>
      </w:r>
      <w:r w:rsidRPr="00247271">
        <w:rPr>
          <w:spacing w:val="-5"/>
        </w:rPr>
        <w:t xml:space="preserve"> </w:t>
      </w:r>
      <w:r w:rsidRPr="00247271">
        <w:t>tvarka.</w:t>
      </w:r>
      <w:r w:rsidRPr="00247271">
        <w:rPr>
          <w:spacing w:val="-4"/>
        </w:rPr>
        <w:t xml:space="preserve"> </w:t>
      </w:r>
      <w:r w:rsidRPr="00247271">
        <w:t>Detalesnę</w:t>
      </w:r>
      <w:r w:rsidRPr="00247271">
        <w:rPr>
          <w:spacing w:val="-5"/>
        </w:rPr>
        <w:t xml:space="preserve"> </w:t>
      </w:r>
      <w:r w:rsidRPr="00247271">
        <w:t xml:space="preserve">informaciją apie tai, kaip įgyvendinti duomenų subjektų teises Administracijoje galite rasti Šiaulių miesto savivaldybės interneto svetainės </w:t>
      </w:r>
      <w:hyperlink r:id="rId6">
        <w:r w:rsidRPr="00247271">
          <w:rPr>
            <w:i/>
            <w:color w:val="0000FF"/>
            <w:u w:val="single" w:color="0000FF"/>
          </w:rPr>
          <w:t>www.siauliai.lt</w:t>
        </w:r>
      </w:hyperlink>
      <w:r w:rsidRPr="00247271">
        <w:rPr>
          <w:i/>
          <w:color w:val="0000FF"/>
        </w:rPr>
        <w:t xml:space="preserve"> </w:t>
      </w:r>
      <w:r w:rsidRPr="00247271">
        <w:t>skiltyje „Asmens duomenų apsauga“.</w:t>
      </w:r>
    </w:p>
    <w:p w14:paraId="2280CEF8" w14:textId="77777777" w:rsidR="008E2B64" w:rsidRPr="00247271" w:rsidRDefault="00622641" w:rsidP="00247271">
      <w:pPr>
        <w:pStyle w:val="Sraopastraipa"/>
        <w:numPr>
          <w:ilvl w:val="0"/>
          <w:numId w:val="2"/>
        </w:numPr>
        <w:shd w:val="clear" w:color="auto" w:fill="FFFFFF" w:themeFill="background1"/>
        <w:tabs>
          <w:tab w:val="left" w:pos="937"/>
        </w:tabs>
        <w:spacing w:line="276" w:lineRule="auto"/>
        <w:ind w:left="0" w:right="102" w:firstLine="465"/>
        <w:rPr>
          <w:sz w:val="24"/>
          <w:szCs w:val="24"/>
        </w:rPr>
      </w:pPr>
      <w:r w:rsidRPr="00247271">
        <w:rPr>
          <w:sz w:val="24"/>
          <w:szCs w:val="24"/>
        </w:rPr>
        <w:t xml:space="preserve">Jūs taip pat turite teisę bet kada </w:t>
      </w:r>
      <w:r w:rsidRPr="00247271">
        <w:rPr>
          <w:b/>
          <w:sz w:val="24"/>
          <w:szCs w:val="24"/>
        </w:rPr>
        <w:t xml:space="preserve">atšaukti sutikimą </w:t>
      </w:r>
      <w:r w:rsidRPr="00247271">
        <w:rPr>
          <w:sz w:val="24"/>
          <w:szCs w:val="24"/>
        </w:rPr>
        <w:t>tvarkyti Jūsų duomenis. Sutikimo atšaukimas nedaro poveikio sutikimu pagrįsto asmens duomenų tvarkymo, atlikto iki sutikimo atšaukimo, teisėtumui.</w:t>
      </w:r>
    </w:p>
    <w:p w14:paraId="4290CDCB" w14:textId="77777777" w:rsidR="008E2B64" w:rsidRPr="00247271" w:rsidRDefault="00622641" w:rsidP="00247271">
      <w:pPr>
        <w:pStyle w:val="Sraopastraipa"/>
        <w:numPr>
          <w:ilvl w:val="0"/>
          <w:numId w:val="2"/>
        </w:numPr>
        <w:shd w:val="clear" w:color="auto" w:fill="FFFFFF" w:themeFill="background1"/>
        <w:tabs>
          <w:tab w:val="left" w:pos="1005"/>
        </w:tabs>
        <w:spacing w:line="276" w:lineRule="auto"/>
        <w:ind w:left="0" w:right="105" w:firstLine="465"/>
        <w:rPr>
          <w:sz w:val="24"/>
          <w:szCs w:val="24"/>
        </w:rPr>
      </w:pPr>
      <w:r w:rsidRPr="00247271">
        <w:rPr>
          <w:b/>
          <w:sz w:val="24"/>
          <w:szCs w:val="24"/>
        </w:rPr>
        <w:t>Automatizuotų</w:t>
      </w:r>
      <w:r w:rsidRPr="00247271">
        <w:rPr>
          <w:b/>
          <w:spacing w:val="-3"/>
          <w:sz w:val="24"/>
          <w:szCs w:val="24"/>
        </w:rPr>
        <w:t xml:space="preserve"> </w:t>
      </w:r>
      <w:r w:rsidRPr="00247271">
        <w:rPr>
          <w:b/>
          <w:sz w:val="24"/>
          <w:szCs w:val="24"/>
        </w:rPr>
        <w:t>sprendimų</w:t>
      </w:r>
      <w:r w:rsidRPr="00247271">
        <w:rPr>
          <w:b/>
          <w:spacing w:val="-5"/>
          <w:sz w:val="24"/>
          <w:szCs w:val="24"/>
        </w:rPr>
        <w:t xml:space="preserve"> </w:t>
      </w:r>
      <w:r w:rsidRPr="00247271">
        <w:rPr>
          <w:b/>
          <w:sz w:val="24"/>
          <w:szCs w:val="24"/>
        </w:rPr>
        <w:t xml:space="preserve">priėmimai. </w:t>
      </w:r>
      <w:r w:rsidRPr="00247271">
        <w:rPr>
          <w:sz w:val="24"/>
          <w:szCs w:val="24"/>
        </w:rPr>
        <w:t>Informuojame,</w:t>
      </w:r>
      <w:r w:rsidRPr="00247271">
        <w:rPr>
          <w:spacing w:val="-4"/>
          <w:sz w:val="24"/>
          <w:szCs w:val="24"/>
        </w:rPr>
        <w:t xml:space="preserve"> </w:t>
      </w:r>
      <w:r w:rsidRPr="00247271">
        <w:rPr>
          <w:sz w:val="24"/>
          <w:szCs w:val="24"/>
        </w:rPr>
        <w:t>kad</w:t>
      </w:r>
      <w:r w:rsidRPr="00247271">
        <w:rPr>
          <w:spacing w:val="-3"/>
          <w:sz w:val="24"/>
          <w:szCs w:val="24"/>
        </w:rPr>
        <w:t xml:space="preserve"> </w:t>
      </w:r>
      <w:r w:rsidRPr="00247271">
        <w:rPr>
          <w:sz w:val="24"/>
          <w:szCs w:val="24"/>
        </w:rPr>
        <w:t>Jūsų</w:t>
      </w:r>
      <w:r w:rsidRPr="00247271">
        <w:rPr>
          <w:spacing w:val="-3"/>
          <w:sz w:val="24"/>
          <w:szCs w:val="24"/>
        </w:rPr>
        <w:t xml:space="preserve"> </w:t>
      </w:r>
      <w:r w:rsidRPr="00247271">
        <w:rPr>
          <w:sz w:val="24"/>
          <w:szCs w:val="24"/>
        </w:rPr>
        <w:t>asmens</w:t>
      </w:r>
      <w:r w:rsidRPr="00247271">
        <w:rPr>
          <w:spacing w:val="-3"/>
          <w:sz w:val="24"/>
          <w:szCs w:val="24"/>
        </w:rPr>
        <w:t xml:space="preserve"> </w:t>
      </w:r>
      <w:r w:rsidRPr="00247271">
        <w:rPr>
          <w:sz w:val="24"/>
          <w:szCs w:val="24"/>
        </w:rPr>
        <w:t>duomenys</w:t>
      </w:r>
      <w:r w:rsidRPr="00247271">
        <w:rPr>
          <w:spacing w:val="-4"/>
          <w:sz w:val="24"/>
          <w:szCs w:val="24"/>
        </w:rPr>
        <w:t xml:space="preserve"> </w:t>
      </w:r>
      <w:r w:rsidRPr="00247271">
        <w:rPr>
          <w:sz w:val="24"/>
          <w:szCs w:val="24"/>
        </w:rPr>
        <w:t>nebus naudojami automatizuotiems sprendimams priimti Jūsų atžvilgiu, įskaitant profiliavimą.</w:t>
      </w:r>
    </w:p>
    <w:p w14:paraId="4833CC72" w14:textId="0C6EADED" w:rsidR="008E2B64" w:rsidRPr="00247271" w:rsidRDefault="00622641" w:rsidP="00247271">
      <w:pPr>
        <w:pStyle w:val="Sraopastraipa"/>
        <w:numPr>
          <w:ilvl w:val="0"/>
          <w:numId w:val="2"/>
        </w:numPr>
        <w:shd w:val="clear" w:color="auto" w:fill="FFFFFF" w:themeFill="background1"/>
        <w:tabs>
          <w:tab w:val="left" w:pos="1074"/>
        </w:tabs>
        <w:spacing w:line="276" w:lineRule="auto"/>
        <w:ind w:left="0" w:right="100" w:firstLine="465"/>
        <w:rPr>
          <w:sz w:val="24"/>
          <w:szCs w:val="24"/>
        </w:rPr>
      </w:pPr>
      <w:r w:rsidRPr="00247271">
        <w:rPr>
          <w:b/>
          <w:sz w:val="24"/>
          <w:szCs w:val="24"/>
        </w:rPr>
        <w:t xml:space="preserve">Duomenų apsaugos pareigūnas. </w:t>
      </w:r>
      <w:r w:rsidRPr="00247271">
        <w:rPr>
          <w:sz w:val="24"/>
          <w:szCs w:val="24"/>
        </w:rPr>
        <w:t>Visais klausimais, susijusiais su asmens duomenų tvarkymu, asmens duomenų apsaugos užtikrinimu ar asmens duomenų saugumo pažeidimais, galite kreiptis į Administracijos duomenų apsaugos pareigūną tel. (</w:t>
      </w:r>
      <w:r w:rsidR="00B949C1">
        <w:rPr>
          <w:sz w:val="24"/>
          <w:szCs w:val="24"/>
        </w:rPr>
        <w:t>+370</w:t>
      </w:r>
      <w:bookmarkStart w:id="0" w:name="_GoBack"/>
      <w:bookmarkEnd w:id="0"/>
      <w:r w:rsidRPr="00247271">
        <w:rPr>
          <w:sz w:val="24"/>
          <w:szCs w:val="24"/>
        </w:rPr>
        <w:t xml:space="preserve"> 41)</w:t>
      </w:r>
      <w:r w:rsidRPr="00247271">
        <w:rPr>
          <w:spacing w:val="-2"/>
          <w:sz w:val="24"/>
          <w:szCs w:val="24"/>
        </w:rPr>
        <w:t xml:space="preserve"> </w:t>
      </w:r>
      <w:r w:rsidRPr="00247271">
        <w:rPr>
          <w:sz w:val="24"/>
          <w:szCs w:val="24"/>
        </w:rPr>
        <w:t>596</w:t>
      </w:r>
      <w:r w:rsidRPr="00247271">
        <w:rPr>
          <w:spacing w:val="-1"/>
          <w:sz w:val="24"/>
          <w:szCs w:val="24"/>
        </w:rPr>
        <w:t xml:space="preserve"> </w:t>
      </w:r>
      <w:r w:rsidRPr="00247271">
        <w:rPr>
          <w:sz w:val="24"/>
          <w:szCs w:val="24"/>
        </w:rPr>
        <w:t xml:space="preserve">229 arba el. p. </w:t>
      </w:r>
      <w:hyperlink r:id="rId7">
        <w:r w:rsidRPr="00247271">
          <w:rPr>
            <w:i/>
            <w:color w:val="0462C1"/>
            <w:spacing w:val="-2"/>
            <w:sz w:val="24"/>
            <w:szCs w:val="24"/>
            <w:u w:val="single" w:color="0462C1"/>
          </w:rPr>
          <w:t>duomenuapsauga@siauliai.lt</w:t>
        </w:r>
      </w:hyperlink>
      <w:r w:rsidRPr="00247271">
        <w:rPr>
          <w:spacing w:val="-2"/>
          <w:sz w:val="24"/>
          <w:szCs w:val="24"/>
        </w:rPr>
        <w:t>.</w:t>
      </w:r>
    </w:p>
    <w:p w14:paraId="06371A3E" w14:textId="77777777" w:rsidR="008E2B64" w:rsidRPr="00622641" w:rsidRDefault="00622641" w:rsidP="00247271">
      <w:pPr>
        <w:pStyle w:val="Pagrindinistekstas"/>
        <w:shd w:val="clear" w:color="auto" w:fill="FFFFFF" w:themeFill="background1"/>
        <w:spacing w:line="276" w:lineRule="auto"/>
        <w:ind w:left="0" w:right="104" w:firstLine="465"/>
      </w:pPr>
      <w:r w:rsidRPr="00247271">
        <w:t>Siekiant užtikrinti Reglamento 38 straipsnio 5 dalyje</w:t>
      </w:r>
      <w:r w:rsidRPr="00622641">
        <w:t xml:space="preserve"> įtvirtintą konfidencialumą, kreipiantis į Administracijos</w:t>
      </w:r>
      <w:r w:rsidRPr="00622641">
        <w:rPr>
          <w:spacing w:val="-2"/>
        </w:rPr>
        <w:t xml:space="preserve"> </w:t>
      </w:r>
      <w:r w:rsidRPr="00622641">
        <w:t>duomenų</w:t>
      </w:r>
      <w:r w:rsidRPr="00622641">
        <w:rPr>
          <w:spacing w:val="-3"/>
        </w:rPr>
        <w:t xml:space="preserve"> </w:t>
      </w:r>
      <w:r w:rsidRPr="00622641">
        <w:t>apsaugos</w:t>
      </w:r>
      <w:r w:rsidRPr="00622641">
        <w:rPr>
          <w:spacing w:val="-2"/>
        </w:rPr>
        <w:t xml:space="preserve"> </w:t>
      </w:r>
      <w:r w:rsidRPr="00622641">
        <w:t>pareigūną</w:t>
      </w:r>
      <w:r w:rsidRPr="00622641">
        <w:rPr>
          <w:spacing w:val="-3"/>
        </w:rPr>
        <w:t xml:space="preserve"> </w:t>
      </w:r>
      <w:r w:rsidRPr="00622641">
        <w:t>paštu,</w:t>
      </w:r>
      <w:r w:rsidRPr="00622641">
        <w:rPr>
          <w:spacing w:val="-2"/>
        </w:rPr>
        <w:t xml:space="preserve"> </w:t>
      </w:r>
      <w:r w:rsidRPr="00622641">
        <w:t>ant</w:t>
      </w:r>
      <w:r w:rsidRPr="00622641">
        <w:rPr>
          <w:spacing w:val="-2"/>
        </w:rPr>
        <w:t xml:space="preserve"> </w:t>
      </w:r>
      <w:r w:rsidRPr="00622641">
        <w:t>voko</w:t>
      </w:r>
      <w:r w:rsidRPr="00622641">
        <w:rPr>
          <w:spacing w:val="-2"/>
        </w:rPr>
        <w:t xml:space="preserve"> </w:t>
      </w:r>
      <w:r w:rsidRPr="00622641">
        <w:t>užrašoma,</w:t>
      </w:r>
      <w:r w:rsidRPr="00622641">
        <w:rPr>
          <w:spacing w:val="-3"/>
        </w:rPr>
        <w:t xml:space="preserve"> </w:t>
      </w:r>
      <w:r w:rsidRPr="00622641">
        <w:t>kad</w:t>
      </w:r>
      <w:r w:rsidRPr="00622641">
        <w:rPr>
          <w:spacing w:val="-2"/>
        </w:rPr>
        <w:t xml:space="preserve"> </w:t>
      </w:r>
      <w:r w:rsidRPr="00622641">
        <w:t>korespondencija</w:t>
      </w:r>
      <w:r w:rsidRPr="00622641">
        <w:rPr>
          <w:spacing w:val="-3"/>
        </w:rPr>
        <w:t xml:space="preserve"> </w:t>
      </w:r>
      <w:r w:rsidRPr="00622641">
        <w:t>skirta duomenų apsaugos pareigūnui.</w:t>
      </w:r>
    </w:p>
    <w:p w14:paraId="0AF6746C" w14:textId="50455B3D" w:rsidR="008E2B64" w:rsidRPr="00622641" w:rsidRDefault="00622641" w:rsidP="00247271">
      <w:pPr>
        <w:pStyle w:val="Sraopastraipa"/>
        <w:numPr>
          <w:ilvl w:val="0"/>
          <w:numId w:val="2"/>
        </w:numPr>
        <w:shd w:val="clear" w:color="auto" w:fill="FFFFFF" w:themeFill="background1"/>
        <w:tabs>
          <w:tab w:val="left" w:pos="1091"/>
        </w:tabs>
        <w:spacing w:line="276" w:lineRule="auto"/>
        <w:ind w:left="0" w:right="99" w:firstLine="465"/>
        <w:rPr>
          <w:sz w:val="24"/>
        </w:rPr>
      </w:pPr>
      <w:r w:rsidRPr="00622641">
        <w:rPr>
          <w:sz w:val="24"/>
        </w:rPr>
        <w:t>Informuojame, kad Jūs turite teisę pateikti skundą Valstybinei duomenų apsaugos inspekcijai</w:t>
      </w:r>
      <w:r w:rsidRPr="00622641">
        <w:rPr>
          <w:spacing w:val="-7"/>
          <w:sz w:val="24"/>
        </w:rPr>
        <w:t xml:space="preserve"> </w:t>
      </w:r>
      <w:r w:rsidRPr="00622641">
        <w:rPr>
          <w:sz w:val="24"/>
        </w:rPr>
        <w:t>(L.</w:t>
      </w:r>
      <w:r w:rsidRPr="00622641">
        <w:rPr>
          <w:spacing w:val="-7"/>
          <w:sz w:val="24"/>
        </w:rPr>
        <w:t xml:space="preserve"> </w:t>
      </w:r>
      <w:r w:rsidRPr="00622641">
        <w:rPr>
          <w:sz w:val="24"/>
        </w:rPr>
        <w:t>Sapiegos</w:t>
      </w:r>
      <w:r w:rsidRPr="00622641">
        <w:rPr>
          <w:spacing w:val="-8"/>
          <w:sz w:val="24"/>
        </w:rPr>
        <w:t xml:space="preserve"> </w:t>
      </w:r>
      <w:r w:rsidRPr="00622641">
        <w:rPr>
          <w:sz w:val="24"/>
        </w:rPr>
        <w:t>g.</w:t>
      </w:r>
      <w:r w:rsidRPr="00622641">
        <w:rPr>
          <w:spacing w:val="-7"/>
          <w:sz w:val="24"/>
        </w:rPr>
        <w:t xml:space="preserve"> </w:t>
      </w:r>
      <w:r w:rsidRPr="00622641">
        <w:rPr>
          <w:sz w:val="24"/>
        </w:rPr>
        <w:t>17,</w:t>
      </w:r>
      <w:r w:rsidRPr="00622641">
        <w:rPr>
          <w:spacing w:val="-7"/>
          <w:sz w:val="24"/>
        </w:rPr>
        <w:t xml:space="preserve"> </w:t>
      </w:r>
      <w:r w:rsidRPr="00622641">
        <w:rPr>
          <w:sz w:val="24"/>
        </w:rPr>
        <w:t>10312</w:t>
      </w:r>
      <w:r w:rsidRPr="00622641">
        <w:rPr>
          <w:spacing w:val="-6"/>
          <w:sz w:val="24"/>
        </w:rPr>
        <w:t xml:space="preserve"> </w:t>
      </w:r>
      <w:r w:rsidRPr="00622641">
        <w:rPr>
          <w:sz w:val="24"/>
        </w:rPr>
        <w:t>Vilnius,</w:t>
      </w:r>
      <w:r w:rsidRPr="00622641">
        <w:rPr>
          <w:spacing w:val="-7"/>
          <w:sz w:val="24"/>
        </w:rPr>
        <w:t xml:space="preserve"> </w:t>
      </w:r>
      <w:r w:rsidRPr="00622641">
        <w:rPr>
          <w:sz w:val="24"/>
        </w:rPr>
        <w:t>tel.</w:t>
      </w:r>
      <w:r w:rsidRPr="00622641">
        <w:rPr>
          <w:spacing w:val="-10"/>
          <w:sz w:val="24"/>
        </w:rPr>
        <w:t xml:space="preserve"> </w:t>
      </w:r>
      <w:r w:rsidRPr="00622641">
        <w:rPr>
          <w:sz w:val="24"/>
        </w:rPr>
        <w:t>(</w:t>
      </w:r>
      <w:r w:rsidR="00485E94">
        <w:rPr>
          <w:sz w:val="24"/>
        </w:rPr>
        <w:t>+370</w:t>
      </w:r>
      <w:r w:rsidRPr="00622641">
        <w:rPr>
          <w:spacing w:val="-8"/>
          <w:sz w:val="24"/>
        </w:rPr>
        <w:t xml:space="preserve"> </w:t>
      </w:r>
      <w:r w:rsidRPr="00622641">
        <w:rPr>
          <w:sz w:val="24"/>
        </w:rPr>
        <w:t>5)</w:t>
      </w:r>
      <w:r w:rsidRPr="00622641">
        <w:rPr>
          <w:spacing w:val="-8"/>
          <w:sz w:val="24"/>
        </w:rPr>
        <w:t xml:space="preserve"> </w:t>
      </w:r>
      <w:r w:rsidRPr="00622641">
        <w:rPr>
          <w:sz w:val="24"/>
        </w:rPr>
        <w:t>271</w:t>
      </w:r>
      <w:r w:rsidRPr="00622641">
        <w:rPr>
          <w:spacing w:val="-7"/>
          <w:sz w:val="24"/>
        </w:rPr>
        <w:t xml:space="preserve"> </w:t>
      </w:r>
      <w:r w:rsidRPr="00622641">
        <w:rPr>
          <w:sz w:val="24"/>
        </w:rPr>
        <w:t>2804,</w:t>
      </w:r>
      <w:r w:rsidRPr="00622641">
        <w:rPr>
          <w:spacing w:val="-7"/>
          <w:sz w:val="24"/>
        </w:rPr>
        <w:t xml:space="preserve"> </w:t>
      </w:r>
      <w:r w:rsidRPr="00622641">
        <w:rPr>
          <w:sz w:val="24"/>
        </w:rPr>
        <w:t>279</w:t>
      </w:r>
      <w:r w:rsidRPr="00622641">
        <w:rPr>
          <w:spacing w:val="-7"/>
          <w:sz w:val="24"/>
        </w:rPr>
        <w:t xml:space="preserve"> </w:t>
      </w:r>
      <w:r w:rsidRPr="00622641">
        <w:rPr>
          <w:sz w:val="24"/>
        </w:rPr>
        <w:t>1445,</w:t>
      </w:r>
      <w:r w:rsidRPr="00622641">
        <w:rPr>
          <w:spacing w:val="-7"/>
          <w:sz w:val="24"/>
        </w:rPr>
        <w:t xml:space="preserve"> </w:t>
      </w:r>
      <w:r w:rsidRPr="00622641">
        <w:rPr>
          <w:sz w:val="24"/>
        </w:rPr>
        <w:t>el.</w:t>
      </w:r>
      <w:r w:rsidRPr="00622641">
        <w:rPr>
          <w:spacing w:val="-7"/>
          <w:sz w:val="24"/>
        </w:rPr>
        <w:t xml:space="preserve"> </w:t>
      </w:r>
      <w:r w:rsidRPr="00622641">
        <w:rPr>
          <w:sz w:val="24"/>
        </w:rPr>
        <w:t>p.</w:t>
      </w:r>
      <w:r w:rsidRPr="00622641">
        <w:rPr>
          <w:spacing w:val="-6"/>
          <w:sz w:val="24"/>
        </w:rPr>
        <w:t xml:space="preserve"> </w:t>
      </w:r>
      <w:proofErr w:type="spellStart"/>
      <w:r w:rsidRPr="00622641">
        <w:rPr>
          <w:i/>
          <w:sz w:val="24"/>
          <w:u w:val="single"/>
        </w:rPr>
        <w:t>ada@ada.lt</w:t>
      </w:r>
      <w:proofErr w:type="spellEnd"/>
      <w:r w:rsidRPr="00622641">
        <w:rPr>
          <w:sz w:val="24"/>
        </w:rPr>
        <w:t>),</w:t>
      </w:r>
      <w:r w:rsidRPr="00622641">
        <w:rPr>
          <w:spacing w:val="-8"/>
          <w:sz w:val="24"/>
        </w:rPr>
        <w:t xml:space="preserve"> </w:t>
      </w:r>
      <w:r w:rsidRPr="00622641">
        <w:rPr>
          <w:sz w:val="24"/>
        </w:rPr>
        <w:t>jeigu manote, kad Administracija neteisėtai tvarko Jūsų asmens duomenis arba neįgyvendina Jūsų teisių.</w:t>
      </w:r>
    </w:p>
    <w:p w14:paraId="2BDD1A0B" w14:textId="77777777" w:rsidR="008E2B64" w:rsidRPr="00622641" w:rsidRDefault="008E2B64" w:rsidP="00622641">
      <w:pPr>
        <w:pStyle w:val="Pagrindinistekstas"/>
        <w:shd w:val="clear" w:color="auto" w:fill="FFFFFF" w:themeFill="background1"/>
        <w:ind w:left="0" w:firstLine="0"/>
        <w:jc w:val="left"/>
        <w:rPr>
          <w:sz w:val="20"/>
        </w:rPr>
      </w:pPr>
    </w:p>
    <w:sectPr w:rsidR="008E2B64" w:rsidRPr="00622641">
      <w:pgSz w:w="11910" w:h="16840"/>
      <w:pgMar w:top="520" w:right="46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4DC"/>
    <w:multiLevelType w:val="hybridMultilevel"/>
    <w:tmpl w:val="6F905036"/>
    <w:lvl w:ilvl="0" w:tplc="BBDA3F6E">
      <w:numFmt w:val="bullet"/>
      <w:lvlText w:val=""/>
      <w:lvlJc w:val="left"/>
      <w:pPr>
        <w:ind w:left="954" w:hanging="286"/>
      </w:pPr>
      <w:rPr>
        <w:rFonts w:ascii="Symbol" w:eastAsia="Symbol" w:hAnsi="Symbol" w:cs="Symbol" w:hint="default"/>
        <w:b w:val="0"/>
        <w:bCs w:val="0"/>
        <w:i w:val="0"/>
        <w:iCs w:val="0"/>
        <w:w w:val="100"/>
        <w:sz w:val="24"/>
        <w:szCs w:val="24"/>
        <w:lang w:val="lt-LT" w:eastAsia="en-US" w:bidi="ar-SA"/>
      </w:rPr>
    </w:lvl>
    <w:lvl w:ilvl="1" w:tplc="E9145262">
      <w:numFmt w:val="bullet"/>
      <w:lvlText w:val="•"/>
      <w:lvlJc w:val="left"/>
      <w:pPr>
        <w:ind w:left="1848" w:hanging="286"/>
      </w:pPr>
      <w:rPr>
        <w:rFonts w:hint="default"/>
        <w:lang w:val="lt-LT" w:eastAsia="en-US" w:bidi="ar-SA"/>
      </w:rPr>
    </w:lvl>
    <w:lvl w:ilvl="2" w:tplc="EDCAFC20">
      <w:numFmt w:val="bullet"/>
      <w:lvlText w:val="•"/>
      <w:lvlJc w:val="left"/>
      <w:pPr>
        <w:ind w:left="2737" w:hanging="286"/>
      </w:pPr>
      <w:rPr>
        <w:rFonts w:hint="default"/>
        <w:lang w:val="lt-LT" w:eastAsia="en-US" w:bidi="ar-SA"/>
      </w:rPr>
    </w:lvl>
    <w:lvl w:ilvl="3" w:tplc="178CDF22">
      <w:numFmt w:val="bullet"/>
      <w:lvlText w:val="•"/>
      <w:lvlJc w:val="left"/>
      <w:pPr>
        <w:ind w:left="3625" w:hanging="286"/>
      </w:pPr>
      <w:rPr>
        <w:rFonts w:hint="default"/>
        <w:lang w:val="lt-LT" w:eastAsia="en-US" w:bidi="ar-SA"/>
      </w:rPr>
    </w:lvl>
    <w:lvl w:ilvl="4" w:tplc="9B00D2C0">
      <w:numFmt w:val="bullet"/>
      <w:lvlText w:val="•"/>
      <w:lvlJc w:val="left"/>
      <w:pPr>
        <w:ind w:left="4514" w:hanging="286"/>
      </w:pPr>
      <w:rPr>
        <w:rFonts w:hint="default"/>
        <w:lang w:val="lt-LT" w:eastAsia="en-US" w:bidi="ar-SA"/>
      </w:rPr>
    </w:lvl>
    <w:lvl w:ilvl="5" w:tplc="90660A1A">
      <w:numFmt w:val="bullet"/>
      <w:lvlText w:val="•"/>
      <w:lvlJc w:val="left"/>
      <w:pPr>
        <w:ind w:left="5403" w:hanging="286"/>
      </w:pPr>
      <w:rPr>
        <w:rFonts w:hint="default"/>
        <w:lang w:val="lt-LT" w:eastAsia="en-US" w:bidi="ar-SA"/>
      </w:rPr>
    </w:lvl>
    <w:lvl w:ilvl="6" w:tplc="078A9A7A">
      <w:numFmt w:val="bullet"/>
      <w:lvlText w:val="•"/>
      <w:lvlJc w:val="left"/>
      <w:pPr>
        <w:ind w:left="6291" w:hanging="286"/>
      </w:pPr>
      <w:rPr>
        <w:rFonts w:hint="default"/>
        <w:lang w:val="lt-LT" w:eastAsia="en-US" w:bidi="ar-SA"/>
      </w:rPr>
    </w:lvl>
    <w:lvl w:ilvl="7" w:tplc="9F7A9B30">
      <w:numFmt w:val="bullet"/>
      <w:lvlText w:val="•"/>
      <w:lvlJc w:val="left"/>
      <w:pPr>
        <w:ind w:left="7180" w:hanging="286"/>
      </w:pPr>
      <w:rPr>
        <w:rFonts w:hint="default"/>
        <w:lang w:val="lt-LT" w:eastAsia="en-US" w:bidi="ar-SA"/>
      </w:rPr>
    </w:lvl>
    <w:lvl w:ilvl="8" w:tplc="2D580C18">
      <w:numFmt w:val="bullet"/>
      <w:lvlText w:val="•"/>
      <w:lvlJc w:val="left"/>
      <w:pPr>
        <w:ind w:left="8069" w:hanging="286"/>
      </w:pPr>
      <w:rPr>
        <w:rFonts w:hint="default"/>
        <w:lang w:val="lt-LT" w:eastAsia="en-US" w:bidi="ar-SA"/>
      </w:rPr>
    </w:lvl>
  </w:abstractNum>
  <w:abstractNum w:abstractNumId="1" w15:restartNumberingAfterBreak="0">
    <w:nsid w:val="3D785B5D"/>
    <w:multiLevelType w:val="multilevel"/>
    <w:tmpl w:val="B4F224FA"/>
    <w:lvl w:ilvl="0">
      <w:start w:val="1"/>
      <w:numFmt w:val="decimal"/>
      <w:lvlText w:val="%1."/>
      <w:lvlJc w:val="left"/>
      <w:pPr>
        <w:ind w:left="102" w:hanging="286"/>
      </w:pPr>
      <w:rPr>
        <w:rFonts w:ascii="Times New Roman" w:eastAsia="Times New Roman" w:hAnsi="Times New Roman" w:cs="Times New Roman" w:hint="default"/>
        <w:b/>
        <w:bCs w:val="0"/>
        <w:i w:val="0"/>
        <w:iCs w:val="0"/>
        <w:w w:val="100"/>
        <w:sz w:val="24"/>
        <w:szCs w:val="24"/>
        <w:lang w:val="lt-LT" w:eastAsia="en-US" w:bidi="ar-SA"/>
      </w:rPr>
    </w:lvl>
    <w:lvl w:ilvl="1">
      <w:start w:val="1"/>
      <w:numFmt w:val="decimal"/>
      <w:lvlText w:val="%1.%2."/>
      <w:lvlJc w:val="left"/>
      <w:pPr>
        <w:ind w:left="1062"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036" w:hanging="420"/>
      </w:pPr>
      <w:rPr>
        <w:rFonts w:hint="default"/>
        <w:lang w:val="lt-LT" w:eastAsia="en-US" w:bidi="ar-SA"/>
      </w:rPr>
    </w:lvl>
    <w:lvl w:ilvl="3">
      <w:numFmt w:val="bullet"/>
      <w:lvlText w:val="•"/>
      <w:lvlJc w:val="left"/>
      <w:pPr>
        <w:ind w:left="3012" w:hanging="420"/>
      </w:pPr>
      <w:rPr>
        <w:rFonts w:hint="default"/>
        <w:lang w:val="lt-LT" w:eastAsia="en-US" w:bidi="ar-SA"/>
      </w:rPr>
    </w:lvl>
    <w:lvl w:ilvl="4">
      <w:numFmt w:val="bullet"/>
      <w:lvlText w:val="•"/>
      <w:lvlJc w:val="left"/>
      <w:pPr>
        <w:ind w:left="3988" w:hanging="420"/>
      </w:pPr>
      <w:rPr>
        <w:rFonts w:hint="default"/>
        <w:lang w:val="lt-LT" w:eastAsia="en-US" w:bidi="ar-SA"/>
      </w:rPr>
    </w:lvl>
    <w:lvl w:ilvl="5">
      <w:numFmt w:val="bullet"/>
      <w:lvlText w:val="•"/>
      <w:lvlJc w:val="left"/>
      <w:pPr>
        <w:ind w:left="4965" w:hanging="420"/>
      </w:pPr>
      <w:rPr>
        <w:rFonts w:hint="default"/>
        <w:lang w:val="lt-LT" w:eastAsia="en-US" w:bidi="ar-SA"/>
      </w:rPr>
    </w:lvl>
    <w:lvl w:ilvl="6">
      <w:numFmt w:val="bullet"/>
      <w:lvlText w:val="•"/>
      <w:lvlJc w:val="left"/>
      <w:pPr>
        <w:ind w:left="5941" w:hanging="420"/>
      </w:pPr>
      <w:rPr>
        <w:rFonts w:hint="default"/>
        <w:lang w:val="lt-LT" w:eastAsia="en-US" w:bidi="ar-SA"/>
      </w:rPr>
    </w:lvl>
    <w:lvl w:ilvl="7">
      <w:numFmt w:val="bullet"/>
      <w:lvlText w:val="•"/>
      <w:lvlJc w:val="left"/>
      <w:pPr>
        <w:ind w:left="6917" w:hanging="420"/>
      </w:pPr>
      <w:rPr>
        <w:rFonts w:hint="default"/>
        <w:lang w:val="lt-LT" w:eastAsia="en-US" w:bidi="ar-SA"/>
      </w:rPr>
    </w:lvl>
    <w:lvl w:ilvl="8">
      <w:numFmt w:val="bullet"/>
      <w:lvlText w:val="•"/>
      <w:lvlJc w:val="left"/>
      <w:pPr>
        <w:ind w:left="7893" w:hanging="420"/>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64"/>
    <w:rsid w:val="00247271"/>
    <w:rsid w:val="00352541"/>
    <w:rsid w:val="00485E94"/>
    <w:rsid w:val="004C54D3"/>
    <w:rsid w:val="004F6489"/>
    <w:rsid w:val="005321AC"/>
    <w:rsid w:val="00622641"/>
    <w:rsid w:val="007C59FD"/>
    <w:rsid w:val="008E2B64"/>
    <w:rsid w:val="00AD5E27"/>
    <w:rsid w:val="00B949C1"/>
    <w:rsid w:val="00CD2675"/>
    <w:rsid w:val="00D32510"/>
    <w:rsid w:val="00D84F32"/>
    <w:rsid w:val="00ED187A"/>
    <w:rsid w:val="00EE47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24B9"/>
  <w15:docId w15:val="{E85C555C-4377-4AC8-B813-12D66090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spacing w:before="1"/>
      <w:ind w:left="102" w:right="99" w:firstLine="566"/>
      <w:jc w:val="both"/>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539"/>
      <w:jc w:val="both"/>
    </w:pPr>
    <w:rPr>
      <w:sz w:val="24"/>
      <w:szCs w:val="24"/>
    </w:rPr>
  </w:style>
  <w:style w:type="paragraph" w:styleId="Sraopastraipa">
    <w:name w:val="List Paragraph"/>
    <w:basedOn w:val="prastasis"/>
    <w:uiPriority w:val="1"/>
    <w:qFormat/>
    <w:pPr>
      <w:ind w:left="102" w:hanging="42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27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omenuapsauga@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3828</Words>
  <Characters>2182</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Siauliu miesto administracija</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Jūratė Marcišauskienė</cp:lastModifiedBy>
  <cp:revision>4</cp:revision>
  <dcterms:created xsi:type="dcterms:W3CDTF">2025-03-19T12:19:00Z</dcterms:created>
  <dcterms:modified xsi:type="dcterms:W3CDTF">2025-03-21T08:10:00Z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2021“</vt:lpwstr>
  </property>
  <property fmtid="{D5CDD505-2E9C-101B-9397-08002B2CF9AE}" pid="4" name="LastSaved">
    <vt:filetime>2024-03-13T00:00:00Z</vt:filetime>
  </property>
</Properties>
</file>