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0A9F" w14:textId="77777777" w:rsidR="00234AA9" w:rsidRDefault="00000000">
      <w:pPr>
        <w:ind w:left="6096"/>
        <w:jc w:val="both"/>
        <w:rPr>
          <w:szCs w:val="24"/>
        </w:rPr>
      </w:pPr>
      <w:r>
        <w:rPr>
          <w:szCs w:val="24"/>
        </w:rPr>
        <w:t>Tradicinių religinių bendruomenių</w:t>
      </w:r>
    </w:p>
    <w:p w14:paraId="0462432B" w14:textId="77777777" w:rsidR="00234AA9" w:rsidRDefault="00000000">
      <w:pPr>
        <w:ind w:left="6096"/>
        <w:jc w:val="both"/>
        <w:rPr>
          <w:szCs w:val="24"/>
        </w:rPr>
      </w:pPr>
      <w:r>
        <w:rPr>
          <w:szCs w:val="24"/>
        </w:rPr>
        <w:t>ir bendrijų finansavimo iš Šiaulių miesto savivaldybės biudžeto lėšų</w:t>
      </w:r>
    </w:p>
    <w:p w14:paraId="66AF11A0" w14:textId="77777777" w:rsidR="00234AA9" w:rsidRDefault="00000000">
      <w:pPr>
        <w:ind w:left="6096"/>
        <w:jc w:val="both"/>
        <w:rPr>
          <w:szCs w:val="24"/>
        </w:rPr>
      </w:pPr>
      <w:r>
        <w:rPr>
          <w:szCs w:val="24"/>
        </w:rPr>
        <w:t xml:space="preserve">tvarkos aprašo </w:t>
      </w:r>
    </w:p>
    <w:p w14:paraId="48B76E16" w14:textId="49193264" w:rsidR="00234AA9" w:rsidRDefault="00000000">
      <w:pPr>
        <w:ind w:left="6096"/>
        <w:jc w:val="both"/>
        <w:rPr>
          <w:szCs w:val="24"/>
        </w:rPr>
      </w:pPr>
      <w:r>
        <w:rPr>
          <w:szCs w:val="24"/>
        </w:rPr>
        <w:t>4 priedas</w:t>
      </w:r>
    </w:p>
    <w:p w14:paraId="400714F0" w14:textId="77777777" w:rsidR="00234AA9" w:rsidRDefault="00234AA9">
      <w:pPr>
        <w:ind w:left="6096"/>
        <w:jc w:val="center"/>
        <w:rPr>
          <w:bCs/>
          <w:szCs w:val="24"/>
        </w:rPr>
      </w:pPr>
    </w:p>
    <w:p w14:paraId="6ABB17F2" w14:textId="060D31C0" w:rsidR="00234AA9" w:rsidRDefault="0000000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(Priemonės biudžeto lėšų naudojimo paaiškinimo forma)</w:t>
      </w:r>
    </w:p>
    <w:p w14:paraId="433A536A" w14:textId="2F9ED9FB" w:rsidR="00234AA9" w:rsidRDefault="00234AA9">
      <w:pPr>
        <w:jc w:val="center"/>
        <w:rPr>
          <w:b/>
          <w:bCs/>
          <w:szCs w:val="24"/>
        </w:rPr>
      </w:pPr>
    </w:p>
    <w:p w14:paraId="7C1D4F2B" w14:textId="2F9ED9FB" w:rsidR="00234AA9" w:rsidRDefault="00234AA9">
      <w:pPr>
        <w:jc w:val="center"/>
        <w:rPr>
          <w:b/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234AA9" w14:paraId="61315C1B" w14:textId="77777777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26929A2C" w14:textId="5FD0F5AB" w:rsidR="00234AA9" w:rsidRDefault="00234AA9">
            <w:pPr>
              <w:rPr>
                <w:bCs/>
                <w:i/>
                <w:szCs w:val="24"/>
              </w:rPr>
            </w:pPr>
          </w:p>
        </w:tc>
      </w:tr>
      <w:tr w:rsidR="00234AA9" w14:paraId="576719CD" w14:textId="77777777">
        <w:trPr>
          <w:trHeight w:val="629"/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7AB2A" w14:textId="4FE5733D" w:rsidR="00234AA9" w:rsidRDefault="00000000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(juridinio asmens pavadinimas, kodas)</w:t>
            </w:r>
          </w:p>
          <w:p w14:paraId="3DA754A5" w14:textId="0080B08A" w:rsidR="00234AA9" w:rsidRDefault="00234AA9">
            <w:pPr>
              <w:rPr>
                <w:bCs/>
                <w:i/>
                <w:szCs w:val="24"/>
              </w:rPr>
            </w:pPr>
          </w:p>
        </w:tc>
      </w:tr>
      <w:tr w:rsidR="00234AA9" w14:paraId="59FA0BF4" w14:textId="77777777">
        <w:trPr>
          <w:trHeight w:val="553"/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A44E" w14:textId="1E599FFD" w:rsidR="00234AA9" w:rsidRDefault="00000000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(juridinio asmens adresas, telefono Nr., elektroninio pašto adresas) </w:t>
            </w:r>
          </w:p>
          <w:p w14:paraId="2955C1D7" w14:textId="352599C3" w:rsidR="00234AA9" w:rsidRDefault="00234AA9">
            <w:pPr>
              <w:rPr>
                <w:bCs/>
                <w:i/>
                <w:szCs w:val="24"/>
              </w:rPr>
            </w:pPr>
          </w:p>
        </w:tc>
      </w:tr>
      <w:tr w:rsidR="00234AA9" w14:paraId="4606E7F1" w14:textId="77777777">
        <w:trPr>
          <w:trHeight w:val="553"/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D3BE9" w14:textId="2A6B2C91" w:rsidR="00234AA9" w:rsidRDefault="00000000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(dokumento data)</w:t>
            </w:r>
          </w:p>
          <w:p w14:paraId="6C997B15" w14:textId="77777777" w:rsidR="00234AA9" w:rsidRDefault="00234AA9">
            <w:pPr>
              <w:jc w:val="center"/>
              <w:rPr>
                <w:bCs/>
                <w:iCs/>
                <w:sz w:val="20"/>
              </w:rPr>
            </w:pPr>
          </w:p>
          <w:p w14:paraId="68A967FB" w14:textId="76D8F649" w:rsidR="00234A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Šiauliai</w:t>
            </w:r>
          </w:p>
        </w:tc>
      </w:tr>
    </w:tbl>
    <w:p w14:paraId="11FCE7A3" w14:textId="77777777" w:rsidR="00234AA9" w:rsidRDefault="00000000">
      <w:pPr>
        <w:jc w:val="center"/>
        <w:rPr>
          <w:bCs/>
          <w:iCs/>
          <w:sz w:val="20"/>
          <w:szCs w:val="24"/>
        </w:rPr>
      </w:pPr>
      <w:r>
        <w:rPr>
          <w:bCs/>
          <w:iCs/>
          <w:sz w:val="20"/>
          <w:szCs w:val="24"/>
        </w:rPr>
        <w:t>(sudarymo vieta)</w:t>
      </w:r>
    </w:p>
    <w:p w14:paraId="2E4F1EF3" w14:textId="77777777" w:rsidR="00234AA9" w:rsidRDefault="00234AA9">
      <w:pPr>
        <w:jc w:val="center"/>
        <w:rPr>
          <w:b/>
          <w:bCs/>
          <w:szCs w:val="24"/>
        </w:rPr>
      </w:pPr>
    </w:p>
    <w:p w14:paraId="2C6315BD" w14:textId="77777777" w:rsidR="00234AA9" w:rsidRDefault="00234AA9">
      <w:pPr>
        <w:jc w:val="center"/>
        <w:rPr>
          <w:b/>
          <w:bCs/>
          <w:szCs w:val="24"/>
        </w:rPr>
      </w:pPr>
    </w:p>
    <w:p w14:paraId="7045B5BF" w14:textId="77777777" w:rsidR="00234AA9" w:rsidRDefault="0000000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PRIEMONĖS BIUDŽETO LĖŠŲ NAUDOJIMO PAAIŠKINIMAS</w:t>
      </w:r>
    </w:p>
    <w:p w14:paraId="3D5A422B" w14:textId="77777777" w:rsidR="00234AA9" w:rsidRDefault="00234AA9">
      <w:pPr>
        <w:jc w:val="center"/>
        <w:rPr>
          <w:b/>
          <w:bCs/>
          <w:szCs w:val="24"/>
        </w:rPr>
      </w:pPr>
    </w:p>
    <w:p w14:paraId="4AA9471C" w14:textId="77777777" w:rsidR="00234AA9" w:rsidRDefault="00234AA9">
      <w:pPr>
        <w:jc w:val="center"/>
        <w:rPr>
          <w:b/>
          <w:bCs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</w:tblGrid>
      <w:tr w:rsidR="00234AA9" w14:paraId="30E1342B" w14:textId="77777777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EB1" w14:textId="77777777" w:rsidR="00234AA9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Nr.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E1F" w14:textId="1BE526F2" w:rsidR="00234AA9" w:rsidRDefault="00000000">
            <w:pPr>
              <w:tabs>
                <w:tab w:val="center" w:pos="4819"/>
                <w:tab w:val="right" w:pos="96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B5E" w14:textId="77777777" w:rsidR="00234AA9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(Eur)</w:t>
            </w:r>
          </w:p>
        </w:tc>
      </w:tr>
      <w:tr w:rsidR="00234AA9" w14:paraId="65BFED91" w14:textId="7777777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665" w14:textId="77777777" w:rsidR="00234AA9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330" w14:textId="63F28796" w:rsidR="00234AA9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 ar paslaugos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1C1" w14:textId="77777777" w:rsidR="00234AA9" w:rsidRDefault="00234AA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4AA9" w14:paraId="3C3BDA50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B815" w14:textId="77777777" w:rsidR="00234AA9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065" w14:textId="77777777" w:rsidR="00234AA9" w:rsidRDefault="00234AA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01A" w14:textId="77777777" w:rsidR="00234AA9" w:rsidRDefault="00234AA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4AA9" w14:paraId="3086DC8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0C59" w14:textId="77777777" w:rsidR="00234AA9" w:rsidRDefault="00000000">
            <w:pPr>
              <w:tabs>
                <w:tab w:val="center" w:pos="4819"/>
                <w:tab w:val="right" w:pos="9638"/>
              </w:tabs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1A4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C37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34AA9" w14:paraId="4563EE5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DE9" w14:textId="77777777" w:rsidR="00234AA9" w:rsidRDefault="00000000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3D1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067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34AA9" w14:paraId="46BFECE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9DF" w14:textId="77777777" w:rsidR="00234AA9" w:rsidRDefault="00000000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56F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97F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34AA9" w14:paraId="03B63FE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058" w14:textId="77777777" w:rsidR="00234AA9" w:rsidRDefault="00000000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56C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7D4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34AA9" w14:paraId="4289EE2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025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566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F78" w14:textId="77777777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34AA9" w14:paraId="72151EB9" w14:textId="7777777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17" w14:textId="65440528" w:rsidR="00234AA9" w:rsidRDefault="00000000">
            <w:pPr>
              <w:tabs>
                <w:tab w:val="center" w:pos="4819"/>
                <w:tab w:val="right" w:pos="9638"/>
              </w:tabs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Bendra 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FDD" w14:textId="0D02B54D" w:rsidR="00234AA9" w:rsidRDefault="00234AA9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F489D50" w14:textId="6ADDCE90" w:rsidR="00234AA9" w:rsidRDefault="00234AA9">
      <w:pPr>
        <w:rPr>
          <w:bCs/>
          <w:szCs w:val="24"/>
          <w:highlight w:val="white"/>
          <w:lang w:val="en-GB"/>
        </w:rPr>
      </w:pPr>
    </w:p>
    <w:p w14:paraId="5A4A596E" w14:textId="77777777" w:rsidR="00234AA9" w:rsidRDefault="00234AA9">
      <w:pPr>
        <w:rPr>
          <w:bCs/>
          <w:szCs w:val="24"/>
          <w:highlight w:val="white"/>
          <w:lang w:val="en-GB"/>
        </w:rPr>
      </w:pPr>
    </w:p>
    <w:p w14:paraId="0FC7D484" w14:textId="77777777" w:rsidR="00234AA9" w:rsidRDefault="00234AA9">
      <w:pPr>
        <w:rPr>
          <w:bCs/>
          <w:szCs w:val="24"/>
          <w:highlight w:val="white"/>
          <w:lang w:val="en-GB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3334"/>
        <w:gridCol w:w="980"/>
        <w:gridCol w:w="880"/>
        <w:gridCol w:w="880"/>
        <w:gridCol w:w="1666"/>
        <w:gridCol w:w="513"/>
      </w:tblGrid>
      <w:tr w:rsidR="00234AA9" w14:paraId="1B8471A2" w14:textId="77777777">
        <w:trPr>
          <w:trHeight w:val="312"/>
        </w:trPr>
        <w:tc>
          <w:tcPr>
            <w:tcW w:w="46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8855" w14:textId="0ED09E7F" w:rsidR="00234AA9" w:rsidRDefault="00000000">
            <w:pPr>
              <w:ind w:firstLine="38"/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 Baltic" w:hAnsi="Times New Roman Baltic"/>
                <w:sz w:val="18"/>
                <w:szCs w:val="18"/>
                <w:lang w:eastAsia="lt-LT"/>
              </w:rPr>
              <w:t>(vadovo ar jo įgalioto asmens pareigų pavadinimas)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F44E" w14:textId="77777777" w:rsidR="00234AA9" w:rsidRDefault="00234AA9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1C7F" w14:textId="77777777" w:rsidR="00234AA9" w:rsidRDefault="00000000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 Baltic" w:hAnsi="Times New Roman Baltic"/>
                <w:sz w:val="18"/>
                <w:szCs w:val="18"/>
                <w:lang w:eastAsia="lt-LT"/>
              </w:rPr>
              <w:t>(parašas)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E48A" w14:textId="77777777" w:rsidR="00234AA9" w:rsidRDefault="00234AA9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6903" w14:textId="77777777" w:rsidR="00234AA9" w:rsidRDefault="00000000">
            <w:pPr>
              <w:ind w:firstLine="432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 Baltic" w:hAnsi="Times New Roman Baltic"/>
                <w:sz w:val="18"/>
                <w:szCs w:val="18"/>
                <w:lang w:eastAsia="lt-LT"/>
              </w:rPr>
              <w:t>(vardas ir pavardė)</w:t>
            </w:r>
          </w:p>
        </w:tc>
      </w:tr>
      <w:tr w:rsidR="00234AA9" w14:paraId="084C9C99" w14:textId="77777777">
        <w:trPr>
          <w:trHeight w:val="312"/>
        </w:trPr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09A6" w14:textId="77777777" w:rsidR="00234AA9" w:rsidRDefault="00234AA9">
            <w:pPr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0F2E" w14:textId="77777777" w:rsidR="00234AA9" w:rsidRDefault="00234AA9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2470" w14:textId="77777777" w:rsidR="00234AA9" w:rsidRDefault="00234AA9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B687" w14:textId="77777777" w:rsidR="00234AA9" w:rsidRDefault="00234AA9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2AB7" w14:textId="77777777" w:rsidR="00234AA9" w:rsidRDefault="00234AA9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87DE" w14:textId="77777777" w:rsidR="00234AA9" w:rsidRDefault="00234AA9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43C" w14:textId="77777777" w:rsidR="00234AA9" w:rsidRDefault="00234AA9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A3EB" w14:textId="77777777" w:rsidR="00234AA9" w:rsidRDefault="00234AA9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13FD" w14:textId="77777777" w:rsidR="00234AA9" w:rsidRDefault="00234AA9">
            <w:pPr>
              <w:rPr>
                <w:bCs/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8B6F" w14:textId="77777777" w:rsidR="00234AA9" w:rsidRDefault="00234AA9">
            <w:pPr>
              <w:rPr>
                <w:bCs/>
                <w:sz w:val="20"/>
                <w:lang w:eastAsia="lt-LT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CF7B" w14:textId="77777777" w:rsidR="00234AA9" w:rsidRDefault="00234AA9">
            <w:pPr>
              <w:rPr>
                <w:bCs/>
                <w:sz w:val="20"/>
                <w:lang w:eastAsia="lt-LT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7754" w14:textId="77777777" w:rsidR="00234AA9" w:rsidRDefault="00234AA9">
            <w:pPr>
              <w:rPr>
                <w:bCs/>
                <w:sz w:val="20"/>
                <w:lang w:eastAsia="lt-LT"/>
              </w:rPr>
            </w:pPr>
          </w:p>
        </w:tc>
      </w:tr>
      <w:tr w:rsidR="00234AA9" w14:paraId="19D8D5B5" w14:textId="77777777">
        <w:trPr>
          <w:trHeight w:val="593"/>
        </w:trPr>
        <w:tc>
          <w:tcPr>
            <w:tcW w:w="4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04D34" w14:textId="77777777" w:rsidR="00234AA9" w:rsidRDefault="00234AA9">
            <w:pPr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C9DD" w14:textId="77777777" w:rsidR="00234AA9" w:rsidRDefault="00234AA9">
            <w:pPr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F46E" w14:textId="77777777" w:rsidR="00234AA9" w:rsidRDefault="00234AA9">
            <w:pPr>
              <w:ind w:firstLine="48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F8154C" w14:textId="77777777" w:rsidR="00234AA9" w:rsidRDefault="00234AA9">
            <w:pPr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5EFAF" w14:textId="77777777" w:rsidR="00234AA9" w:rsidRDefault="00234AA9">
            <w:pPr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</w:tr>
      <w:tr w:rsidR="00234AA9" w14:paraId="342E2840" w14:textId="77777777">
        <w:trPr>
          <w:trHeight w:val="578"/>
        </w:trPr>
        <w:tc>
          <w:tcPr>
            <w:tcW w:w="46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B3F05" w14:textId="313C0F4F" w:rsidR="00234AA9" w:rsidRDefault="00000000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 Baltic" w:hAnsi="Times New Roman Baltic"/>
                <w:sz w:val="18"/>
                <w:szCs w:val="18"/>
                <w:lang w:eastAsia="lt-LT"/>
              </w:rPr>
              <w:t xml:space="preserve">(finansininkas, atsakingas už lėšų apskaitą)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A7C" w14:textId="77777777" w:rsidR="00234AA9" w:rsidRDefault="00234AA9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AE74" w14:textId="77777777" w:rsidR="00234AA9" w:rsidRDefault="00000000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 Baltic" w:hAnsi="Times New Roman Baltic"/>
                <w:sz w:val="18"/>
                <w:szCs w:val="18"/>
                <w:lang w:eastAsia="lt-LT"/>
              </w:rPr>
              <w:t>(parašas)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75F4" w14:textId="77777777" w:rsidR="00234AA9" w:rsidRDefault="00234AA9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D501" w14:textId="1F7C8C0C" w:rsidR="00234AA9" w:rsidRDefault="00000000">
            <w:pPr>
              <w:ind w:firstLine="48"/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 Baltic" w:hAnsi="Times New Roman Baltic"/>
                <w:sz w:val="18"/>
                <w:szCs w:val="18"/>
                <w:lang w:eastAsia="lt-LT"/>
              </w:rPr>
              <w:t>(vardas ir pavardė)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4627" w14:textId="77777777" w:rsidR="00234AA9" w:rsidRDefault="00234AA9">
            <w:pPr>
              <w:jc w:val="center"/>
              <w:rPr>
                <w:rFonts w:ascii="Times New Roman Baltic" w:hAnsi="Times New Roman Baltic"/>
                <w:bCs/>
                <w:sz w:val="18"/>
                <w:szCs w:val="18"/>
                <w:lang w:eastAsia="lt-LT"/>
              </w:rPr>
            </w:pPr>
          </w:p>
        </w:tc>
      </w:tr>
    </w:tbl>
    <w:p w14:paraId="0D05963F" w14:textId="77777777" w:rsidR="00234AA9" w:rsidRDefault="00234AA9">
      <w:pPr>
        <w:jc w:val="center"/>
        <w:rPr>
          <w:b/>
          <w:bCs/>
          <w:szCs w:val="24"/>
        </w:rPr>
      </w:pPr>
    </w:p>
    <w:sectPr w:rsidR="00234A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36"/>
    <w:rsid w:val="00234AA9"/>
    <w:rsid w:val="008F609B"/>
    <w:rsid w:val="00F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0A67"/>
  <w15:chartTrackingRefBased/>
  <w15:docId w15:val="{B7E8686C-ADCF-4EC5-A463-8EE6492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Vorevičienė</dc:creator>
  <cp:lastModifiedBy>Loreta Gulbinienė</cp:lastModifiedBy>
  <cp:revision>2</cp:revision>
  <dcterms:created xsi:type="dcterms:W3CDTF">2023-05-05T12:10:00Z</dcterms:created>
  <dcterms:modified xsi:type="dcterms:W3CDTF">2023-05-05T12:10:00Z</dcterms:modified>
</cp:coreProperties>
</file>