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8F7" w:rsidRDefault="00283466">
      <w:pPr>
        <w:ind w:left="4536"/>
        <w:jc w:val="both"/>
        <w:rPr>
          <w:szCs w:val="24"/>
          <w:lang w:eastAsia="lt-LT"/>
        </w:rPr>
      </w:pPr>
      <w:bookmarkStart w:id="0" w:name="_GoBack"/>
      <w:bookmarkEnd w:id="0"/>
      <w:r>
        <w:rPr>
          <w:color w:val="000000"/>
          <w:kern w:val="2"/>
          <w:szCs w:val="22"/>
          <w:lang w:eastAsia="lt-LT"/>
          <w14:ligatures w14:val="standardContextual"/>
        </w:rPr>
        <w:t xml:space="preserve">Šiaulių miesto savivaldybės gyventojų išlaidų už gyvūnų augintinių ženklinimo, registracijos, vakcinacijos nuo pasiutligės, kastracijos ir sterilizavimo paslaugas kompensavimo </w:t>
      </w:r>
      <w:r>
        <w:rPr>
          <w:bCs/>
          <w:szCs w:val="24"/>
          <w:lang w:eastAsia="lt-LT"/>
        </w:rPr>
        <w:t>tvarkos aprašo</w:t>
      </w:r>
      <w:r>
        <w:rPr>
          <w:szCs w:val="24"/>
          <w:lang w:eastAsia="lt-LT"/>
        </w:rPr>
        <w:t xml:space="preserve"> priedas</w:t>
      </w:r>
    </w:p>
    <w:p w:rsidR="001D48F7" w:rsidRDefault="001D48F7">
      <w:pPr>
        <w:ind w:left="5387"/>
        <w:jc w:val="both"/>
        <w:rPr>
          <w:szCs w:val="24"/>
          <w:lang w:eastAsia="lt-LT"/>
        </w:rPr>
      </w:pPr>
    </w:p>
    <w:p w:rsidR="001D48F7" w:rsidRDefault="00283466">
      <w:pPr>
        <w:jc w:val="center"/>
        <w:rPr>
          <w:b/>
          <w:szCs w:val="24"/>
          <w:lang w:eastAsia="lt-LT"/>
        </w:rPr>
      </w:pPr>
      <w:r>
        <w:rPr>
          <w:b/>
          <w:szCs w:val="24"/>
          <w:lang w:eastAsia="lt-LT"/>
        </w:rPr>
        <w:t>(Prašymo</w:t>
      </w:r>
      <w:r>
        <w:rPr>
          <w:lang w:eastAsia="lt-LT"/>
        </w:rPr>
        <w:t xml:space="preserve"> </w:t>
      </w:r>
      <w:r>
        <w:rPr>
          <w:b/>
          <w:bCs/>
          <w:lang w:eastAsia="lt-LT"/>
        </w:rPr>
        <w:t>dėl Šiaulių miesto savivaldybės gyventojų gyvūnų augintinių ženklinimo, registravimo, vakcinacijos nuo pasiutligės, kastravimo ir sterilizavimo išlaidų už suteiktas paslaugas kompensavimo</w:t>
      </w:r>
      <w:r>
        <w:rPr>
          <w:b/>
          <w:szCs w:val="24"/>
          <w:lang w:eastAsia="lt-LT"/>
        </w:rPr>
        <w:t xml:space="preserve"> forma)</w:t>
      </w:r>
    </w:p>
    <w:p w:rsidR="001D48F7" w:rsidRDefault="001D48F7">
      <w:pPr>
        <w:jc w:val="center"/>
        <w:rPr>
          <w:b/>
          <w:szCs w:val="24"/>
          <w:lang w:eastAsia="lt-LT"/>
        </w:rPr>
      </w:pPr>
    </w:p>
    <w:p w:rsidR="001D48F7" w:rsidRDefault="00283466">
      <w:pPr>
        <w:jc w:val="center"/>
        <w:rPr>
          <w:rFonts w:ascii="Thorndale" w:eastAsia="HG Mincho Light J" w:hAnsi="Thorndale"/>
          <w:b/>
          <w:caps/>
          <w:color w:val="000000"/>
          <w:szCs w:val="24"/>
          <w:lang w:eastAsia="lt-LT"/>
        </w:rPr>
      </w:pPr>
      <w:r>
        <w:rPr>
          <w:rFonts w:ascii="Thorndale" w:eastAsia="HG Mincho Light J" w:hAnsi="Thorndale"/>
          <w:b/>
          <w:caps/>
          <w:color w:val="000000"/>
          <w:szCs w:val="24"/>
          <w:lang w:eastAsia="lt-LT"/>
        </w:rPr>
        <w:t xml:space="preserve">PRAŠYMAS </w:t>
      </w:r>
    </w:p>
    <w:p w:rsidR="001D48F7" w:rsidRDefault="00283466">
      <w:pPr>
        <w:jc w:val="center"/>
        <w:rPr>
          <w:b/>
          <w:szCs w:val="24"/>
          <w:lang w:eastAsia="lt-LT"/>
        </w:rPr>
      </w:pPr>
      <w:r>
        <w:rPr>
          <w:rFonts w:ascii="Thorndale" w:eastAsia="HG Mincho Light J" w:hAnsi="Thorndale"/>
          <w:b/>
          <w:caps/>
          <w:color w:val="000000"/>
          <w:szCs w:val="24"/>
          <w:lang w:eastAsia="lt-LT"/>
        </w:rPr>
        <w:t>Dėl ŠIAULIŲ MIESTO SAVIVALDYBĖS GYVENTOJŲ gyvūnų augintinių ŽENKLINIMO, REGISTRAVIMO, VAKCINACIJOS NUO PASIUTLIGĖS, KASTRAVIMO IR STERILIZAVIMO išlaidų už suteiktas PASLAUGAS KOMPENSAVIMO</w:t>
      </w:r>
    </w:p>
    <w:p w:rsidR="001D48F7" w:rsidRDefault="001D48F7">
      <w:pPr>
        <w:widowControl w:val="0"/>
        <w:ind w:firstLine="720"/>
        <w:jc w:val="center"/>
        <w:rPr>
          <w:b/>
          <w:bCs/>
          <w:szCs w:val="24"/>
          <w:lang w:eastAsia="lt-LT"/>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598"/>
      </w:tblGrid>
      <w:tr w:rsidR="001D48F7">
        <w:trPr>
          <w:trHeight w:hRule="exact" w:val="343"/>
        </w:trPr>
        <w:tc>
          <w:tcPr>
            <w:tcW w:w="5000" w:type="pct"/>
            <w:tcBorders>
              <w:top w:val="nil"/>
              <w:left w:val="nil"/>
              <w:bottom w:val="single" w:sz="4" w:space="0" w:color="auto"/>
              <w:right w:val="nil"/>
            </w:tcBorders>
          </w:tcPr>
          <w:p w:rsidR="001D48F7" w:rsidRDefault="001D48F7">
            <w:pPr>
              <w:rPr>
                <w:szCs w:val="24"/>
                <w:lang w:eastAsia="lt-LT"/>
              </w:rPr>
            </w:pPr>
          </w:p>
        </w:tc>
      </w:tr>
      <w:tr w:rsidR="001D48F7">
        <w:trPr>
          <w:trHeight w:hRule="exact" w:val="442"/>
        </w:trPr>
        <w:tc>
          <w:tcPr>
            <w:tcW w:w="5000" w:type="pct"/>
            <w:tcBorders>
              <w:top w:val="single" w:sz="4" w:space="0" w:color="auto"/>
              <w:left w:val="nil"/>
              <w:bottom w:val="single" w:sz="4" w:space="0" w:color="auto"/>
              <w:right w:val="nil"/>
            </w:tcBorders>
          </w:tcPr>
          <w:p w:rsidR="001D48F7" w:rsidRDefault="001D48F7">
            <w:pPr>
              <w:jc w:val="center"/>
              <w:rPr>
                <w:szCs w:val="24"/>
                <w:lang w:eastAsia="lt-LT"/>
              </w:rPr>
            </w:pPr>
          </w:p>
          <w:p w:rsidR="001D48F7" w:rsidRDefault="001D48F7">
            <w:pPr>
              <w:jc w:val="center"/>
              <w:rPr>
                <w:szCs w:val="24"/>
                <w:lang w:eastAsia="lt-LT"/>
              </w:rPr>
            </w:pPr>
          </w:p>
          <w:p w:rsidR="001D48F7" w:rsidRDefault="001D48F7">
            <w:pPr>
              <w:jc w:val="center"/>
              <w:rPr>
                <w:szCs w:val="24"/>
                <w:lang w:eastAsia="lt-LT"/>
              </w:rPr>
            </w:pPr>
          </w:p>
        </w:tc>
      </w:tr>
      <w:tr w:rsidR="001D48F7">
        <w:trPr>
          <w:trHeight w:hRule="exact" w:val="278"/>
        </w:trPr>
        <w:tc>
          <w:tcPr>
            <w:tcW w:w="5000" w:type="pct"/>
            <w:tcBorders>
              <w:top w:val="single" w:sz="4" w:space="0" w:color="auto"/>
              <w:left w:val="nil"/>
              <w:bottom w:val="nil"/>
              <w:right w:val="nil"/>
            </w:tcBorders>
          </w:tcPr>
          <w:p w:rsidR="001D48F7" w:rsidRDefault="00283466">
            <w:pPr>
              <w:jc w:val="center"/>
              <w:rPr>
                <w:i/>
                <w:iCs/>
                <w:sz w:val="20"/>
                <w:lang w:eastAsia="lt-LT"/>
              </w:rPr>
            </w:pPr>
            <w:r>
              <w:rPr>
                <w:i/>
                <w:iCs/>
                <w:sz w:val="20"/>
                <w:lang w:eastAsia="lt-LT"/>
              </w:rPr>
              <w:t>(prašymą teikiančio asmens vardas, pavardė, asmens kodas, adresas, tel. Nr., el. p. adresas)</w:t>
            </w:r>
          </w:p>
          <w:p w:rsidR="001D48F7" w:rsidRDefault="001D48F7">
            <w:pPr>
              <w:jc w:val="center"/>
              <w:rPr>
                <w:bCs/>
                <w:szCs w:val="24"/>
                <w:lang w:eastAsia="lt-LT"/>
              </w:rPr>
            </w:pPr>
          </w:p>
        </w:tc>
      </w:tr>
    </w:tbl>
    <w:p w:rsidR="001D48F7" w:rsidRDefault="001D48F7"/>
    <w:p w:rsidR="001D48F7" w:rsidRDefault="00283466">
      <w:pPr>
        <w:widowControl w:val="0"/>
        <w:tabs>
          <w:tab w:val="left" w:pos="7853"/>
        </w:tabs>
        <w:ind w:firstLine="7915"/>
        <w:rPr>
          <w:color w:val="FFFFFF"/>
          <w:szCs w:val="24"/>
          <w:lang w:eastAsia="lt-LT"/>
        </w:rPr>
      </w:pPr>
      <w:r>
        <w:rPr>
          <w:color w:val="FFFFFF"/>
          <w:szCs w:val="24"/>
          <w:lang w:eastAsia="lt-LT"/>
        </w:rPr>
        <w:t xml:space="preserve">ir </w:t>
      </w:r>
    </w:p>
    <w:p w:rsidR="001D48F7" w:rsidRDefault="001D48F7">
      <w:pPr>
        <w:widowControl w:val="0"/>
        <w:jc w:val="center"/>
        <w:rPr>
          <w:b/>
          <w:bCs/>
          <w:szCs w:val="24"/>
          <w:lang w:eastAsia="lt-LT"/>
        </w:rPr>
      </w:pPr>
    </w:p>
    <w:p w:rsidR="001D48F7" w:rsidRDefault="00283466">
      <w:pPr>
        <w:widowControl w:val="0"/>
        <w:jc w:val="center"/>
        <w:rPr>
          <w:szCs w:val="24"/>
          <w:u w:val="single"/>
          <w:lang w:eastAsia="lt-LT"/>
        </w:rPr>
      </w:pPr>
      <w:r>
        <w:rPr>
          <w:szCs w:val="24"/>
          <w:lang w:eastAsia="lt-LT"/>
        </w:rPr>
        <w:t>20</w:t>
      </w:r>
      <w:r>
        <w:rPr>
          <w:szCs w:val="24"/>
          <w:u w:val="single"/>
          <w:lang w:eastAsia="lt-LT"/>
        </w:rPr>
        <w:t xml:space="preserve">___ </w:t>
      </w:r>
      <w:r>
        <w:rPr>
          <w:szCs w:val="24"/>
          <w:lang w:eastAsia="lt-LT"/>
        </w:rPr>
        <w:t xml:space="preserve">m. </w:t>
      </w:r>
      <w:r>
        <w:rPr>
          <w:szCs w:val="24"/>
          <w:u w:val="single"/>
          <w:lang w:eastAsia="lt-LT"/>
        </w:rPr>
        <w:t>_________________</w:t>
      </w:r>
      <w:r>
        <w:rPr>
          <w:szCs w:val="24"/>
          <w:lang w:eastAsia="lt-LT"/>
        </w:rPr>
        <w:t xml:space="preserve"> d.</w:t>
      </w:r>
    </w:p>
    <w:p w:rsidR="001D48F7" w:rsidRDefault="00283466">
      <w:pPr>
        <w:widowControl w:val="0"/>
        <w:ind w:firstLine="4092"/>
        <w:rPr>
          <w:i/>
          <w:iCs/>
          <w:szCs w:val="24"/>
          <w:lang w:eastAsia="lt-LT"/>
        </w:rPr>
      </w:pPr>
      <w:r>
        <w:rPr>
          <w:i/>
          <w:iCs/>
          <w:szCs w:val="24"/>
          <w:lang w:eastAsia="lt-LT"/>
        </w:rPr>
        <w:t>(</w:t>
      </w:r>
      <w:r>
        <w:rPr>
          <w:i/>
          <w:iCs/>
          <w:sz w:val="20"/>
          <w:lang w:eastAsia="lt-LT"/>
        </w:rPr>
        <w:t>prašymo pildymo data</w:t>
      </w:r>
      <w:r>
        <w:rPr>
          <w:i/>
          <w:iCs/>
          <w:szCs w:val="24"/>
          <w:lang w:eastAsia="lt-LT"/>
        </w:rPr>
        <w:t>)</w:t>
      </w:r>
    </w:p>
    <w:p w:rsidR="001D48F7" w:rsidRDefault="001D48F7">
      <w:pPr>
        <w:widowControl w:val="0"/>
        <w:jc w:val="center"/>
        <w:rPr>
          <w:szCs w:val="24"/>
          <w:u w:val="single"/>
          <w:lang w:eastAsia="lt-LT"/>
        </w:rPr>
      </w:pPr>
    </w:p>
    <w:p w:rsidR="001D48F7" w:rsidRDefault="00283466">
      <w:pPr>
        <w:widowControl w:val="0"/>
        <w:ind w:firstLine="720"/>
        <w:jc w:val="both"/>
        <w:rPr>
          <w:szCs w:val="24"/>
          <w:lang w:eastAsia="lt-LT"/>
        </w:rPr>
      </w:pPr>
      <w:r>
        <w:rPr>
          <w:szCs w:val="24"/>
          <w:lang w:eastAsia="lt-LT"/>
        </w:rPr>
        <w:t xml:space="preserve">Prašau kompensuoti patirtas išlaidas už kačių </w:t>
      </w:r>
      <w:r>
        <w:rPr>
          <w:color w:val="000000"/>
          <w:kern w:val="2"/>
          <w:szCs w:val="24"/>
          <w:lang w:eastAsia="lt-LT"/>
          <w14:ligatures w14:val="standardContextual"/>
        </w:rPr>
        <w:t xml:space="preserve">ženklinimo ir registravimo, vakcinacijos nuo pasiutligės, kastravimo, sterilizavimo, </w:t>
      </w:r>
      <w:r>
        <w:rPr>
          <w:szCs w:val="24"/>
          <w:lang w:eastAsia="lt-LT"/>
        </w:rPr>
        <w:t xml:space="preserve">paslaugas. </w:t>
      </w:r>
    </w:p>
    <w:p w:rsidR="001D48F7" w:rsidRDefault="00283466">
      <w:pPr>
        <w:widowControl w:val="0"/>
        <w:ind w:firstLine="720"/>
        <w:jc w:val="both"/>
        <w:rPr>
          <w:szCs w:val="24"/>
          <w:lang w:eastAsia="lt-LT"/>
        </w:rPr>
      </w:pPr>
      <w:r>
        <w:rPr>
          <w:szCs w:val="24"/>
          <w:lang w:eastAsia="lt-LT"/>
        </w:rPr>
        <w:t xml:space="preserve">Apie skirtą kompensaciją prašau informuoti šiuo būdu </w:t>
      </w:r>
      <w:r>
        <w:rPr>
          <w:i/>
          <w:szCs w:val="24"/>
          <w:lang w:eastAsia="lt-LT"/>
        </w:rPr>
        <w:t>(pažymėti vieną būdą)</w:t>
      </w:r>
      <w:r>
        <w:rPr>
          <w:szCs w:val="24"/>
          <w:lang w:eastAsia="lt-LT"/>
        </w:rPr>
        <w:t xml:space="preserve">: </w:t>
      </w:r>
    </w:p>
    <w:p w:rsidR="001D48F7" w:rsidRDefault="00283466">
      <w:pPr>
        <w:widowControl w:val="0"/>
        <w:ind w:firstLine="720"/>
        <w:jc w:val="both"/>
        <w:rPr>
          <w:szCs w:val="24"/>
          <w:lang w:eastAsia="lt-LT"/>
        </w:rPr>
      </w:pPr>
      <w:r>
        <w:rPr>
          <w:szCs w:val="24"/>
        </w:rPr>
        <w:sym w:font="Webdings" w:char="F063"/>
      </w:r>
      <w:r>
        <w:rPr>
          <w:szCs w:val="24"/>
        </w:rPr>
        <w:t xml:space="preserve"> </w:t>
      </w:r>
      <w:r>
        <w:rPr>
          <w:szCs w:val="24"/>
          <w:lang w:eastAsia="lt-LT"/>
        </w:rPr>
        <w:t>telefonu</w:t>
      </w:r>
    </w:p>
    <w:p w:rsidR="001D48F7" w:rsidRDefault="00283466">
      <w:pPr>
        <w:widowControl w:val="0"/>
        <w:ind w:firstLine="720"/>
        <w:jc w:val="both"/>
        <w:rPr>
          <w:szCs w:val="24"/>
          <w:lang w:eastAsia="lt-LT"/>
        </w:rPr>
      </w:pPr>
      <w:r>
        <w:rPr>
          <w:szCs w:val="24"/>
        </w:rPr>
        <w:sym w:font="Webdings" w:char="F063"/>
      </w:r>
      <w:r>
        <w:rPr>
          <w:szCs w:val="24"/>
          <w:lang w:eastAsia="lt-LT"/>
        </w:rPr>
        <w:t xml:space="preserve"> paštu</w:t>
      </w:r>
    </w:p>
    <w:p w:rsidR="001D48F7" w:rsidRDefault="00283466">
      <w:pPr>
        <w:widowControl w:val="0"/>
        <w:ind w:firstLine="720"/>
        <w:jc w:val="both"/>
        <w:rPr>
          <w:szCs w:val="24"/>
          <w:lang w:eastAsia="lt-LT"/>
        </w:rPr>
      </w:pPr>
      <w:r>
        <w:rPr>
          <w:szCs w:val="24"/>
        </w:rPr>
        <w:sym w:font="Webdings" w:char="F063"/>
      </w:r>
      <w:r>
        <w:rPr>
          <w:szCs w:val="24"/>
        </w:rPr>
        <w:t xml:space="preserve"> </w:t>
      </w:r>
      <w:r>
        <w:rPr>
          <w:szCs w:val="24"/>
          <w:lang w:eastAsia="lt-LT"/>
        </w:rPr>
        <w:t>elektroniniu paštu</w:t>
      </w:r>
    </w:p>
    <w:p w:rsidR="001D48F7" w:rsidRDefault="001D48F7">
      <w:pPr>
        <w:widowControl w:val="0"/>
        <w:ind w:firstLine="720"/>
        <w:jc w:val="both"/>
        <w:rPr>
          <w:i/>
          <w:iCs/>
          <w:szCs w:val="24"/>
          <w:lang w:eastAsia="lt-LT"/>
        </w:rPr>
      </w:pPr>
    </w:p>
    <w:p w:rsidR="001D48F7" w:rsidRDefault="00283466">
      <w:pPr>
        <w:widowControl w:val="0"/>
        <w:ind w:firstLine="720"/>
        <w:jc w:val="both"/>
        <w:rPr>
          <w:iCs/>
          <w:szCs w:val="24"/>
          <w:lang w:eastAsia="lt-LT"/>
        </w:rPr>
      </w:pPr>
      <w:r>
        <w:rPr>
          <w:b/>
          <w:iCs/>
          <w:szCs w:val="24"/>
          <w:lang w:eastAsia="lt-LT"/>
        </w:rPr>
        <w:t>Prašomos kompensuoti išlaidos</w:t>
      </w:r>
      <w:r>
        <w:rPr>
          <w:iCs/>
          <w:szCs w:val="24"/>
          <w:lang w:eastAsia="lt-LT"/>
        </w:rPr>
        <w:t xml:space="preserve"> </w:t>
      </w:r>
      <w:r>
        <w:rPr>
          <w:i/>
          <w:iCs/>
          <w:szCs w:val="24"/>
          <w:lang w:eastAsia="lt-LT"/>
        </w:rPr>
        <w:t>(pažymėti, kurias išlaidas prašoma kompensuoti)</w:t>
      </w:r>
      <w:r>
        <w:rPr>
          <w:iCs/>
          <w:szCs w:val="24"/>
          <w:lang w:eastAsia="lt-LT"/>
        </w:rPr>
        <w:t>:</w:t>
      </w:r>
    </w:p>
    <w:p w:rsidR="001D48F7" w:rsidRDefault="00283466">
      <w:pPr>
        <w:widowControl w:val="0"/>
        <w:ind w:firstLine="720"/>
        <w:jc w:val="both"/>
        <w:rPr>
          <w:szCs w:val="24"/>
        </w:rPr>
      </w:pPr>
      <w:r>
        <w:rPr>
          <w:szCs w:val="24"/>
        </w:rPr>
        <w:sym w:font="Webdings" w:char="F063"/>
      </w:r>
      <w:r>
        <w:rPr>
          <w:szCs w:val="24"/>
        </w:rPr>
        <w:t xml:space="preserve"> vakcinavimas nuo pasiutligės</w:t>
      </w:r>
    </w:p>
    <w:p w:rsidR="001D48F7" w:rsidRDefault="00283466">
      <w:pPr>
        <w:widowControl w:val="0"/>
        <w:ind w:firstLine="709"/>
        <w:jc w:val="both"/>
        <w:rPr>
          <w:szCs w:val="24"/>
        </w:rPr>
      </w:pPr>
      <w:r>
        <w:rPr>
          <w:szCs w:val="24"/>
        </w:rPr>
        <w:sym w:font="Webdings" w:char="F063"/>
      </w:r>
      <w:r>
        <w:rPr>
          <w:szCs w:val="24"/>
        </w:rPr>
        <w:t xml:space="preserve"> kastravimas</w:t>
      </w:r>
    </w:p>
    <w:p w:rsidR="001D48F7" w:rsidRDefault="00283466">
      <w:pPr>
        <w:widowControl w:val="0"/>
        <w:ind w:firstLine="720"/>
        <w:jc w:val="both"/>
        <w:rPr>
          <w:szCs w:val="24"/>
        </w:rPr>
      </w:pPr>
      <w:r>
        <w:rPr>
          <w:szCs w:val="24"/>
        </w:rPr>
        <w:sym w:font="Webdings" w:char="F063"/>
      </w:r>
      <w:r>
        <w:rPr>
          <w:szCs w:val="24"/>
        </w:rPr>
        <w:t xml:space="preserve"> sterilizacija</w:t>
      </w:r>
    </w:p>
    <w:p w:rsidR="001D48F7" w:rsidRDefault="00283466">
      <w:pPr>
        <w:widowControl w:val="0"/>
        <w:ind w:firstLine="720"/>
        <w:jc w:val="both"/>
        <w:rPr>
          <w:iCs/>
          <w:szCs w:val="24"/>
          <w:lang w:eastAsia="lt-LT"/>
        </w:rPr>
      </w:pPr>
      <w:r>
        <w:rPr>
          <w:szCs w:val="24"/>
        </w:rPr>
        <w:sym w:font="Webdings" w:char="F063"/>
      </w:r>
      <w:r>
        <w:rPr>
          <w:szCs w:val="24"/>
        </w:rPr>
        <w:t xml:space="preserve"> ženklinimas mikroschema ir įregistravimas</w:t>
      </w:r>
    </w:p>
    <w:p w:rsidR="001D48F7" w:rsidRDefault="001D48F7">
      <w:pPr>
        <w:rPr>
          <w:szCs w:val="24"/>
          <w:lang w:eastAsia="lt-LT"/>
        </w:rPr>
      </w:pPr>
    </w:p>
    <w:p w:rsidR="001D48F7" w:rsidRDefault="00283466">
      <w:pPr>
        <w:widowControl w:val="0"/>
        <w:jc w:val="both"/>
        <w:rPr>
          <w:szCs w:val="24"/>
          <w:lang w:eastAsia="lt-LT"/>
        </w:rPr>
      </w:pPr>
      <w:r>
        <w:rPr>
          <w:szCs w:val="24"/>
          <w:lang w:eastAsia="lt-LT"/>
        </w:rPr>
        <w:t>Kompensuojamas lėšas prašau pervesti į:</w:t>
      </w:r>
    </w:p>
    <w:tbl>
      <w:tblPr>
        <w:tblW w:w="4979" w:type="pct"/>
        <w:tblBorders>
          <w:bottom w:val="single" w:sz="4" w:space="0" w:color="auto"/>
        </w:tblBorders>
        <w:tblLayout w:type="fixed"/>
        <w:tblCellMar>
          <w:left w:w="40" w:type="dxa"/>
          <w:right w:w="40" w:type="dxa"/>
        </w:tblCellMar>
        <w:tblLook w:val="0000" w:firstRow="0" w:lastRow="0" w:firstColumn="0" w:lastColumn="0" w:noHBand="0" w:noVBand="0"/>
      </w:tblPr>
      <w:tblGrid>
        <w:gridCol w:w="9598"/>
      </w:tblGrid>
      <w:tr w:rsidR="001D48F7">
        <w:trPr>
          <w:trHeight w:hRule="exact" w:val="278"/>
        </w:trPr>
        <w:tc>
          <w:tcPr>
            <w:tcW w:w="5000" w:type="pct"/>
          </w:tcPr>
          <w:p w:rsidR="001D48F7" w:rsidRDefault="001D48F7">
            <w:pPr>
              <w:jc w:val="center"/>
              <w:rPr>
                <w:szCs w:val="24"/>
                <w:lang w:eastAsia="lt-LT"/>
              </w:rPr>
            </w:pPr>
          </w:p>
          <w:p w:rsidR="001D48F7" w:rsidRDefault="001D48F7">
            <w:pPr>
              <w:jc w:val="center"/>
              <w:rPr>
                <w:szCs w:val="24"/>
                <w:lang w:eastAsia="lt-LT"/>
              </w:rPr>
            </w:pPr>
          </w:p>
          <w:p w:rsidR="001D48F7" w:rsidRDefault="001D48F7">
            <w:pPr>
              <w:jc w:val="center"/>
              <w:rPr>
                <w:szCs w:val="24"/>
                <w:lang w:eastAsia="lt-LT"/>
              </w:rPr>
            </w:pPr>
          </w:p>
        </w:tc>
      </w:tr>
    </w:tbl>
    <w:p w:rsidR="001D48F7" w:rsidRDefault="001D48F7"/>
    <w:p w:rsidR="001D48F7" w:rsidRDefault="00283466">
      <w:pPr>
        <w:widowControl w:val="0"/>
        <w:ind w:firstLine="2666"/>
        <w:jc w:val="both"/>
        <w:rPr>
          <w:i/>
          <w:iCs/>
          <w:szCs w:val="24"/>
          <w:lang w:eastAsia="lt-LT"/>
        </w:rPr>
      </w:pPr>
      <w:r>
        <w:rPr>
          <w:i/>
          <w:iCs/>
          <w:szCs w:val="24"/>
          <w:lang w:eastAsia="lt-LT"/>
        </w:rPr>
        <w:t>(</w:t>
      </w:r>
      <w:r>
        <w:rPr>
          <w:i/>
          <w:iCs/>
          <w:sz w:val="20"/>
          <w:lang w:eastAsia="lt-LT"/>
        </w:rPr>
        <w:t>banko sąskaitos Nr., banko pavadinimas</w:t>
      </w:r>
      <w:r>
        <w:rPr>
          <w:i/>
          <w:iCs/>
          <w:szCs w:val="24"/>
          <w:lang w:eastAsia="lt-LT"/>
        </w:rPr>
        <w:t>)</w:t>
      </w:r>
    </w:p>
    <w:p w:rsidR="001D48F7" w:rsidRDefault="001D48F7">
      <w:pPr>
        <w:widowControl w:val="0"/>
        <w:ind w:left="1296" w:firstLine="2091"/>
        <w:jc w:val="both"/>
        <w:rPr>
          <w:i/>
          <w:iCs/>
          <w:szCs w:val="24"/>
          <w:lang w:eastAsia="lt-LT"/>
        </w:rPr>
      </w:pPr>
    </w:p>
    <w:p w:rsidR="001D48F7" w:rsidRDefault="00283466">
      <w:pPr>
        <w:widowControl w:val="0"/>
        <w:tabs>
          <w:tab w:val="left" w:pos="567"/>
          <w:tab w:val="left" w:pos="709"/>
        </w:tabs>
        <w:ind w:firstLine="753"/>
        <w:jc w:val="both"/>
        <w:rPr>
          <w:bCs/>
          <w:szCs w:val="24"/>
          <w:lang w:eastAsia="lt-LT"/>
        </w:rPr>
      </w:pPr>
      <w:r>
        <w:rPr>
          <w:bCs/>
          <w:szCs w:val="24"/>
          <w:lang w:eastAsia="lt-LT"/>
        </w:rPr>
        <w:t>Patvirtinu, kad laikau žemiau išvardintus paženklintus ir Gyvūnų augintinių registre įregistruotus gyvūnus augintinius ir esu jų savininkas (nurodyti gyvūnų augintinių mikroschemų numerius):</w:t>
      </w:r>
    </w:p>
    <w:p w:rsidR="001D48F7" w:rsidRDefault="00283466">
      <w:pPr>
        <w:widowControl w:val="0"/>
        <w:tabs>
          <w:tab w:val="left" w:pos="567"/>
          <w:tab w:val="left" w:pos="709"/>
        </w:tabs>
        <w:ind w:firstLine="567"/>
        <w:jc w:val="both"/>
        <w:rPr>
          <w:bCs/>
          <w:szCs w:val="24"/>
          <w:lang w:eastAsia="lt-LT"/>
        </w:rPr>
      </w:pPr>
      <w:r>
        <w:rPr>
          <w:bCs/>
          <w:szCs w:val="24"/>
          <w:lang w:eastAsia="lt-LT"/>
        </w:rPr>
        <w:t xml:space="preserve">1. </w:t>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bCs/>
          <w:szCs w:val="24"/>
          <w:lang w:eastAsia="lt-LT"/>
        </w:rPr>
        <w:t xml:space="preserve">                  </w:t>
      </w:r>
    </w:p>
    <w:p w:rsidR="001D48F7" w:rsidRDefault="00283466">
      <w:pPr>
        <w:widowControl w:val="0"/>
        <w:ind w:firstLine="567"/>
        <w:jc w:val="both"/>
        <w:rPr>
          <w:bCs/>
          <w:szCs w:val="24"/>
          <w:lang w:eastAsia="lt-LT"/>
        </w:rPr>
      </w:pPr>
      <w:r>
        <w:rPr>
          <w:bCs/>
          <w:szCs w:val="24"/>
          <w:lang w:eastAsia="lt-LT"/>
        </w:rPr>
        <w:t xml:space="preserve">2. </w:t>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p>
    <w:p w:rsidR="001D48F7" w:rsidRDefault="00283466">
      <w:pPr>
        <w:widowControl w:val="0"/>
        <w:ind w:firstLine="567"/>
        <w:jc w:val="both"/>
        <w:rPr>
          <w:szCs w:val="24"/>
          <w:u w:val="single"/>
          <w:lang w:eastAsia="lt-LT"/>
        </w:rPr>
      </w:pPr>
      <w:r>
        <w:rPr>
          <w:bCs/>
          <w:szCs w:val="24"/>
          <w:lang w:eastAsia="lt-LT"/>
        </w:rPr>
        <w:t xml:space="preserve">3. </w:t>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p>
    <w:p w:rsidR="001D48F7" w:rsidRDefault="00283466">
      <w:pPr>
        <w:widowControl w:val="0"/>
        <w:ind w:firstLine="567"/>
        <w:jc w:val="both"/>
        <w:rPr>
          <w:bCs/>
          <w:szCs w:val="24"/>
          <w:lang w:eastAsia="lt-LT"/>
        </w:rPr>
      </w:pPr>
      <w:r>
        <w:rPr>
          <w:bCs/>
          <w:szCs w:val="24"/>
          <w:lang w:eastAsia="lt-LT"/>
        </w:rPr>
        <w:t xml:space="preserve">4. </w:t>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p>
    <w:p w:rsidR="001D48F7" w:rsidRDefault="001D48F7">
      <w:pPr>
        <w:widowControl w:val="0"/>
        <w:ind w:firstLine="567"/>
        <w:jc w:val="both"/>
        <w:rPr>
          <w:b/>
          <w:szCs w:val="24"/>
          <w:lang w:eastAsia="lt-LT"/>
        </w:rPr>
      </w:pPr>
    </w:p>
    <w:p w:rsidR="001D48F7" w:rsidRDefault="00283466">
      <w:pPr>
        <w:widowControl w:val="0"/>
        <w:tabs>
          <w:tab w:val="left" w:pos="567"/>
        </w:tabs>
        <w:ind w:firstLine="558"/>
        <w:jc w:val="both"/>
        <w:rPr>
          <w:b/>
          <w:szCs w:val="24"/>
          <w:lang w:eastAsia="lt-LT"/>
        </w:rPr>
      </w:pPr>
      <w:r>
        <w:rPr>
          <w:b/>
          <w:szCs w:val="24"/>
          <w:lang w:eastAsia="lt-LT"/>
        </w:rPr>
        <w:lastRenderedPageBreak/>
        <w:t xml:space="preserve">Patvirtinu, kad </w:t>
      </w:r>
      <w:r>
        <w:rPr>
          <w:i/>
          <w:szCs w:val="24"/>
          <w:lang w:eastAsia="lt-LT"/>
        </w:rPr>
        <w:t>(pažymėti visus)</w:t>
      </w:r>
      <w:r>
        <w:rPr>
          <w:b/>
          <w:szCs w:val="24"/>
          <w:lang w:eastAsia="lt-LT"/>
        </w:rPr>
        <w:t>:</w:t>
      </w:r>
    </w:p>
    <w:p w:rsidR="001D48F7" w:rsidRDefault="00283466">
      <w:pPr>
        <w:widowControl w:val="0"/>
        <w:ind w:firstLine="513"/>
        <w:jc w:val="both"/>
        <w:rPr>
          <w:szCs w:val="24"/>
          <w:lang w:eastAsia="lt-LT"/>
        </w:rPr>
      </w:pPr>
      <w:r>
        <w:rPr>
          <w:sz w:val="22"/>
          <w:szCs w:val="22"/>
        </w:rPr>
        <w:sym w:font="Webdings" w:char="F063"/>
      </w:r>
      <w:r>
        <w:rPr>
          <w:sz w:val="22"/>
          <w:szCs w:val="22"/>
        </w:rPr>
        <w:t xml:space="preserve"> </w:t>
      </w:r>
      <w:r>
        <w:rPr>
          <w:szCs w:val="24"/>
          <w:lang w:eastAsia="lt-LT"/>
        </w:rPr>
        <w:t xml:space="preserve">išlaidų už kačių </w:t>
      </w:r>
      <w:r>
        <w:rPr>
          <w:color w:val="000000"/>
          <w:kern w:val="2"/>
          <w:szCs w:val="24"/>
          <w:lang w:eastAsia="lt-LT"/>
          <w14:ligatures w14:val="standardContextual"/>
        </w:rPr>
        <w:t xml:space="preserve">ženklinimą ir registravimą, vakcinaciją nuo pasiutligės, kastravimą, sterilizavimą </w:t>
      </w:r>
      <w:r>
        <w:rPr>
          <w:kern w:val="2"/>
          <w:szCs w:val="24"/>
          <w:lang w:eastAsia="lt-LT"/>
          <w14:ligatures w14:val="standardContextual"/>
        </w:rPr>
        <w:t xml:space="preserve">kompensacijos, numatytos </w:t>
      </w:r>
      <w:r>
        <w:rPr>
          <w:szCs w:val="24"/>
          <w:lang w:eastAsia="lt-LT"/>
        </w:rPr>
        <w:t>pagal Aprašą, nesu gavęs iš jokių kitų institucijų. Patvirtinu, kad mano pateikti duomenys yra teisingi;</w:t>
      </w:r>
    </w:p>
    <w:p w:rsidR="001D48F7" w:rsidRDefault="00283466">
      <w:pPr>
        <w:tabs>
          <w:tab w:val="left" w:pos="709"/>
        </w:tabs>
        <w:ind w:right="-22" w:firstLine="513"/>
        <w:jc w:val="both"/>
        <w:rPr>
          <w:color w:val="000000"/>
          <w:szCs w:val="24"/>
        </w:rPr>
      </w:pPr>
      <w:r>
        <w:rPr>
          <w:sz w:val="22"/>
          <w:szCs w:val="22"/>
        </w:rPr>
        <w:sym w:font="Webdings" w:char="F063"/>
      </w:r>
      <w:r>
        <w:rPr>
          <w:sz w:val="22"/>
          <w:szCs w:val="22"/>
        </w:rPr>
        <w:t xml:space="preserve">   </w:t>
      </w:r>
      <w:r>
        <w:rPr>
          <w:szCs w:val="24"/>
        </w:rPr>
        <w:t xml:space="preserve">esu deklaravęs gyvenamąją vietą </w:t>
      </w:r>
      <w:r>
        <w:rPr>
          <w:color w:val="000000"/>
          <w:szCs w:val="24"/>
        </w:rPr>
        <w:t>Šiaulių mieste;</w:t>
      </w:r>
    </w:p>
    <w:p w:rsidR="001D48F7" w:rsidRDefault="00283466">
      <w:pPr>
        <w:ind w:right="-22" w:firstLine="513"/>
        <w:jc w:val="both"/>
        <w:rPr>
          <w:szCs w:val="24"/>
        </w:rPr>
      </w:pPr>
      <w:r>
        <w:rPr>
          <w:sz w:val="22"/>
          <w:szCs w:val="22"/>
        </w:rPr>
        <w:sym w:font="Webdings" w:char="F063"/>
      </w:r>
      <w:r>
        <w:rPr>
          <w:sz w:val="22"/>
          <w:szCs w:val="22"/>
        </w:rPr>
        <w:t xml:space="preserve">   </w:t>
      </w:r>
      <w:r>
        <w:rPr>
          <w:szCs w:val="24"/>
        </w:rPr>
        <w:t xml:space="preserve">esu </w:t>
      </w:r>
      <w:r>
        <w:rPr>
          <w:color w:val="000000"/>
          <w:szCs w:val="24"/>
        </w:rPr>
        <w:t>socialinės paramos gavėjas. </w:t>
      </w:r>
    </w:p>
    <w:p w:rsidR="001D48F7" w:rsidRDefault="001D48F7">
      <w:pPr>
        <w:widowControl w:val="0"/>
        <w:ind w:firstLine="567"/>
        <w:jc w:val="both"/>
        <w:rPr>
          <w:szCs w:val="24"/>
          <w:lang w:eastAsia="lt-LT"/>
        </w:rPr>
      </w:pPr>
    </w:p>
    <w:p w:rsidR="001D48F7" w:rsidRDefault="00283466">
      <w:pPr>
        <w:widowControl w:val="0"/>
        <w:ind w:firstLine="567"/>
        <w:jc w:val="both"/>
        <w:rPr>
          <w:szCs w:val="24"/>
          <w:lang w:eastAsia="lt-LT"/>
        </w:rPr>
      </w:pPr>
      <w:r>
        <w:rPr>
          <w:szCs w:val="24"/>
          <w:lang w:eastAsia="lt-LT"/>
        </w:rPr>
        <w:t xml:space="preserve">PRIDEDAMA: </w:t>
      </w:r>
    </w:p>
    <w:p w:rsidR="001D48F7" w:rsidRDefault="00283466">
      <w:pPr>
        <w:widowControl w:val="0"/>
        <w:tabs>
          <w:tab w:val="left" w:pos="709"/>
        </w:tabs>
        <w:ind w:firstLine="567"/>
        <w:jc w:val="both"/>
        <w:rPr>
          <w:szCs w:val="24"/>
        </w:rPr>
      </w:pPr>
      <w:r>
        <w:rPr>
          <w:szCs w:val="24"/>
          <w:lang w:eastAsia="lt-LT"/>
        </w:rPr>
        <w:t xml:space="preserve">1. Išlaidas patvirtinantys dokumentai </w:t>
      </w:r>
      <w:r>
        <w:rPr>
          <w:szCs w:val="24"/>
        </w:rPr>
        <w:t>(</w:t>
      </w:r>
      <w:r>
        <w:rPr>
          <w:rFonts w:eastAsia="Lucida Sans Unicode"/>
          <w:szCs w:val="24"/>
          <w:lang w:eastAsia="lt-LT"/>
        </w:rPr>
        <w:t xml:space="preserve">mokėjimo kvito kopija, </w:t>
      </w:r>
      <w:r>
        <w:rPr>
          <w:color w:val="000000"/>
          <w:kern w:val="2"/>
          <w:szCs w:val="24"/>
          <w:lang w:eastAsia="lt-LT"/>
          <w14:ligatures w14:val="standardContextual"/>
        </w:rPr>
        <w:t>veterinarijos gydytojo pažymų kopijos apie suteiktas paslaugas</w:t>
      </w:r>
      <w:r>
        <w:rPr>
          <w:szCs w:val="24"/>
        </w:rPr>
        <w:t>).</w:t>
      </w:r>
    </w:p>
    <w:p w:rsidR="001D48F7" w:rsidRDefault="00283466">
      <w:pPr>
        <w:widowControl w:val="0"/>
        <w:ind w:firstLine="567"/>
        <w:jc w:val="both"/>
        <w:rPr>
          <w:bCs/>
          <w:szCs w:val="24"/>
          <w:lang w:eastAsia="lt-LT"/>
        </w:rPr>
      </w:pPr>
      <w:r>
        <w:rPr>
          <w:bCs/>
          <w:szCs w:val="24"/>
          <w:lang w:eastAsia="lt-LT"/>
        </w:rPr>
        <w:t xml:space="preserve">2. </w:t>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p>
    <w:p w:rsidR="001D48F7" w:rsidRDefault="00283466">
      <w:pPr>
        <w:widowControl w:val="0"/>
        <w:ind w:firstLine="567"/>
        <w:jc w:val="both"/>
        <w:rPr>
          <w:szCs w:val="24"/>
          <w:u w:val="single"/>
          <w:lang w:eastAsia="lt-LT"/>
        </w:rPr>
      </w:pPr>
      <w:r>
        <w:rPr>
          <w:bCs/>
          <w:szCs w:val="24"/>
          <w:lang w:eastAsia="lt-LT"/>
        </w:rPr>
        <w:t xml:space="preserve">3. </w:t>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p>
    <w:p w:rsidR="001D48F7" w:rsidRDefault="00283466">
      <w:pPr>
        <w:widowControl w:val="0"/>
        <w:ind w:firstLine="558"/>
        <w:jc w:val="both"/>
        <w:rPr>
          <w:bCs/>
          <w:szCs w:val="24"/>
          <w:lang w:eastAsia="lt-LT"/>
        </w:rPr>
      </w:pPr>
      <w:r>
        <w:rPr>
          <w:bCs/>
          <w:szCs w:val="24"/>
          <w:lang w:eastAsia="lt-LT"/>
        </w:rPr>
        <w:t xml:space="preserve">4. </w:t>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r>
        <w:rPr>
          <w:szCs w:val="24"/>
          <w:u w:val="single"/>
          <w:lang w:eastAsia="lt-LT"/>
        </w:rPr>
        <w:tab/>
      </w:r>
    </w:p>
    <w:p w:rsidR="001D48F7" w:rsidRDefault="001D48F7">
      <w:pPr>
        <w:rPr>
          <w:b/>
          <w:szCs w:val="24"/>
          <w:lang w:eastAsia="zh-CN"/>
        </w:rPr>
      </w:pPr>
    </w:p>
    <w:p w:rsidR="001D48F7" w:rsidRDefault="00283466">
      <w:pPr>
        <w:jc w:val="both"/>
        <w:rPr>
          <w:szCs w:val="24"/>
        </w:rPr>
      </w:pPr>
      <w:r>
        <w:rPr>
          <w:b/>
          <w:szCs w:val="24"/>
          <w:lang w:eastAsia="zh-CN"/>
        </w:rPr>
        <w:t>Esu tinkamai informuotas, kad</w:t>
      </w:r>
      <w:r>
        <w:rPr>
          <w:szCs w:val="24"/>
        </w:rPr>
        <w:t xml:space="preserve">: </w:t>
      </w:r>
      <w:r>
        <w:t xml:space="preserve">Šiaulių miesto savivaldybės (toliau – Savivaldybė) administracija, kaip duomenų valdytojas (juridinio asmens kodas 188771865, adresas: Vasario 16-osios g. 62, Šiauliai, el. p. </w:t>
      </w:r>
      <w:proofErr w:type="spellStart"/>
      <w:r>
        <w:rPr>
          <w:i/>
          <w:iCs/>
          <w:color w:val="0000FF"/>
          <w:u w:val="single"/>
        </w:rPr>
        <w:t>info@siauliai.lt</w:t>
      </w:r>
      <w:proofErr w:type="spellEnd"/>
      <w:r>
        <w:t xml:space="preserve">, tel. Nr. +370 41 509 490), Lietuvos Respublikos ir Europos Sąjungos teisės aktuose, reglamentuojančiuose asmens duomenų apsaugą, nustatyta tvarka rinks ir tvarkys Jūsų asmens duomenis. Asmens duomenys bus tvarkomi, siekiant </w:t>
      </w:r>
      <w:r>
        <w:rPr>
          <w:szCs w:val="24"/>
        </w:rPr>
        <w:t>įvertinti, ar asmuo turi teisę gauti veterinarinių paslaugų kompensaciją</w:t>
      </w:r>
      <w:r>
        <w:t>. Tvarkymo pagrindas – Bendrojo duomenų apsaugos reglamento 6 straipsnio 1 dalies e punktas (tvarkyti duomenis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Duomenis pateikti privalote, kadangi kitaip negalėsime išnagrinėti Jūsų prašymo. Jūs turite teisę kreiptis su prašymu susipažinti su asmens duomenimis, juos ištaisyti, ištrinti, apriboti jų tvarkymą, juos perkelti, taip pat turite teisę nesutikti su duomenų tvarkymu, pateikti skundą Valstybinei duomenų apsaugos inspekcijai (</w:t>
      </w:r>
      <w:r>
        <w:rPr>
          <w:bCs/>
        </w:rPr>
        <w:t>L. Sapiegos g. 17, Vilnius</w:t>
      </w:r>
      <w:r>
        <w:t xml:space="preserve">) ir pasikonsultuoti su Savivaldybės administracijos duomenų apsaugos pareigūnu el. p. </w:t>
      </w:r>
      <w:proofErr w:type="spellStart"/>
      <w:r>
        <w:rPr>
          <w:i/>
          <w:iCs/>
          <w:color w:val="0000FF"/>
          <w:u w:val="single"/>
        </w:rPr>
        <w:t>duomenuapsauga@siauliai.lt</w:t>
      </w:r>
      <w:proofErr w:type="spellEnd"/>
      <w:r>
        <w:rPr>
          <w:i/>
          <w:iCs/>
          <w:color w:val="040404"/>
          <w:u w:val="single"/>
          <w:shd w:val="clear" w:color="auto" w:fill="FFFFFF"/>
        </w:rPr>
        <w:t>.</w:t>
      </w:r>
      <w:r>
        <w:t xml:space="preserve"> Duomenų subjektų teisės įgyvendinamos </w:t>
      </w:r>
      <w:r>
        <w:rPr>
          <w:bCs/>
        </w:rPr>
        <w:t>Duomenų subjektų teisių įgyvendinimo Šiaulių miesto savivaldybės administracijoje taisyklėmis</w:t>
      </w:r>
      <w:r>
        <w:rPr>
          <w:bCs/>
          <w:color w:val="000000"/>
          <w:lang w:eastAsia="lt-LT"/>
        </w:rPr>
        <w:t xml:space="preserve">, </w:t>
      </w:r>
      <w:r>
        <w:t>patvirtintomis 2020 m. balandžio 8 d. Šiaulių miesto savivaldybės administracijos direktoriaus įsakymu Nr. A-477 „Dėl</w:t>
      </w:r>
      <w:r>
        <w:rPr>
          <w:rFonts w:eastAsia="Lucida Sans Unicode"/>
          <w:b/>
          <w:caps/>
          <w:lang w:eastAsia="zh-CN"/>
        </w:rPr>
        <w:t xml:space="preserve"> </w:t>
      </w:r>
      <w:r>
        <w:rPr>
          <w:bCs/>
        </w:rPr>
        <w:t>Duomenų subjektų teisių įgyvendinimo</w:t>
      </w:r>
      <w:r>
        <w:rPr>
          <w:lang w:eastAsia="lt-LT"/>
        </w:rPr>
        <w:t xml:space="preserve"> Šiaulių miesto savivaldybės administracijoje </w:t>
      </w:r>
      <w:r>
        <w:rPr>
          <w:lang w:eastAsia="zh-CN"/>
        </w:rPr>
        <w:t xml:space="preserve">taisyklių </w:t>
      </w:r>
      <w:r>
        <w:rPr>
          <w:rFonts w:eastAsia="Lucida Sans Unicode"/>
          <w:bCs/>
          <w:lang w:eastAsia="zh-CN"/>
        </w:rPr>
        <w:t xml:space="preserve">patvirtinimo“ </w:t>
      </w:r>
      <w:r>
        <w:t xml:space="preserve">su pakeitimais ir papildymais, nustatyta tvarka. Daugiau informacijos apie asmens duomenų tvarkymą rasite Savivaldybės interneto svetainėje </w:t>
      </w:r>
      <w:r>
        <w:rPr>
          <w:i/>
          <w:iCs/>
          <w:color w:val="0000FF"/>
          <w:u w:val="single"/>
        </w:rPr>
        <w:t>www.siauliai.lt</w:t>
      </w:r>
      <w:r>
        <w:rPr>
          <w:color w:val="0000FF"/>
          <w:u w:val="single"/>
        </w:rPr>
        <w:t>.</w:t>
      </w:r>
    </w:p>
    <w:p w:rsidR="001D48F7" w:rsidRDefault="001D48F7">
      <w:pPr>
        <w:jc w:val="both"/>
        <w:rPr>
          <w:b/>
          <w:szCs w:val="24"/>
          <w:lang w:eastAsia="zh-CN"/>
        </w:rPr>
      </w:pPr>
    </w:p>
    <w:p w:rsidR="001D48F7" w:rsidRDefault="001D48F7">
      <w:pPr>
        <w:widowControl w:val="0"/>
        <w:ind w:firstLine="567"/>
        <w:jc w:val="both"/>
        <w:rPr>
          <w:szCs w:val="24"/>
        </w:rPr>
      </w:pPr>
    </w:p>
    <w:p w:rsidR="001D48F7" w:rsidRDefault="001D48F7">
      <w:pPr>
        <w:widowControl w:val="0"/>
        <w:tabs>
          <w:tab w:val="left" w:pos="2451"/>
          <w:tab w:val="left" w:pos="5415"/>
        </w:tabs>
        <w:rPr>
          <w:bCs/>
          <w:szCs w:val="24"/>
          <w:u w:val="single"/>
          <w:lang w:eastAsia="lt-LT"/>
        </w:rPr>
      </w:pPr>
    </w:p>
    <w:p w:rsidR="001D48F7" w:rsidRDefault="00283466">
      <w:pPr>
        <w:widowControl w:val="0"/>
        <w:tabs>
          <w:tab w:val="left" w:pos="2451"/>
          <w:tab w:val="left" w:pos="5415"/>
        </w:tabs>
        <w:ind w:firstLine="7324"/>
        <w:rPr>
          <w:bCs/>
          <w:szCs w:val="24"/>
          <w:u w:val="single"/>
          <w:lang w:eastAsia="lt-LT"/>
        </w:rPr>
      </w:pPr>
      <w:r>
        <w:rPr>
          <w:bCs/>
          <w:i/>
          <w:iCs/>
          <w:szCs w:val="24"/>
          <w:lang w:eastAsia="lt-LT"/>
        </w:rPr>
        <w:t>(</w:t>
      </w:r>
      <w:r>
        <w:rPr>
          <w:i/>
          <w:iCs/>
          <w:sz w:val="20"/>
          <w:lang w:eastAsia="lt-LT"/>
        </w:rPr>
        <w:t>prašymą teikiančio gyventojo vardas, pavardė)                                                                    (parašas)</w:t>
      </w:r>
    </w:p>
    <w:p w:rsidR="001D48F7" w:rsidRDefault="001D48F7">
      <w:pPr>
        <w:widowControl w:val="0"/>
        <w:tabs>
          <w:tab w:val="left" w:pos="2451"/>
          <w:tab w:val="left" w:pos="5415"/>
        </w:tabs>
        <w:ind w:firstLine="1113"/>
        <w:rPr>
          <w:bCs/>
          <w:i/>
          <w:iCs/>
          <w:szCs w:val="24"/>
          <w:lang w:eastAsia="lt-LT"/>
        </w:rPr>
      </w:pPr>
    </w:p>
    <w:p w:rsidR="001D48F7" w:rsidRDefault="001D48F7"/>
    <w:sectPr w:rsidR="001D48F7" w:rsidSect="00283466">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567" w:footer="567" w:gutter="0"/>
      <w:pgNumType w:start="1" w:chapStyle="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C8D" w:rsidRDefault="00413C8D">
      <w:r>
        <w:separator/>
      </w:r>
    </w:p>
  </w:endnote>
  <w:endnote w:type="continuationSeparator" w:id="0">
    <w:p w:rsidR="00413C8D" w:rsidRDefault="0041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466" w:rsidRDefault="0028346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466" w:rsidRDefault="0028346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466" w:rsidRDefault="0028346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C8D" w:rsidRDefault="00413C8D">
      <w:r>
        <w:separator/>
      </w:r>
    </w:p>
  </w:footnote>
  <w:footnote w:type="continuationSeparator" w:id="0">
    <w:p w:rsidR="00413C8D" w:rsidRDefault="00413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466" w:rsidRDefault="0028346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8F7" w:rsidRDefault="00283466">
    <w:pPr>
      <w:tabs>
        <w:tab w:val="center" w:pos="4819"/>
        <w:tab w:val="right" w:pos="9638"/>
      </w:tabs>
      <w:jc w:val="center"/>
    </w:pPr>
    <w:r>
      <w:fldChar w:fldCharType="begin"/>
    </w:r>
    <w:r>
      <w:instrText>PAGE   \* MERGEFORMAT</w:instrText>
    </w:r>
    <w:r>
      <w:fldChar w:fldCharType="separate"/>
    </w:r>
    <w:r>
      <w:rPr>
        <w:noProof/>
      </w:rPr>
      <w:t>2</w:t>
    </w:r>
    <w:r>
      <w:fldChar w:fldCharType="end"/>
    </w:r>
  </w:p>
  <w:p w:rsidR="001D48F7" w:rsidRDefault="001D48F7">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466" w:rsidRDefault="0028346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FC8"/>
    <w:rsid w:val="000D7B0A"/>
    <w:rsid w:val="001D48F7"/>
    <w:rsid w:val="00283466"/>
    <w:rsid w:val="00413C8D"/>
    <w:rsid w:val="00557F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01D18-E3CB-4CBD-BFFB-C17A5A40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283466"/>
    <w:pPr>
      <w:tabs>
        <w:tab w:val="center" w:pos="4819"/>
        <w:tab w:val="right" w:pos="9638"/>
      </w:tabs>
    </w:pPr>
  </w:style>
  <w:style w:type="character" w:customStyle="1" w:styleId="AntratsDiagrama">
    <w:name w:val="Antraštės Diagrama"/>
    <w:basedOn w:val="Numatytasispastraiposriftas"/>
    <w:link w:val="Antrats"/>
    <w:rsid w:val="00283466"/>
  </w:style>
  <w:style w:type="paragraph" w:styleId="Porat">
    <w:name w:val="footer"/>
    <w:basedOn w:val="prastasis"/>
    <w:link w:val="PoratDiagrama"/>
    <w:unhideWhenUsed/>
    <w:rsid w:val="00283466"/>
    <w:pPr>
      <w:tabs>
        <w:tab w:val="center" w:pos="4819"/>
        <w:tab w:val="right" w:pos="9638"/>
      </w:tabs>
    </w:pPr>
  </w:style>
  <w:style w:type="character" w:customStyle="1" w:styleId="PoratDiagrama">
    <w:name w:val="Poraštė Diagrama"/>
    <w:basedOn w:val="Numatytasispastraiposriftas"/>
    <w:link w:val="Porat"/>
    <w:rsid w:val="00283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2633</Words>
  <Characters>1502</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Stankūnienė</dc:creator>
  <cp:lastModifiedBy>Toma Vilutienė</cp:lastModifiedBy>
  <cp:revision>2</cp:revision>
  <dcterms:created xsi:type="dcterms:W3CDTF">2025-03-05T11:46:00Z</dcterms:created>
  <dcterms:modified xsi:type="dcterms:W3CDTF">2025-03-05T11:46:00Z</dcterms:modified>
</cp:coreProperties>
</file>