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32BC3" w14:textId="61146159" w:rsidR="00A74FDF" w:rsidRPr="00A712D7" w:rsidRDefault="008332C6" w:rsidP="00A74FDF">
      <w:pPr>
        <w:tabs>
          <w:tab w:val="right" w:pos="8306"/>
        </w:tabs>
        <w:ind w:left="5670"/>
        <w:rPr>
          <w:rFonts w:eastAsia="Lucida Sans Unicode"/>
          <w:szCs w:val="24"/>
          <w:lang w:eastAsia="hi-IN" w:bidi="hi-IN"/>
        </w:rPr>
      </w:pPr>
      <w:r>
        <w:rPr>
          <w:rFonts w:eastAsia="Lucida Sans Unicode" w:cs="Mangal"/>
          <w:kern w:val="2"/>
          <w:szCs w:val="24"/>
          <w:lang w:eastAsia="hi-IN" w:bidi="hi-IN"/>
        </w:rPr>
        <w:tab/>
      </w:r>
      <w:r w:rsidR="00B66A3A" w:rsidRPr="00A712D7">
        <w:rPr>
          <w:rFonts w:eastAsia="Lucida Sans Unicode"/>
          <w:szCs w:val="24"/>
          <w:lang w:eastAsia="hi-IN" w:bidi="hi-IN"/>
        </w:rPr>
        <w:t>Krepšini</w:t>
      </w:r>
      <w:r w:rsidR="00A74FDF" w:rsidRPr="00A712D7">
        <w:rPr>
          <w:rFonts w:eastAsia="Lucida Sans Unicode"/>
          <w:szCs w:val="24"/>
          <w:lang w:eastAsia="hi-IN" w:bidi="hi-IN"/>
        </w:rPr>
        <w:t xml:space="preserve">o sporto šakos plėtros Šiaulių mieste 2025–2027 metų programos įgyvendinimo konkurso nuostatų </w:t>
      </w:r>
    </w:p>
    <w:p w14:paraId="2472B6C7" w14:textId="6295A50E" w:rsidR="00A74FDF" w:rsidRPr="00A712D7" w:rsidRDefault="00A74FDF" w:rsidP="00A74FDF">
      <w:pPr>
        <w:tabs>
          <w:tab w:val="right" w:pos="6521"/>
        </w:tabs>
        <w:ind w:firstLine="1701"/>
      </w:pPr>
      <w:r w:rsidRPr="00A712D7">
        <w:rPr>
          <w:rFonts w:eastAsia="Lucida Sans Unicode"/>
          <w:szCs w:val="24"/>
          <w:lang w:eastAsia="hi-IN" w:bidi="hi-IN"/>
        </w:rPr>
        <w:tab/>
        <w:t xml:space="preserve">             2 priedas</w:t>
      </w:r>
    </w:p>
    <w:p w14:paraId="0AA0B818" w14:textId="77777777" w:rsidR="00A74FDF" w:rsidRPr="00A712D7" w:rsidRDefault="00A74FDF">
      <w:pPr>
        <w:widowControl w:val="0"/>
        <w:tabs>
          <w:tab w:val="right" w:pos="9638"/>
        </w:tabs>
        <w:suppressAutoHyphens/>
        <w:ind w:left="4111" w:hanging="4111"/>
        <w:jc w:val="both"/>
        <w:rPr>
          <w:rFonts w:eastAsia="SimSun"/>
          <w:kern w:val="2"/>
          <w:szCs w:val="21"/>
          <w:lang w:eastAsia="hi-IN" w:bidi="hi-IN"/>
        </w:rPr>
      </w:pPr>
    </w:p>
    <w:p w14:paraId="3DEAB7F6" w14:textId="7A59C265" w:rsidR="00C707BC" w:rsidRPr="00A712D7" w:rsidRDefault="008332C6">
      <w:pPr>
        <w:widowControl w:val="0"/>
        <w:suppressAutoHyphens/>
        <w:jc w:val="center"/>
        <w:rPr>
          <w:rFonts w:eastAsia="SimSun"/>
          <w:b/>
          <w:bCs/>
          <w:kern w:val="2"/>
          <w:szCs w:val="24"/>
          <w:lang w:eastAsia="hi-IN" w:bidi="hi-IN"/>
        </w:rPr>
      </w:pPr>
      <w:r w:rsidRPr="00A712D7">
        <w:rPr>
          <w:rFonts w:eastAsia="SimSun"/>
          <w:b/>
          <w:bCs/>
          <w:kern w:val="2"/>
          <w:szCs w:val="24"/>
          <w:lang w:eastAsia="hi-IN" w:bidi="hi-IN"/>
        </w:rPr>
        <w:t>(</w:t>
      </w:r>
      <w:r w:rsidR="00B66A3A" w:rsidRPr="00A712D7">
        <w:rPr>
          <w:rFonts w:eastAsia="SimSun"/>
          <w:b/>
          <w:kern w:val="2"/>
          <w:szCs w:val="24"/>
          <w:lang w:eastAsia="hi-IN" w:bidi="hi-IN"/>
        </w:rPr>
        <w:t>Krepšini</w:t>
      </w:r>
      <w:r w:rsidRPr="00A712D7">
        <w:rPr>
          <w:rFonts w:eastAsia="SimSun"/>
          <w:b/>
          <w:kern w:val="2"/>
          <w:szCs w:val="24"/>
          <w:lang w:eastAsia="hi-IN" w:bidi="hi-IN"/>
        </w:rPr>
        <w:t>o sporto šakos plėtros Šiaulių mieste</w:t>
      </w:r>
      <w:r w:rsidR="00A74FDF" w:rsidRPr="00A712D7">
        <w:rPr>
          <w:rFonts w:eastAsia="SimSun"/>
          <w:b/>
          <w:kern w:val="2"/>
          <w:szCs w:val="24"/>
          <w:lang w:eastAsia="hi-IN" w:bidi="hi-IN"/>
        </w:rPr>
        <w:t xml:space="preserve"> 2025-2027 metų</w:t>
      </w:r>
      <w:r w:rsidRPr="00A712D7">
        <w:rPr>
          <w:rFonts w:eastAsia="SimSun"/>
          <w:b/>
          <w:kern w:val="2"/>
          <w:szCs w:val="24"/>
          <w:lang w:eastAsia="hi-IN" w:bidi="hi-IN"/>
        </w:rPr>
        <w:t xml:space="preserve"> programos</w:t>
      </w:r>
      <w:r w:rsidR="00D4797C" w:rsidRPr="00A712D7">
        <w:rPr>
          <w:rFonts w:eastAsia="SimSun"/>
          <w:b/>
          <w:kern w:val="2"/>
          <w:szCs w:val="24"/>
          <w:lang w:eastAsia="hi-IN" w:bidi="hi-IN"/>
        </w:rPr>
        <w:t xml:space="preserve"> įgyvendinimo</w:t>
      </w:r>
      <w:r w:rsidRPr="00A712D7">
        <w:rPr>
          <w:rFonts w:eastAsia="SimSun"/>
          <w:b/>
          <w:kern w:val="2"/>
          <w:szCs w:val="24"/>
          <w:lang w:eastAsia="hi-IN" w:bidi="hi-IN"/>
        </w:rPr>
        <w:t xml:space="preserve"> </w:t>
      </w:r>
      <w:r w:rsidRPr="00A712D7">
        <w:rPr>
          <w:rFonts w:eastAsia="SimSun"/>
          <w:b/>
          <w:bCs/>
          <w:kern w:val="2"/>
          <w:szCs w:val="24"/>
          <w:lang w:eastAsia="hi-IN" w:bidi="hi-IN"/>
        </w:rPr>
        <w:t xml:space="preserve">paraiškos administracinės atitikties vertinimo forma) </w:t>
      </w:r>
    </w:p>
    <w:p w14:paraId="2EF83B20" w14:textId="77777777" w:rsidR="00402606" w:rsidRPr="00A712D7" w:rsidRDefault="00402606">
      <w:pPr>
        <w:widowControl w:val="0"/>
        <w:suppressAutoHyphens/>
        <w:jc w:val="center"/>
        <w:rPr>
          <w:rFonts w:eastAsia="SimSun"/>
          <w:b/>
          <w:bCs/>
          <w:kern w:val="2"/>
          <w:szCs w:val="24"/>
          <w:lang w:eastAsia="hi-IN" w:bidi="hi-IN"/>
        </w:rPr>
      </w:pPr>
    </w:p>
    <w:p w14:paraId="37B0B914" w14:textId="73C7250D" w:rsidR="00402606" w:rsidRPr="00A712D7" w:rsidRDefault="00402606">
      <w:pPr>
        <w:widowControl w:val="0"/>
        <w:suppressAutoHyphens/>
        <w:jc w:val="center"/>
        <w:rPr>
          <w:rFonts w:eastAsia="SimSun"/>
          <w:kern w:val="2"/>
          <w:sz w:val="20"/>
          <w:u w:val="single"/>
          <w:lang w:eastAsia="hi-IN" w:bidi="hi-IN"/>
        </w:rPr>
      </w:pPr>
      <w:r w:rsidRPr="00A712D7">
        <w:rPr>
          <w:rFonts w:eastAsia="SimSun"/>
          <w:kern w:val="2"/>
          <w:sz w:val="20"/>
          <w:u w:val="single"/>
          <w:lang w:eastAsia="hi-IN" w:bidi="hi-IN"/>
        </w:rPr>
        <w:tab/>
      </w:r>
      <w:r w:rsidRPr="00A712D7">
        <w:rPr>
          <w:rFonts w:eastAsia="SimSun"/>
          <w:kern w:val="2"/>
          <w:sz w:val="20"/>
          <w:u w:val="single"/>
          <w:lang w:eastAsia="hi-IN" w:bidi="hi-IN"/>
        </w:rPr>
        <w:tab/>
      </w:r>
      <w:r w:rsidRPr="00A712D7">
        <w:rPr>
          <w:rFonts w:eastAsia="SimSun"/>
          <w:kern w:val="2"/>
          <w:sz w:val="20"/>
          <w:u w:val="single"/>
          <w:lang w:eastAsia="hi-IN" w:bidi="hi-IN"/>
        </w:rPr>
        <w:tab/>
      </w:r>
      <w:r w:rsidRPr="00A712D7">
        <w:rPr>
          <w:rFonts w:eastAsia="SimSun"/>
          <w:kern w:val="2"/>
          <w:sz w:val="20"/>
          <w:u w:val="single"/>
          <w:lang w:eastAsia="hi-IN" w:bidi="hi-IN"/>
        </w:rPr>
        <w:tab/>
      </w:r>
      <w:r w:rsidRPr="00A712D7">
        <w:rPr>
          <w:rFonts w:eastAsia="SimSun"/>
          <w:kern w:val="2"/>
          <w:sz w:val="20"/>
          <w:u w:val="single"/>
          <w:lang w:eastAsia="hi-IN" w:bidi="hi-IN"/>
        </w:rPr>
        <w:tab/>
      </w:r>
      <w:r w:rsidRPr="00A712D7">
        <w:rPr>
          <w:rFonts w:eastAsia="SimSun"/>
          <w:kern w:val="2"/>
          <w:sz w:val="20"/>
          <w:u w:val="single"/>
          <w:lang w:eastAsia="hi-IN" w:bidi="hi-IN"/>
        </w:rPr>
        <w:tab/>
      </w:r>
      <w:r w:rsidRPr="00A712D7">
        <w:rPr>
          <w:rFonts w:eastAsia="SimSun"/>
          <w:kern w:val="2"/>
          <w:sz w:val="20"/>
          <w:u w:val="single"/>
          <w:lang w:eastAsia="hi-IN" w:bidi="hi-IN"/>
        </w:rPr>
        <w:tab/>
      </w:r>
    </w:p>
    <w:p w14:paraId="4A31E9C4" w14:textId="79CFE5D3" w:rsidR="00C707BC" w:rsidRPr="00A712D7" w:rsidRDefault="008332C6">
      <w:pPr>
        <w:widowControl w:val="0"/>
        <w:suppressAutoHyphens/>
        <w:jc w:val="center"/>
        <w:rPr>
          <w:rFonts w:eastAsia="SimSun"/>
          <w:kern w:val="2"/>
          <w:sz w:val="20"/>
          <w:lang w:eastAsia="hi-IN" w:bidi="hi-IN"/>
        </w:rPr>
      </w:pPr>
      <w:r w:rsidRPr="00A712D7">
        <w:rPr>
          <w:rFonts w:eastAsia="SimSun"/>
          <w:kern w:val="2"/>
          <w:sz w:val="20"/>
          <w:lang w:eastAsia="hi-IN" w:bidi="hi-IN"/>
        </w:rPr>
        <w:t>(paraišką pateikusio juridinio asmens pavadinimas)</w:t>
      </w:r>
    </w:p>
    <w:p w14:paraId="51E64821" w14:textId="67386638" w:rsidR="00C707BC" w:rsidRPr="00A712D7" w:rsidRDefault="00C707BC">
      <w:pPr>
        <w:widowControl w:val="0"/>
        <w:suppressAutoHyphens/>
        <w:rPr>
          <w:rFonts w:eastAsia="SimSun"/>
          <w:kern w:val="2"/>
          <w:szCs w:val="24"/>
          <w:lang w:eastAsia="hi-IN" w:bidi="hi-IN"/>
        </w:rPr>
      </w:pPr>
    </w:p>
    <w:p w14:paraId="0A69E838" w14:textId="32D95DF1" w:rsidR="00C707BC" w:rsidRDefault="00B66A3A">
      <w:pPr>
        <w:widowControl w:val="0"/>
        <w:suppressAutoHyphens/>
        <w:jc w:val="center"/>
        <w:rPr>
          <w:rFonts w:eastAsia="SimSun"/>
          <w:b/>
          <w:kern w:val="2"/>
          <w:szCs w:val="24"/>
          <w:lang w:eastAsia="hi-IN" w:bidi="hi-IN"/>
        </w:rPr>
      </w:pPr>
      <w:r w:rsidRPr="00A712D7">
        <w:rPr>
          <w:rFonts w:eastAsia="SimSun"/>
          <w:b/>
          <w:kern w:val="2"/>
          <w:szCs w:val="24"/>
          <w:lang w:eastAsia="hi-IN" w:bidi="hi-IN"/>
        </w:rPr>
        <w:t>KREPŠINI</w:t>
      </w:r>
      <w:r w:rsidR="008332C6" w:rsidRPr="00A712D7">
        <w:rPr>
          <w:rFonts w:eastAsia="SimSun"/>
          <w:b/>
          <w:kern w:val="2"/>
          <w:szCs w:val="24"/>
          <w:lang w:eastAsia="hi-IN" w:bidi="hi-IN"/>
        </w:rPr>
        <w:t>O SPORTO ŠAKOS PLĖTROS ŠIAULIŲ MIESTE</w:t>
      </w:r>
      <w:r w:rsidR="00A74FDF" w:rsidRPr="00A712D7">
        <w:rPr>
          <w:rFonts w:eastAsia="SimSun"/>
          <w:b/>
          <w:kern w:val="2"/>
          <w:szCs w:val="24"/>
          <w:lang w:eastAsia="hi-IN" w:bidi="hi-IN"/>
        </w:rPr>
        <w:t xml:space="preserve"> 2025-2027 METŲ</w:t>
      </w:r>
      <w:r w:rsidR="008332C6" w:rsidRPr="00A712D7">
        <w:rPr>
          <w:rFonts w:eastAsia="SimSun"/>
          <w:b/>
          <w:kern w:val="2"/>
          <w:szCs w:val="24"/>
          <w:lang w:eastAsia="hi-IN" w:bidi="hi-IN"/>
        </w:rPr>
        <w:t xml:space="preserve"> PROGRAMOS</w:t>
      </w:r>
      <w:r w:rsidR="00A74FDF" w:rsidRPr="00A712D7">
        <w:rPr>
          <w:rFonts w:eastAsia="SimSun"/>
          <w:b/>
          <w:kern w:val="2"/>
          <w:szCs w:val="24"/>
          <w:lang w:eastAsia="hi-IN" w:bidi="hi-IN"/>
        </w:rPr>
        <w:t xml:space="preserve"> ĮGYVENDINIMO</w:t>
      </w:r>
      <w:r w:rsidR="008332C6" w:rsidRPr="00A712D7">
        <w:rPr>
          <w:rFonts w:eastAsia="SimSun"/>
          <w:b/>
          <w:kern w:val="2"/>
          <w:szCs w:val="24"/>
          <w:lang w:eastAsia="hi-IN" w:bidi="hi-IN"/>
        </w:rPr>
        <w:t xml:space="preserve"> PARAIŠKOS ADMINISTRACINĖS ATITIKTIES VERTINIMO LENTELĖ</w:t>
      </w:r>
    </w:p>
    <w:p w14:paraId="43611C49" w14:textId="77777777" w:rsidR="00C707BC" w:rsidRDefault="00C707BC">
      <w:pPr>
        <w:widowControl w:val="0"/>
        <w:suppressAutoHyphens/>
        <w:jc w:val="center"/>
        <w:rPr>
          <w:rFonts w:eastAsia="SimSun"/>
          <w:b/>
          <w:kern w:val="2"/>
          <w:szCs w:val="24"/>
          <w:lang w:eastAsia="hi-IN" w:bidi="hi-IN"/>
        </w:rPr>
      </w:pPr>
    </w:p>
    <w:p w14:paraId="06926547" w14:textId="77777777" w:rsidR="00C707BC" w:rsidRDefault="008332C6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_______________ Nr.</w:t>
      </w:r>
      <w:r>
        <w:rPr>
          <w:b/>
          <w:szCs w:val="24"/>
          <w:lang w:eastAsia="ar-SA"/>
        </w:rPr>
        <w:t xml:space="preserve"> </w:t>
      </w:r>
      <w:r>
        <w:rPr>
          <w:szCs w:val="24"/>
          <w:lang w:eastAsia="ar-SA"/>
        </w:rPr>
        <w:t>_____</w:t>
      </w:r>
    </w:p>
    <w:p w14:paraId="39440F50" w14:textId="77777777" w:rsidR="00C707BC" w:rsidRDefault="008332C6">
      <w:pPr>
        <w:widowControl w:val="0"/>
        <w:suppressAutoHyphens/>
        <w:ind w:hanging="851"/>
        <w:jc w:val="center"/>
        <w:rPr>
          <w:rFonts w:eastAsia="SimSun"/>
          <w:kern w:val="2"/>
          <w:szCs w:val="24"/>
          <w:lang w:eastAsia="hi-IN" w:bidi="hi-IN"/>
        </w:rPr>
      </w:pPr>
      <w:r>
        <w:rPr>
          <w:sz w:val="20"/>
          <w:lang w:eastAsia="ar-SA"/>
        </w:rPr>
        <w:t>(data)</w:t>
      </w:r>
      <w:r>
        <w:rPr>
          <w:szCs w:val="24"/>
          <w:lang w:eastAsia="ar-SA"/>
        </w:rPr>
        <w:br/>
      </w:r>
      <w:r>
        <w:rPr>
          <w:rFonts w:eastAsia="SimSun"/>
          <w:kern w:val="2"/>
          <w:szCs w:val="24"/>
          <w:lang w:eastAsia="hi-IN" w:bidi="hi-IN"/>
        </w:rPr>
        <w:t>Šiauliai</w:t>
      </w:r>
    </w:p>
    <w:p w14:paraId="030C4496" w14:textId="77777777" w:rsidR="00C707BC" w:rsidRDefault="00C707BC">
      <w:pPr>
        <w:widowControl w:val="0"/>
        <w:suppressAutoHyphens/>
        <w:jc w:val="both"/>
        <w:rPr>
          <w:rFonts w:eastAsia="SimSun"/>
          <w:kern w:val="2"/>
          <w:szCs w:val="24"/>
          <w:lang w:eastAsia="hi-IN" w:bidi="hi-IN"/>
        </w:rPr>
      </w:pPr>
    </w:p>
    <w:tbl>
      <w:tblPr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992"/>
        <w:gridCol w:w="1134"/>
        <w:gridCol w:w="1247"/>
      </w:tblGrid>
      <w:tr w:rsidR="00B66A3A" w14:paraId="6F1F912D" w14:textId="77777777" w:rsidTr="00733E1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4052B8" w14:textId="77777777" w:rsidR="00B66A3A" w:rsidRDefault="00B66A3A" w:rsidP="00733E14">
            <w:pPr>
              <w:widowControl w:val="0"/>
              <w:suppressAutoHyphens/>
              <w:snapToGrid w:val="0"/>
              <w:ind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 xml:space="preserve">Administracinės atitikties reikalavimai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2484A" w14:textId="77777777" w:rsidR="00B66A3A" w:rsidRDefault="00B66A3A" w:rsidP="00733E14">
            <w:pPr>
              <w:widowControl w:val="0"/>
              <w:suppressAutoHyphens/>
              <w:snapToGrid w:val="0"/>
              <w:ind w:left="-108" w:right="-13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Taip / 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C2ADC" w14:textId="77777777" w:rsidR="00B66A3A" w:rsidRDefault="00B66A3A" w:rsidP="00733E14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Pastabos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4E3A8" w14:textId="77777777" w:rsidR="00B66A3A" w:rsidRDefault="00B66A3A" w:rsidP="00733E14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Po patikslinimo</w:t>
            </w:r>
          </w:p>
          <w:p w14:paraId="11AE848B" w14:textId="77777777" w:rsidR="00B66A3A" w:rsidRDefault="00B66A3A" w:rsidP="00733E14">
            <w:pPr>
              <w:widowControl w:val="0"/>
              <w:suppressAutoHyphens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taip / ne</w:t>
            </w:r>
          </w:p>
        </w:tc>
      </w:tr>
      <w:tr w:rsidR="00B66A3A" w14:paraId="6522DD3F" w14:textId="77777777" w:rsidTr="00733E1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14C88" w14:textId="77777777" w:rsidR="00B66A3A" w:rsidRDefault="00B66A3A" w:rsidP="00733E14">
            <w:pPr>
              <w:widowControl w:val="0"/>
              <w:suppressAutoHyphens/>
              <w:snapToGrid w:val="0"/>
              <w:ind w:right="-108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Paraiška pateikta iki skelbime nurodytos datos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1C783" w14:textId="77777777" w:rsidR="00B66A3A" w:rsidRDefault="00B66A3A" w:rsidP="00733E14">
            <w:pPr>
              <w:widowControl w:val="0"/>
              <w:suppressAutoHyphens/>
              <w:snapToGrid w:val="0"/>
              <w:ind w:left="-108" w:right="-13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FB8B8" w14:textId="77777777" w:rsidR="00B66A3A" w:rsidRDefault="00B66A3A" w:rsidP="00733E14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334D" w14:textId="77777777" w:rsidR="00B66A3A" w:rsidRDefault="00B66A3A" w:rsidP="00733E14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</w:tr>
      <w:tr w:rsidR="00B66A3A" w14:paraId="5C32C980" w14:textId="77777777" w:rsidTr="00733E1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EB6A5" w14:textId="77777777" w:rsidR="00B66A3A" w:rsidRDefault="00B66A3A" w:rsidP="00733E14">
            <w:pPr>
              <w:widowControl w:val="0"/>
              <w:suppressAutoHyphens/>
              <w:snapToGrid w:val="0"/>
              <w:ind w:right="-108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Paraiška užpildyta laikantis Šiaulių miesto savivaldybės Krepšinio sporto šakos plėtros Šiaulių mieste programai 2025–2027  metais įgyvendinti konkurso nuostatų   (toliau – Nuostatai) reikalavimų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19BFA" w14:textId="77777777" w:rsidR="00B66A3A" w:rsidRDefault="00B66A3A" w:rsidP="00733E14">
            <w:pPr>
              <w:widowControl w:val="0"/>
              <w:suppressAutoHyphens/>
              <w:snapToGrid w:val="0"/>
              <w:ind w:left="-108" w:right="-13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99CF7" w14:textId="77777777" w:rsidR="00B66A3A" w:rsidRDefault="00B66A3A" w:rsidP="00733E14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6CB9" w14:textId="77777777" w:rsidR="00B66A3A" w:rsidRDefault="00B66A3A" w:rsidP="00733E14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</w:tr>
      <w:tr w:rsidR="00B66A3A" w14:paraId="610B1C09" w14:textId="77777777" w:rsidTr="00733E1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91A9A" w14:textId="77777777" w:rsidR="00B66A3A" w:rsidRDefault="00B66A3A" w:rsidP="00733E14">
            <w:pPr>
              <w:widowControl w:val="0"/>
              <w:suppressAutoHyphens/>
              <w:snapToGrid w:val="0"/>
              <w:ind w:right="-108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Paraišką pateikė pareiškėjas, kuris patenka į subjektų, nurodytų Nuostatų 5 punkte, grupę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E5D64" w14:textId="77777777" w:rsidR="00B66A3A" w:rsidRDefault="00B66A3A" w:rsidP="00733E14">
            <w:pPr>
              <w:widowControl w:val="0"/>
              <w:suppressAutoHyphens/>
              <w:snapToGrid w:val="0"/>
              <w:ind w:left="-108" w:right="-13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177D5" w14:textId="77777777" w:rsidR="00B66A3A" w:rsidRDefault="00B66A3A" w:rsidP="00733E14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EA30" w14:textId="77777777" w:rsidR="00B66A3A" w:rsidRDefault="00B66A3A" w:rsidP="00733E14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</w:tr>
      <w:tr w:rsidR="00B66A3A" w14:paraId="19BD589B" w14:textId="77777777" w:rsidTr="00733E1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F74FE" w14:textId="77777777" w:rsidR="00B66A3A" w:rsidRDefault="00B66A3A" w:rsidP="00733E14">
            <w:pPr>
              <w:widowControl w:val="0"/>
              <w:suppressAutoHyphens/>
              <w:snapToGrid w:val="0"/>
              <w:ind w:right="-108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Prie paraiškos pateikti visi Nuostatų 16 punkte nurodyti dokumentai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7E114" w14:textId="77777777" w:rsidR="00B66A3A" w:rsidRDefault="00B66A3A" w:rsidP="00733E14">
            <w:pPr>
              <w:widowControl w:val="0"/>
              <w:suppressAutoHyphens/>
              <w:snapToGrid w:val="0"/>
              <w:ind w:left="-108" w:right="-13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2ADF0" w14:textId="77777777" w:rsidR="00B66A3A" w:rsidRDefault="00B66A3A" w:rsidP="00733E14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895B" w14:textId="77777777" w:rsidR="00B66A3A" w:rsidRDefault="00B66A3A" w:rsidP="00733E14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</w:tr>
      <w:tr w:rsidR="00B66A3A" w14:paraId="0F56EF76" w14:textId="77777777" w:rsidTr="00733E1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CDF0B" w14:textId="77777777" w:rsidR="00B66A3A" w:rsidRDefault="00B66A3A" w:rsidP="00733E14">
            <w:pPr>
              <w:widowControl w:val="0"/>
              <w:suppressAutoHyphens/>
              <w:snapToGrid w:val="0"/>
              <w:ind w:right="-108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Paraiškos teikėjas yra atsiskaitęs už ankstesniais kalendoriniais metais iš savivaldybės biudžeto konkurso būdu gautas lėšas ir (arba) gautas lėšas panaudojo tikslingai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56D54" w14:textId="77777777" w:rsidR="00B66A3A" w:rsidRDefault="00B66A3A" w:rsidP="00733E14">
            <w:pPr>
              <w:widowControl w:val="0"/>
              <w:suppressAutoHyphens/>
              <w:snapToGrid w:val="0"/>
              <w:ind w:left="-108" w:right="-13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02288" w14:textId="77777777" w:rsidR="00B66A3A" w:rsidRDefault="00B66A3A" w:rsidP="00733E14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8E5A" w14:textId="77777777" w:rsidR="00B66A3A" w:rsidRDefault="00B66A3A" w:rsidP="00733E14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</w:tr>
      <w:tr w:rsidR="00B66A3A" w14:paraId="7C3BC8B9" w14:textId="77777777" w:rsidTr="00733E1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D3067" w14:textId="77777777" w:rsidR="00B66A3A" w:rsidRDefault="00B66A3A" w:rsidP="00733E14">
            <w:pPr>
              <w:widowControl w:val="0"/>
              <w:suppressAutoHyphens/>
              <w:snapToGrid w:val="0"/>
              <w:ind w:right="-108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>Nėra aplinkybių, nurodytų Nuostatų 20 punkte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68B2E" w14:textId="77777777" w:rsidR="00B66A3A" w:rsidRDefault="00B66A3A" w:rsidP="00733E14">
            <w:pPr>
              <w:widowControl w:val="0"/>
              <w:suppressAutoHyphens/>
              <w:snapToGrid w:val="0"/>
              <w:ind w:left="-108" w:right="-13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61A2E" w14:textId="77777777" w:rsidR="00B66A3A" w:rsidRDefault="00B66A3A" w:rsidP="00733E14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58F0" w14:textId="77777777" w:rsidR="00B66A3A" w:rsidRDefault="00B66A3A" w:rsidP="00733E14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</w:tr>
      <w:tr w:rsidR="00B66A3A" w14:paraId="1717C958" w14:textId="77777777" w:rsidTr="00733E1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063BC" w14:textId="50F84D0B" w:rsidR="00B66A3A" w:rsidRDefault="00B66A3A" w:rsidP="00733E14">
            <w:pPr>
              <w:widowControl w:val="0"/>
              <w:suppressAutoHyphens/>
              <w:snapToGrid w:val="0"/>
              <w:ind w:right="-108"/>
              <w:rPr>
                <w:rFonts w:eastAsia="SimSun" w:cs="Tahoma"/>
                <w:kern w:val="2"/>
                <w:szCs w:val="24"/>
                <w:lang w:eastAsia="hi-IN" w:bidi="hi-IN"/>
              </w:rPr>
            </w:pPr>
            <w:r>
              <w:rPr>
                <w:rFonts w:eastAsia="SimSun" w:cs="Tahoma"/>
                <w:kern w:val="2"/>
                <w:szCs w:val="24"/>
                <w:lang w:eastAsia="hi-IN" w:bidi="hi-IN"/>
              </w:rPr>
              <w:t xml:space="preserve">Paraiškos teikėjas vykdo visus 17 punkte numatytus </w:t>
            </w:r>
            <w:r>
              <w:rPr>
                <w:rFonts w:eastAsia="SimSun" w:cs="Tahoma"/>
                <w:kern w:val="2"/>
                <w:szCs w:val="24"/>
                <w:lang w:eastAsia="lt-LT" w:bidi="hi-IN"/>
              </w:rPr>
              <w:t xml:space="preserve">Programos rezultato pasiekimo vertinimo kriterijus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4EE6F4" w14:textId="77777777" w:rsidR="00B66A3A" w:rsidRDefault="00B66A3A" w:rsidP="00733E14">
            <w:pPr>
              <w:widowControl w:val="0"/>
              <w:suppressAutoHyphens/>
              <w:snapToGrid w:val="0"/>
              <w:ind w:left="-108" w:right="-13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F1FAA" w14:textId="77777777" w:rsidR="00B66A3A" w:rsidRDefault="00B66A3A" w:rsidP="00733E14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B4B8" w14:textId="77777777" w:rsidR="00B66A3A" w:rsidRDefault="00B66A3A" w:rsidP="00733E14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</w:tr>
      <w:tr w:rsidR="00B66A3A" w14:paraId="4A7ACDED" w14:textId="77777777" w:rsidTr="00733E14">
        <w:trPr>
          <w:trHeight w:val="1574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7EC" w14:textId="77777777" w:rsidR="00B66A3A" w:rsidRDefault="00B66A3A" w:rsidP="00733E14">
            <w:pPr>
              <w:widowControl w:val="0"/>
              <w:suppressAutoHyphens/>
              <w:snapToGrid w:val="0"/>
              <w:rPr>
                <w:rFonts w:eastAsia="SimSun"/>
                <w:kern w:val="2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Cs w:val="24"/>
                <w:lang w:eastAsia="hi-IN" w:bidi="hi-IN"/>
              </w:rPr>
              <w:t>Komentarai, rekomendacijos, siūlymai, išvada:</w:t>
            </w:r>
          </w:p>
          <w:p w14:paraId="73350FFD" w14:textId="77777777" w:rsidR="00B66A3A" w:rsidRDefault="00B66A3A" w:rsidP="00733E14">
            <w:pPr>
              <w:widowControl w:val="0"/>
              <w:suppressAutoHyphens/>
              <w:snapToGrid w:val="0"/>
              <w:rPr>
                <w:rFonts w:eastAsia="SimSun"/>
                <w:kern w:val="2"/>
                <w:szCs w:val="24"/>
                <w:lang w:eastAsia="hi-IN" w:bidi="hi-IN"/>
              </w:rPr>
            </w:pPr>
          </w:p>
          <w:p w14:paraId="55B35325" w14:textId="77777777" w:rsidR="00B66A3A" w:rsidRDefault="00B66A3A" w:rsidP="00733E14">
            <w:pPr>
              <w:widowControl w:val="0"/>
              <w:suppressAutoHyphens/>
              <w:snapToGrid w:val="0"/>
              <w:rPr>
                <w:rFonts w:eastAsia="SimSun"/>
                <w:kern w:val="2"/>
                <w:szCs w:val="24"/>
                <w:lang w:eastAsia="hi-IN" w:bidi="hi-IN"/>
              </w:rPr>
            </w:pPr>
          </w:p>
          <w:p w14:paraId="5B89A48E" w14:textId="77777777" w:rsidR="00B66A3A" w:rsidRDefault="00B66A3A" w:rsidP="00733E14">
            <w:pPr>
              <w:widowControl w:val="0"/>
              <w:suppressAutoHyphens/>
              <w:snapToGrid w:val="0"/>
              <w:rPr>
                <w:rFonts w:eastAsia="SimSun"/>
                <w:kern w:val="2"/>
                <w:szCs w:val="24"/>
                <w:lang w:eastAsia="hi-IN" w:bidi="hi-IN"/>
              </w:rPr>
            </w:pPr>
          </w:p>
        </w:tc>
      </w:tr>
    </w:tbl>
    <w:p w14:paraId="145BB79A" w14:textId="4457BC2D" w:rsidR="00C707BC" w:rsidRDefault="00C707BC">
      <w:pPr>
        <w:widowControl w:val="0"/>
        <w:suppressAutoHyphens/>
        <w:jc w:val="both"/>
        <w:rPr>
          <w:rFonts w:eastAsia="SimSun"/>
          <w:kern w:val="2"/>
          <w:szCs w:val="24"/>
          <w:lang w:eastAsia="hi-IN" w:bidi="hi-IN"/>
        </w:rPr>
      </w:pPr>
    </w:p>
    <w:p w14:paraId="74DAED53" w14:textId="77777777" w:rsidR="00C707BC" w:rsidRDefault="00C707BC">
      <w:pPr>
        <w:widowControl w:val="0"/>
        <w:suppressAutoHyphens/>
        <w:jc w:val="both"/>
        <w:rPr>
          <w:rFonts w:eastAsia="SimSun"/>
          <w:kern w:val="2"/>
          <w:szCs w:val="24"/>
          <w:lang w:eastAsia="hi-IN" w:bidi="hi-IN"/>
        </w:rPr>
      </w:pPr>
    </w:p>
    <w:p w14:paraId="04CC17FE" w14:textId="77777777" w:rsidR="00C707BC" w:rsidRDefault="008332C6">
      <w:pPr>
        <w:widowControl w:val="0"/>
        <w:suppressAutoHyphens/>
        <w:jc w:val="both"/>
        <w:rPr>
          <w:rFonts w:eastAsia="SimSun"/>
          <w:kern w:val="2"/>
          <w:szCs w:val="24"/>
          <w:lang w:eastAsia="hi-IN" w:bidi="hi-IN"/>
        </w:rPr>
      </w:pPr>
      <w:r>
        <w:rPr>
          <w:rFonts w:eastAsia="SimSun"/>
          <w:kern w:val="2"/>
          <w:szCs w:val="24"/>
          <w:lang w:eastAsia="hi-IN" w:bidi="hi-IN"/>
        </w:rPr>
        <w:t>Paraišką vertino:</w:t>
      </w:r>
    </w:p>
    <w:p w14:paraId="24C11E27" w14:textId="77777777" w:rsidR="00C707BC" w:rsidRDefault="00C707BC">
      <w:pPr>
        <w:widowControl w:val="0"/>
        <w:pBdr>
          <w:bottom w:val="single" w:sz="4" w:space="1" w:color="auto"/>
        </w:pBdr>
        <w:suppressAutoHyphens/>
        <w:jc w:val="both"/>
        <w:rPr>
          <w:rFonts w:eastAsia="SimSun"/>
          <w:kern w:val="2"/>
          <w:szCs w:val="24"/>
          <w:lang w:eastAsia="hi-IN" w:bidi="hi-IN"/>
        </w:rPr>
      </w:pPr>
    </w:p>
    <w:p w14:paraId="1FAE7E75" w14:textId="5D724005" w:rsidR="00C707BC" w:rsidRDefault="008332C6">
      <w:pPr>
        <w:widowControl w:val="0"/>
        <w:suppressAutoHyphens/>
        <w:jc w:val="center"/>
        <w:rPr>
          <w:rFonts w:eastAsia="SimSun"/>
          <w:iCs/>
          <w:color w:val="FF0000"/>
          <w:kern w:val="2"/>
          <w:sz w:val="20"/>
          <w:lang w:eastAsia="hi-IN" w:bidi="hi-IN"/>
        </w:rPr>
      </w:pPr>
      <w:r>
        <w:rPr>
          <w:rFonts w:eastAsia="SimSun"/>
          <w:iCs/>
          <w:kern w:val="2"/>
          <w:sz w:val="20"/>
          <w:lang w:eastAsia="hi-IN" w:bidi="hi-IN"/>
        </w:rPr>
        <w:t xml:space="preserve">(Konkurso administratoriaus vardas, pavardė, pareigų pavadinimas, parašas ir data) </w:t>
      </w:r>
    </w:p>
    <w:sectPr w:rsidR="00C707BC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F0C84" w14:textId="77777777" w:rsidR="00264189" w:rsidRDefault="00264189">
      <w:pPr>
        <w:widowControl w:val="0"/>
        <w:suppressAutoHyphens/>
        <w:rPr>
          <w:rFonts w:eastAsia="SimSun" w:cs="Tahoma"/>
          <w:kern w:val="2"/>
          <w:szCs w:val="24"/>
          <w:lang w:eastAsia="hi-IN" w:bidi="hi-IN"/>
        </w:rPr>
      </w:pPr>
      <w:r>
        <w:rPr>
          <w:rFonts w:eastAsia="SimSun" w:cs="Tahoma"/>
          <w:kern w:val="2"/>
          <w:szCs w:val="24"/>
          <w:lang w:eastAsia="hi-IN" w:bidi="hi-IN"/>
        </w:rPr>
        <w:separator/>
      </w:r>
    </w:p>
  </w:endnote>
  <w:endnote w:type="continuationSeparator" w:id="0">
    <w:p w14:paraId="6D419F94" w14:textId="77777777" w:rsidR="00264189" w:rsidRDefault="00264189">
      <w:pPr>
        <w:widowControl w:val="0"/>
        <w:suppressAutoHyphens/>
        <w:rPr>
          <w:rFonts w:eastAsia="SimSun" w:cs="Tahoma"/>
          <w:kern w:val="2"/>
          <w:szCs w:val="24"/>
          <w:lang w:eastAsia="hi-IN" w:bidi="hi-IN"/>
        </w:rPr>
      </w:pPr>
      <w:r>
        <w:rPr>
          <w:rFonts w:eastAsia="SimSun" w:cs="Tahoma"/>
          <w:kern w:val="2"/>
          <w:szCs w:val="24"/>
          <w:lang w:eastAsia="hi-IN" w:bidi="hi-I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E4BBF" w14:textId="77777777" w:rsidR="00264189" w:rsidRDefault="00264189">
      <w:pPr>
        <w:widowControl w:val="0"/>
        <w:suppressAutoHyphens/>
        <w:rPr>
          <w:rFonts w:eastAsia="SimSun" w:cs="Tahoma"/>
          <w:kern w:val="2"/>
          <w:szCs w:val="24"/>
          <w:lang w:eastAsia="hi-IN" w:bidi="hi-IN"/>
        </w:rPr>
      </w:pPr>
      <w:r>
        <w:rPr>
          <w:rFonts w:eastAsia="SimSun" w:cs="Tahoma"/>
          <w:kern w:val="2"/>
          <w:szCs w:val="24"/>
          <w:lang w:eastAsia="hi-IN" w:bidi="hi-IN"/>
        </w:rPr>
        <w:separator/>
      </w:r>
    </w:p>
  </w:footnote>
  <w:footnote w:type="continuationSeparator" w:id="0">
    <w:p w14:paraId="44FDECF6" w14:textId="77777777" w:rsidR="00264189" w:rsidRDefault="00264189">
      <w:pPr>
        <w:widowControl w:val="0"/>
        <w:suppressAutoHyphens/>
        <w:rPr>
          <w:rFonts w:eastAsia="SimSun" w:cs="Tahoma"/>
          <w:kern w:val="2"/>
          <w:szCs w:val="24"/>
          <w:lang w:eastAsia="hi-IN" w:bidi="hi-IN"/>
        </w:rPr>
      </w:pPr>
      <w:r>
        <w:rPr>
          <w:rFonts w:eastAsia="SimSun" w:cs="Tahoma"/>
          <w:kern w:val="2"/>
          <w:szCs w:val="24"/>
          <w:lang w:eastAsia="hi-IN" w:bidi="hi-I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7F"/>
    <w:rsid w:val="00021B54"/>
    <w:rsid w:val="000E3EAF"/>
    <w:rsid w:val="001472CA"/>
    <w:rsid w:val="001E74B9"/>
    <w:rsid w:val="00264189"/>
    <w:rsid w:val="003B6A2F"/>
    <w:rsid w:val="00402606"/>
    <w:rsid w:val="00427BBA"/>
    <w:rsid w:val="004366F3"/>
    <w:rsid w:val="005678BA"/>
    <w:rsid w:val="00632AE2"/>
    <w:rsid w:val="008332C6"/>
    <w:rsid w:val="00A712D7"/>
    <w:rsid w:val="00A74FDF"/>
    <w:rsid w:val="00B449F2"/>
    <w:rsid w:val="00B54B3F"/>
    <w:rsid w:val="00B66A3A"/>
    <w:rsid w:val="00BC3727"/>
    <w:rsid w:val="00C13A5D"/>
    <w:rsid w:val="00C4057F"/>
    <w:rsid w:val="00C707BC"/>
    <w:rsid w:val="00C978C2"/>
    <w:rsid w:val="00D4797C"/>
    <w:rsid w:val="00DB4176"/>
    <w:rsid w:val="00DC3E10"/>
    <w:rsid w:val="00F0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53BB"/>
  <w15:chartTrackingRefBased/>
  <w15:docId w15:val="{518A26B5-7309-4FC0-A226-F9F0383C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Siauliu miesto administracija</dc:creator>
  <cp:lastModifiedBy>Monika Zdanavičiūtė</cp:lastModifiedBy>
  <cp:revision>2</cp:revision>
  <cp:lastPrinted>2020-12-01T14:07:00Z</cp:lastPrinted>
  <dcterms:created xsi:type="dcterms:W3CDTF">2024-12-03T05:58:00Z</dcterms:created>
  <dcterms:modified xsi:type="dcterms:W3CDTF">2024-12-03T05:58:00Z</dcterms:modified>
</cp:coreProperties>
</file>