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5FB5F" w14:textId="55CDA192" w:rsidR="009116EE" w:rsidRPr="009116EE" w:rsidRDefault="009116EE" w:rsidP="00733E14">
      <w:pPr>
        <w:tabs>
          <w:tab w:val="right" w:pos="8306"/>
        </w:tabs>
        <w:ind w:left="5670"/>
        <w:rPr>
          <w:rFonts w:eastAsia="Lucida Sans Unicode"/>
          <w:szCs w:val="24"/>
          <w:lang w:eastAsia="hi-IN" w:bidi="hi-IN"/>
        </w:rPr>
      </w:pPr>
      <w:r w:rsidRPr="009116EE">
        <w:rPr>
          <w:rFonts w:eastAsia="Lucida Sans Unicode"/>
          <w:szCs w:val="24"/>
          <w:lang w:eastAsia="hi-IN" w:bidi="hi-IN"/>
        </w:rPr>
        <w:t xml:space="preserve">Krepšinio sporto šakos plėtros Šiaulių mieste 2025–2027 metų programos įgyvendinimo konkurso nuostatų </w:t>
      </w:r>
    </w:p>
    <w:p w14:paraId="62A9214F" w14:textId="77777777" w:rsidR="009116EE" w:rsidRPr="009116EE" w:rsidRDefault="009116EE" w:rsidP="00733E14">
      <w:pPr>
        <w:tabs>
          <w:tab w:val="right" w:pos="6521"/>
        </w:tabs>
        <w:ind w:firstLine="1701"/>
      </w:pPr>
      <w:r w:rsidRPr="009116EE">
        <w:rPr>
          <w:rFonts w:eastAsia="Lucida Sans Unicode"/>
          <w:szCs w:val="24"/>
          <w:lang w:eastAsia="hi-IN" w:bidi="hi-IN"/>
        </w:rPr>
        <w:tab/>
        <w:t xml:space="preserve">             3 priedas</w:t>
      </w:r>
    </w:p>
    <w:p w14:paraId="0D6FBD94" w14:textId="77777777" w:rsidR="009116EE" w:rsidRPr="009116EE" w:rsidRDefault="009116EE" w:rsidP="00733E14">
      <w:pPr>
        <w:jc w:val="center"/>
        <w:rPr>
          <w:szCs w:val="22"/>
        </w:rPr>
      </w:pPr>
    </w:p>
    <w:p w14:paraId="12C87D22" w14:textId="00EE1DD7" w:rsidR="009116EE" w:rsidRPr="009116EE" w:rsidRDefault="009116EE" w:rsidP="00733E14">
      <w:pPr>
        <w:jc w:val="center"/>
        <w:rPr>
          <w:b/>
          <w:iCs/>
          <w:szCs w:val="24"/>
          <w:lang w:eastAsia="lt-LT"/>
        </w:rPr>
      </w:pPr>
      <w:r w:rsidRPr="009116EE">
        <w:rPr>
          <w:b/>
          <w:iCs/>
          <w:szCs w:val="24"/>
          <w:lang w:eastAsia="lt-LT"/>
        </w:rPr>
        <w:t>(</w:t>
      </w:r>
      <w:r w:rsidRPr="009116EE">
        <w:rPr>
          <w:b/>
          <w:szCs w:val="24"/>
          <w:lang w:eastAsia="lt-LT"/>
        </w:rPr>
        <w:t>Krepšinio sporto šakos plėtros Šiaulių mieste 2025-2027 metų programos įgyvendinimo paraiškos kokybinio</w:t>
      </w:r>
      <w:r w:rsidRPr="009116EE">
        <w:rPr>
          <w:b/>
          <w:i/>
          <w:szCs w:val="24"/>
          <w:lang w:eastAsia="lt-LT"/>
        </w:rPr>
        <w:t xml:space="preserve"> </w:t>
      </w:r>
      <w:r w:rsidRPr="009116EE">
        <w:rPr>
          <w:b/>
          <w:iCs/>
          <w:szCs w:val="24"/>
          <w:lang w:eastAsia="lt-LT"/>
        </w:rPr>
        <w:t xml:space="preserve">vertinimo forma) </w:t>
      </w:r>
    </w:p>
    <w:p w14:paraId="307534D4" w14:textId="77777777" w:rsidR="009116EE" w:rsidRPr="009116EE" w:rsidRDefault="009116EE" w:rsidP="00733E14">
      <w:pPr>
        <w:suppressAutoHyphens/>
        <w:rPr>
          <w:b/>
          <w:szCs w:val="24"/>
          <w:lang w:eastAsia="lt-LT"/>
        </w:rPr>
      </w:pPr>
    </w:p>
    <w:p w14:paraId="1B787AB1" w14:textId="60CDCC2A" w:rsidR="009116EE" w:rsidRPr="009116EE" w:rsidRDefault="009116EE" w:rsidP="00733E14">
      <w:pPr>
        <w:tabs>
          <w:tab w:val="left" w:pos="848"/>
          <w:tab w:val="left" w:pos="1276"/>
        </w:tabs>
        <w:jc w:val="center"/>
        <w:rPr>
          <w:b/>
          <w:bCs/>
          <w:szCs w:val="24"/>
          <w:lang w:eastAsia="lt-LT"/>
        </w:rPr>
      </w:pPr>
      <w:r w:rsidRPr="009116EE">
        <w:rPr>
          <w:b/>
          <w:bCs/>
          <w:szCs w:val="24"/>
          <w:lang w:eastAsia="lt-LT"/>
        </w:rPr>
        <w:t>KREPŠINIO SPORTO ŠAKOS PLĖTROS ŠIAULIŲ MIESTE 2025-2027 METŲ PROGRAMOS ĮGYVENDINIMO PARAIŠKOS KOKYBINIO VERTINIMO ANKETA</w:t>
      </w:r>
    </w:p>
    <w:p w14:paraId="78078B53" w14:textId="77777777" w:rsidR="009116EE" w:rsidRPr="009116EE" w:rsidRDefault="009116EE" w:rsidP="00733E14">
      <w:pPr>
        <w:rPr>
          <w:b/>
          <w:szCs w:val="24"/>
          <w:lang w:eastAsia="lt-LT"/>
        </w:rPr>
      </w:pPr>
    </w:p>
    <w:p w14:paraId="5478E3BD" w14:textId="4608E675" w:rsidR="009116EE" w:rsidRPr="009116EE" w:rsidRDefault="009116EE" w:rsidP="009116EE">
      <w:pPr>
        <w:rPr>
          <w:b/>
          <w:szCs w:val="24"/>
          <w:lang w:eastAsia="lt-LT"/>
        </w:rPr>
      </w:pPr>
      <w:r w:rsidRPr="009116EE">
        <w:rPr>
          <w:b/>
          <w:szCs w:val="24"/>
          <w:lang w:eastAsia="lt-LT"/>
        </w:rPr>
        <w:t xml:space="preserve">Krepšinio sporto šakos plėtros Šiaulių mieste 2025-2027 metų programos įgyvendinimo paraiškos (toliau – paraiška) teikėjo pavadinimas </w:t>
      </w:r>
    </w:p>
    <w:tbl>
      <w:tblPr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76"/>
      </w:tblGrid>
      <w:tr w:rsidR="00D61B3D" w:rsidRPr="009116EE" w14:paraId="47473F0C" w14:textId="77777777">
        <w:trPr>
          <w:trHeight w:val="486"/>
        </w:trPr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26E5B6" w14:textId="77777777" w:rsidR="00D61B3D" w:rsidRPr="009116EE" w:rsidRDefault="00D61B3D"/>
        </w:tc>
      </w:tr>
    </w:tbl>
    <w:p w14:paraId="1D7A3B03" w14:textId="77777777" w:rsidR="00D61B3D" w:rsidRPr="009116EE" w:rsidRDefault="00D61B3D" w:rsidP="009116EE">
      <w:pPr>
        <w:suppressAutoHyphens/>
        <w:ind w:right="-1"/>
        <w:rPr>
          <w:b/>
          <w:szCs w:val="24"/>
          <w:lang w:eastAsia="lt-LT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559"/>
        <w:gridCol w:w="1418"/>
        <w:gridCol w:w="1559"/>
      </w:tblGrid>
      <w:tr w:rsidR="00D93305" w:rsidRPr="009116EE" w14:paraId="5EF2317E" w14:textId="77777777" w:rsidTr="0065232F">
        <w:trPr>
          <w:trHeight w:val="577"/>
        </w:trPr>
        <w:tc>
          <w:tcPr>
            <w:tcW w:w="5274" w:type="dxa"/>
          </w:tcPr>
          <w:p w14:paraId="7E1F2410" w14:textId="77777777" w:rsidR="00D93305" w:rsidRPr="009116EE" w:rsidRDefault="00D93305" w:rsidP="0065232F">
            <w:pPr>
              <w:suppressAutoHyphens/>
              <w:ind w:right="-1"/>
              <w:jc w:val="center"/>
              <w:rPr>
                <w:b/>
                <w:szCs w:val="24"/>
                <w:lang w:eastAsia="lt-LT"/>
              </w:rPr>
            </w:pPr>
            <w:r w:rsidRPr="009116EE">
              <w:rPr>
                <w:b/>
                <w:szCs w:val="24"/>
                <w:lang w:eastAsia="lt-LT"/>
              </w:rPr>
              <w:t>PARAIŠKOS  KOKYBINIS  VERTINIMAS</w:t>
            </w:r>
          </w:p>
        </w:tc>
        <w:tc>
          <w:tcPr>
            <w:tcW w:w="1559" w:type="dxa"/>
          </w:tcPr>
          <w:p w14:paraId="0BB76F9A" w14:textId="77777777" w:rsidR="00D93305" w:rsidRPr="009116EE" w:rsidRDefault="00D93305" w:rsidP="0065232F">
            <w:pPr>
              <w:jc w:val="center"/>
              <w:rPr>
                <w:b/>
                <w:szCs w:val="24"/>
                <w:lang w:eastAsia="lt-LT"/>
              </w:rPr>
            </w:pPr>
            <w:r w:rsidRPr="009116EE">
              <w:rPr>
                <w:b/>
                <w:bCs/>
                <w:szCs w:val="24"/>
                <w:lang w:eastAsia="lt-LT"/>
              </w:rPr>
              <w:t>Maksimalus balas</w:t>
            </w:r>
          </w:p>
        </w:tc>
        <w:tc>
          <w:tcPr>
            <w:tcW w:w="1418" w:type="dxa"/>
          </w:tcPr>
          <w:p w14:paraId="17412F1B" w14:textId="77777777" w:rsidR="00D93305" w:rsidRPr="009116EE" w:rsidRDefault="00D93305" w:rsidP="0065232F">
            <w:pPr>
              <w:jc w:val="center"/>
              <w:rPr>
                <w:b/>
                <w:szCs w:val="24"/>
                <w:lang w:eastAsia="lt-LT"/>
              </w:rPr>
            </w:pPr>
            <w:r w:rsidRPr="009116EE">
              <w:rPr>
                <w:b/>
                <w:bCs/>
                <w:szCs w:val="24"/>
                <w:lang w:eastAsia="lt-LT"/>
              </w:rPr>
              <w:t>Įvertinimas balais</w:t>
            </w:r>
          </w:p>
        </w:tc>
        <w:tc>
          <w:tcPr>
            <w:tcW w:w="1559" w:type="dxa"/>
          </w:tcPr>
          <w:p w14:paraId="3AB8CF37" w14:textId="77777777" w:rsidR="00D93305" w:rsidRPr="009116EE" w:rsidRDefault="00D93305" w:rsidP="0065232F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9116EE">
              <w:rPr>
                <w:b/>
                <w:bCs/>
                <w:szCs w:val="24"/>
                <w:lang w:eastAsia="lt-LT"/>
              </w:rPr>
              <w:t>Komentaras</w:t>
            </w:r>
          </w:p>
        </w:tc>
      </w:tr>
      <w:tr w:rsidR="00D93305" w:rsidRPr="009116EE" w14:paraId="170486B7" w14:textId="77777777" w:rsidTr="0065232F">
        <w:tblPrEx>
          <w:tblLook w:val="04A0" w:firstRow="1" w:lastRow="0" w:firstColumn="1" w:lastColumn="0" w:noHBand="0" w:noVBand="1"/>
        </w:tblPrEx>
        <w:tc>
          <w:tcPr>
            <w:tcW w:w="9810" w:type="dxa"/>
            <w:gridSpan w:val="4"/>
          </w:tcPr>
          <w:p w14:paraId="0C6197AD" w14:textId="77777777" w:rsidR="00D93305" w:rsidRPr="009116EE" w:rsidRDefault="00D93305" w:rsidP="0065232F">
            <w:pPr>
              <w:jc w:val="both"/>
              <w:rPr>
                <w:szCs w:val="24"/>
                <w:lang w:eastAsia="lt-LT"/>
              </w:rPr>
            </w:pPr>
            <w:r w:rsidRPr="009116EE">
              <w:rPr>
                <w:b/>
                <w:szCs w:val="24"/>
                <w:lang w:eastAsia="lt-LT"/>
              </w:rPr>
              <w:t xml:space="preserve">Vertinimo kriterijai </w:t>
            </w:r>
          </w:p>
        </w:tc>
      </w:tr>
      <w:tr w:rsidR="00D93305" w:rsidRPr="009116EE" w14:paraId="5934CE9F" w14:textId="77777777" w:rsidTr="0065232F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23B0DD2B" w14:textId="6E9EB798" w:rsidR="00D93305" w:rsidRPr="009116EE" w:rsidRDefault="00D93305" w:rsidP="0065232F">
            <w:pPr>
              <w:jc w:val="both"/>
              <w:rPr>
                <w:bCs/>
                <w:szCs w:val="24"/>
                <w:lang w:eastAsia="lt-LT"/>
              </w:rPr>
            </w:pPr>
            <w:r w:rsidRPr="009116EE">
              <w:rPr>
                <w:bCs/>
                <w:szCs w:val="24"/>
                <w:lang w:eastAsia="lt-LT"/>
              </w:rPr>
              <w:t>1. Aktualumas / naujumas / naudingumas (</w:t>
            </w:r>
            <w:r w:rsidRPr="009116EE">
              <w:rPr>
                <w:szCs w:val="24"/>
                <w:shd w:val="clear" w:color="auto" w:fill="FFFFFF"/>
                <w:lang w:eastAsia="lt-LT"/>
              </w:rPr>
              <w:t xml:space="preserve">aiškiai įvardinta, pagrįsta problema ir jos aktualumas, aprašyta ko siekiama projekto veiklomis, kaip įgyvendinamas numatytas tikslas ir uždaviniai) </w:t>
            </w:r>
            <w:r w:rsidRPr="009116EE">
              <w:rPr>
                <w:bCs/>
                <w:i/>
                <w:iCs/>
                <w:sz w:val="22"/>
                <w:szCs w:val="22"/>
                <w:lang w:eastAsia="lt-LT"/>
              </w:rPr>
              <w:t>(</w:t>
            </w:r>
            <w:r w:rsidRPr="009116EE">
              <w:rPr>
                <w:i/>
                <w:iCs/>
                <w:sz w:val="22"/>
                <w:szCs w:val="22"/>
              </w:rPr>
              <w:t>informacija nepateikta – 0</w:t>
            </w:r>
            <w:r w:rsidR="00402FEB" w:rsidRPr="009116EE">
              <w:rPr>
                <w:i/>
                <w:iCs/>
                <w:sz w:val="22"/>
                <w:szCs w:val="22"/>
              </w:rPr>
              <w:t xml:space="preserve"> </w:t>
            </w:r>
            <w:r w:rsidR="00402FEB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balų</w:t>
            </w:r>
            <w:r w:rsidRPr="009116EE">
              <w:rPr>
                <w:i/>
                <w:iCs/>
                <w:sz w:val="22"/>
                <w:szCs w:val="22"/>
              </w:rPr>
              <w:t>, pateikta patenkinamai – 1-5</w:t>
            </w:r>
            <w:r w:rsidR="00402FEB" w:rsidRPr="009116EE">
              <w:rPr>
                <w:i/>
                <w:iCs/>
                <w:sz w:val="22"/>
                <w:szCs w:val="22"/>
              </w:rPr>
              <w:t xml:space="preserve"> </w:t>
            </w:r>
            <w:r w:rsidR="00402FEB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balų</w:t>
            </w:r>
            <w:r w:rsidRPr="009116EE">
              <w:rPr>
                <w:i/>
                <w:iCs/>
                <w:sz w:val="22"/>
                <w:szCs w:val="22"/>
              </w:rPr>
              <w:t>, pateikta gerai – 6-10</w:t>
            </w:r>
            <w:r w:rsidR="00402FEB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 xml:space="preserve"> balų</w:t>
            </w:r>
            <w:r w:rsidRPr="009116EE">
              <w:rPr>
                <w:i/>
                <w:iCs/>
                <w:sz w:val="22"/>
                <w:szCs w:val="22"/>
              </w:rPr>
              <w:t>,  pateikta labai gerai – 11-15</w:t>
            </w:r>
            <w:r w:rsidR="00402FEB" w:rsidRPr="009116EE">
              <w:rPr>
                <w:i/>
                <w:iCs/>
                <w:sz w:val="22"/>
                <w:szCs w:val="22"/>
              </w:rPr>
              <w:t xml:space="preserve"> </w:t>
            </w:r>
            <w:r w:rsidR="00402FEB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balų</w:t>
            </w:r>
            <w:r w:rsidRPr="009116EE">
              <w:rPr>
                <w:i/>
                <w:iCs/>
                <w:sz w:val="22"/>
                <w:szCs w:val="22"/>
              </w:rPr>
              <w:t>, pateikta puikiai – 16-20</w:t>
            </w:r>
            <w:r w:rsidR="00402FEB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 xml:space="preserve"> balų</w:t>
            </w:r>
            <w:r w:rsidRPr="009116EE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5321876C" w14:textId="0974969B" w:rsidR="00D93305" w:rsidRPr="009116EE" w:rsidRDefault="00D93305" w:rsidP="0065232F">
            <w:pPr>
              <w:jc w:val="center"/>
              <w:rPr>
                <w:bCs/>
                <w:szCs w:val="24"/>
                <w:lang w:eastAsia="lt-LT"/>
              </w:rPr>
            </w:pPr>
            <w:r w:rsidRPr="009116EE">
              <w:rPr>
                <w:bCs/>
                <w:szCs w:val="24"/>
                <w:lang w:eastAsia="lt-LT"/>
              </w:rPr>
              <w:t>0–20</w:t>
            </w:r>
          </w:p>
        </w:tc>
        <w:tc>
          <w:tcPr>
            <w:tcW w:w="1418" w:type="dxa"/>
          </w:tcPr>
          <w:p w14:paraId="48551B0B" w14:textId="77777777" w:rsidR="00D93305" w:rsidRPr="009116EE" w:rsidRDefault="00D93305" w:rsidP="0065232F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03FB428D" w14:textId="77777777" w:rsidR="00D93305" w:rsidRPr="009116EE" w:rsidRDefault="00D93305" w:rsidP="0065232F">
            <w:pPr>
              <w:jc w:val="center"/>
              <w:rPr>
                <w:bCs/>
                <w:szCs w:val="24"/>
                <w:lang w:eastAsia="lt-LT"/>
              </w:rPr>
            </w:pPr>
          </w:p>
        </w:tc>
      </w:tr>
      <w:tr w:rsidR="00D93305" w:rsidRPr="009116EE" w14:paraId="634E81D0" w14:textId="77777777" w:rsidTr="0065232F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59E79AD4" w14:textId="4FE15EC7" w:rsidR="00D93305" w:rsidRPr="009116EE" w:rsidRDefault="00A0777F" w:rsidP="00A0777F">
            <w:pPr>
              <w:jc w:val="both"/>
              <w:rPr>
                <w:szCs w:val="24"/>
                <w:lang w:eastAsia="lt-LT"/>
              </w:rPr>
            </w:pPr>
            <w:r w:rsidRPr="009116EE">
              <w:rPr>
                <w:szCs w:val="24"/>
                <w:lang w:eastAsia="lt-LT"/>
              </w:rPr>
              <w:t xml:space="preserve">2. Tikslas (aiškus, konkretus, realus, pasiekiamas, išmatuojamas, derantis su </w:t>
            </w:r>
            <w:r w:rsidRPr="009116EE">
              <w:rPr>
                <w:szCs w:val="24"/>
                <w:shd w:val="clear" w:color="auto" w:fill="FFFFFF"/>
                <w:lang w:eastAsia="lt-LT"/>
              </w:rPr>
              <w:t>Programos</w:t>
            </w:r>
            <w:r w:rsidRPr="009116EE">
              <w:rPr>
                <w:szCs w:val="24"/>
                <w:lang w:eastAsia="lt-LT"/>
              </w:rPr>
              <w:t xml:space="preserve"> uždaviniais ir turiniu) </w:t>
            </w:r>
            <w:r w:rsidRPr="009116EE">
              <w:rPr>
                <w:bCs/>
                <w:i/>
                <w:iCs/>
                <w:sz w:val="22"/>
                <w:szCs w:val="22"/>
                <w:lang w:eastAsia="lt-LT"/>
              </w:rPr>
              <w:t>(</w:t>
            </w:r>
            <w:r w:rsidRPr="009116EE">
              <w:rPr>
                <w:i/>
                <w:iCs/>
                <w:sz w:val="22"/>
                <w:szCs w:val="22"/>
              </w:rPr>
              <w:t>informacija nepateikta – 0</w:t>
            </w:r>
            <w:r w:rsidR="00402FEB" w:rsidRPr="009116EE">
              <w:rPr>
                <w:i/>
                <w:iCs/>
                <w:sz w:val="22"/>
                <w:szCs w:val="22"/>
              </w:rPr>
              <w:t xml:space="preserve"> </w:t>
            </w:r>
            <w:r w:rsidR="00402FEB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balų</w:t>
            </w:r>
            <w:r w:rsidRPr="009116EE">
              <w:rPr>
                <w:i/>
                <w:iCs/>
                <w:sz w:val="22"/>
                <w:szCs w:val="22"/>
              </w:rPr>
              <w:t>, pateikta patenkinamai – 1-</w:t>
            </w:r>
            <w:r w:rsidR="00402FEB" w:rsidRPr="009116EE">
              <w:rPr>
                <w:i/>
                <w:iCs/>
                <w:sz w:val="22"/>
                <w:szCs w:val="22"/>
              </w:rPr>
              <w:t xml:space="preserve">3 </w:t>
            </w:r>
            <w:r w:rsidR="00402FEB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balų</w:t>
            </w:r>
            <w:r w:rsidRPr="009116EE">
              <w:rPr>
                <w:i/>
                <w:iCs/>
                <w:sz w:val="22"/>
                <w:szCs w:val="22"/>
              </w:rPr>
              <w:t xml:space="preserve">, pateikta gerai – </w:t>
            </w:r>
            <w:r w:rsidR="00402FEB" w:rsidRPr="009116EE">
              <w:rPr>
                <w:i/>
                <w:iCs/>
                <w:sz w:val="22"/>
                <w:szCs w:val="22"/>
              </w:rPr>
              <w:t>4</w:t>
            </w:r>
            <w:r w:rsidRPr="009116EE">
              <w:rPr>
                <w:i/>
                <w:iCs/>
                <w:sz w:val="22"/>
                <w:szCs w:val="22"/>
              </w:rPr>
              <w:t>-</w:t>
            </w:r>
            <w:r w:rsidR="00402FEB" w:rsidRPr="009116EE">
              <w:rPr>
                <w:i/>
                <w:iCs/>
                <w:sz w:val="22"/>
                <w:szCs w:val="22"/>
              </w:rPr>
              <w:t xml:space="preserve">5 </w:t>
            </w:r>
            <w:r w:rsidR="00402FEB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balų</w:t>
            </w:r>
            <w:r w:rsidRPr="009116EE">
              <w:rPr>
                <w:i/>
                <w:iCs/>
                <w:sz w:val="22"/>
                <w:szCs w:val="22"/>
              </w:rPr>
              <w:t xml:space="preserve">,  pateikta labai gerai – </w:t>
            </w:r>
            <w:r w:rsidR="00402FEB" w:rsidRPr="009116EE">
              <w:rPr>
                <w:i/>
                <w:iCs/>
                <w:sz w:val="22"/>
                <w:szCs w:val="22"/>
              </w:rPr>
              <w:t xml:space="preserve">5-7 </w:t>
            </w:r>
            <w:r w:rsidR="00402FEB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balų</w:t>
            </w:r>
            <w:r w:rsidRPr="009116EE">
              <w:rPr>
                <w:i/>
                <w:iCs/>
                <w:sz w:val="22"/>
                <w:szCs w:val="22"/>
              </w:rPr>
              <w:t xml:space="preserve">, pateikta puikiai – </w:t>
            </w:r>
            <w:r w:rsidR="00402FEB" w:rsidRPr="009116EE">
              <w:rPr>
                <w:i/>
                <w:iCs/>
                <w:sz w:val="22"/>
                <w:szCs w:val="22"/>
              </w:rPr>
              <w:t>8-1</w:t>
            </w:r>
            <w:r w:rsidRPr="009116EE">
              <w:rPr>
                <w:i/>
                <w:iCs/>
                <w:sz w:val="22"/>
                <w:szCs w:val="22"/>
              </w:rPr>
              <w:t>0</w:t>
            </w:r>
            <w:r w:rsidR="00402FEB" w:rsidRPr="009116EE">
              <w:rPr>
                <w:i/>
                <w:iCs/>
                <w:sz w:val="22"/>
                <w:szCs w:val="22"/>
              </w:rPr>
              <w:t xml:space="preserve"> </w:t>
            </w:r>
            <w:r w:rsidR="00402FEB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balų</w:t>
            </w:r>
            <w:r w:rsidRPr="009116EE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252B9487" w14:textId="64F4896D" w:rsidR="00D93305" w:rsidRPr="009116EE" w:rsidRDefault="00D93305" w:rsidP="0065232F">
            <w:pPr>
              <w:jc w:val="center"/>
              <w:rPr>
                <w:szCs w:val="24"/>
                <w:lang w:eastAsia="lt-LT"/>
              </w:rPr>
            </w:pPr>
            <w:r w:rsidRPr="009116EE">
              <w:rPr>
                <w:szCs w:val="24"/>
                <w:lang w:eastAsia="lt-LT"/>
              </w:rPr>
              <w:t>0</w:t>
            </w:r>
            <w:r w:rsidRPr="009116EE">
              <w:rPr>
                <w:bCs/>
                <w:szCs w:val="24"/>
                <w:lang w:eastAsia="lt-LT"/>
              </w:rPr>
              <w:t>–</w:t>
            </w:r>
            <w:r w:rsidR="00402FEB" w:rsidRPr="009116EE">
              <w:rPr>
                <w:szCs w:val="24"/>
                <w:lang w:eastAsia="lt-LT"/>
              </w:rPr>
              <w:t>1</w:t>
            </w:r>
            <w:r w:rsidRPr="009116EE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</w:tcPr>
          <w:p w14:paraId="13EDCCE5" w14:textId="77777777" w:rsidR="00D93305" w:rsidRPr="009116EE" w:rsidRDefault="00D93305" w:rsidP="0065232F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24DA3C78" w14:textId="77777777" w:rsidR="00D93305" w:rsidRPr="009116EE" w:rsidRDefault="00D93305" w:rsidP="0065232F">
            <w:pPr>
              <w:jc w:val="center"/>
              <w:rPr>
                <w:szCs w:val="24"/>
                <w:lang w:eastAsia="lt-LT"/>
              </w:rPr>
            </w:pPr>
          </w:p>
        </w:tc>
      </w:tr>
      <w:tr w:rsidR="00D93305" w:rsidRPr="009116EE" w14:paraId="1B94A240" w14:textId="77777777" w:rsidTr="0065232F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55D6E792" w14:textId="4C4278FC" w:rsidR="00D93305" w:rsidRPr="009116EE" w:rsidRDefault="00D93305" w:rsidP="0065232F">
            <w:pPr>
              <w:jc w:val="both"/>
              <w:rPr>
                <w:szCs w:val="24"/>
                <w:lang w:eastAsia="lt-LT"/>
              </w:rPr>
            </w:pPr>
            <w:r w:rsidRPr="009116EE">
              <w:rPr>
                <w:szCs w:val="24"/>
                <w:lang w:eastAsia="lt-LT"/>
              </w:rPr>
              <w:t xml:space="preserve">3. Uždaviniai (aiškūs, konkretūs, realūs, pasiekiami, išmatuojami,  derantys su Programos  tikslu  ir turiniu. Programos veikla siejasi su Programos uždaviniais) </w:t>
            </w:r>
            <w:r w:rsidR="00AB3F74" w:rsidRPr="009116EE">
              <w:rPr>
                <w:bCs/>
                <w:i/>
                <w:iCs/>
                <w:sz w:val="22"/>
                <w:szCs w:val="22"/>
                <w:lang w:eastAsia="lt-LT"/>
              </w:rPr>
              <w:t>(</w:t>
            </w:r>
            <w:r w:rsidR="00AB3F74" w:rsidRPr="009116EE">
              <w:rPr>
                <w:i/>
                <w:iCs/>
                <w:sz w:val="22"/>
                <w:szCs w:val="22"/>
              </w:rPr>
              <w:t xml:space="preserve">informacija nepateikta – 0 </w:t>
            </w:r>
            <w:r w:rsidR="00AB3F74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balų</w:t>
            </w:r>
            <w:r w:rsidR="00AB3F74" w:rsidRPr="009116EE">
              <w:rPr>
                <w:i/>
                <w:iCs/>
                <w:sz w:val="22"/>
                <w:szCs w:val="22"/>
              </w:rPr>
              <w:t xml:space="preserve">, pateikta patenkinamai – 1-3 </w:t>
            </w:r>
            <w:r w:rsidR="00AB3F74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balų</w:t>
            </w:r>
            <w:r w:rsidR="00AB3F74" w:rsidRPr="009116EE">
              <w:rPr>
                <w:i/>
                <w:iCs/>
                <w:sz w:val="22"/>
                <w:szCs w:val="22"/>
              </w:rPr>
              <w:t xml:space="preserve">, pateikta gerai – 4-5 </w:t>
            </w:r>
            <w:r w:rsidR="00AB3F74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balų</w:t>
            </w:r>
            <w:r w:rsidR="00AB3F74" w:rsidRPr="009116EE">
              <w:rPr>
                <w:i/>
                <w:iCs/>
                <w:sz w:val="22"/>
                <w:szCs w:val="22"/>
              </w:rPr>
              <w:t xml:space="preserve">,  pateikta labai gerai – 5-7 </w:t>
            </w:r>
            <w:r w:rsidR="00AB3F74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balų</w:t>
            </w:r>
            <w:r w:rsidR="00AB3F74" w:rsidRPr="009116EE">
              <w:rPr>
                <w:i/>
                <w:iCs/>
                <w:sz w:val="22"/>
                <w:szCs w:val="22"/>
              </w:rPr>
              <w:t xml:space="preserve">, pateikta puikiai – 8-10 </w:t>
            </w:r>
            <w:r w:rsidR="00AB3F74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balų</w:t>
            </w:r>
            <w:r w:rsidR="00AB3F74" w:rsidRPr="009116EE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307EB22B" w14:textId="4FAAC947" w:rsidR="00D93305" w:rsidRPr="009116EE" w:rsidRDefault="00D93305" w:rsidP="0065232F">
            <w:pPr>
              <w:jc w:val="center"/>
              <w:rPr>
                <w:szCs w:val="24"/>
                <w:lang w:eastAsia="lt-LT"/>
              </w:rPr>
            </w:pPr>
            <w:r w:rsidRPr="009116EE">
              <w:rPr>
                <w:szCs w:val="24"/>
                <w:lang w:eastAsia="lt-LT"/>
              </w:rPr>
              <w:t>0</w:t>
            </w:r>
            <w:r w:rsidRPr="009116EE">
              <w:rPr>
                <w:bCs/>
                <w:szCs w:val="24"/>
                <w:lang w:eastAsia="lt-LT"/>
              </w:rPr>
              <w:t>–</w:t>
            </w:r>
            <w:r w:rsidR="00402FEB" w:rsidRPr="009116EE">
              <w:rPr>
                <w:bCs/>
                <w:szCs w:val="24"/>
                <w:lang w:eastAsia="lt-LT"/>
              </w:rPr>
              <w:t>1</w:t>
            </w:r>
            <w:r w:rsidRPr="009116EE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</w:tcPr>
          <w:p w14:paraId="0785E534" w14:textId="77777777" w:rsidR="00D93305" w:rsidRPr="009116EE" w:rsidRDefault="00D93305" w:rsidP="0065232F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36B6BD9B" w14:textId="77777777" w:rsidR="00D93305" w:rsidRPr="009116EE" w:rsidRDefault="00D93305" w:rsidP="0065232F">
            <w:pPr>
              <w:jc w:val="center"/>
              <w:rPr>
                <w:iCs/>
                <w:szCs w:val="24"/>
                <w:lang w:eastAsia="lt-LT"/>
              </w:rPr>
            </w:pPr>
          </w:p>
        </w:tc>
      </w:tr>
      <w:tr w:rsidR="00253DCB" w:rsidRPr="009116EE" w14:paraId="625EF796" w14:textId="77777777" w:rsidTr="0065232F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29ACE995" w14:textId="79C58819" w:rsidR="00253DCB" w:rsidRPr="009116EE" w:rsidRDefault="00253DCB" w:rsidP="00253DCB">
            <w:pPr>
              <w:jc w:val="both"/>
              <w:rPr>
                <w:szCs w:val="24"/>
                <w:lang w:eastAsia="lt-LT"/>
              </w:rPr>
            </w:pPr>
            <w:r w:rsidRPr="009116EE">
              <w:rPr>
                <w:szCs w:val="24"/>
                <w:lang w:eastAsia="lt-LT"/>
              </w:rPr>
              <w:t xml:space="preserve">4. Sąmatos racionalumas (sąmatoje numatytos išlaidos pagrįstos </w:t>
            </w:r>
            <w:r w:rsidRPr="009116EE">
              <w:rPr>
                <w:szCs w:val="24"/>
                <w:shd w:val="clear" w:color="auto" w:fill="FFFFFF"/>
                <w:lang w:eastAsia="lt-LT"/>
              </w:rPr>
              <w:t>Programos</w:t>
            </w:r>
            <w:r w:rsidRPr="009116EE">
              <w:rPr>
                <w:szCs w:val="24"/>
                <w:lang w:eastAsia="lt-LT"/>
              </w:rPr>
              <w:t xml:space="preserve"> įgyvendinimo eiga ir </w:t>
            </w:r>
            <w:r w:rsidRPr="009116EE">
              <w:rPr>
                <w:szCs w:val="24"/>
                <w:shd w:val="clear" w:color="auto" w:fill="FFFFFF"/>
                <w:lang w:eastAsia="lt-LT"/>
              </w:rPr>
              <w:t>Programos</w:t>
            </w:r>
            <w:r w:rsidRPr="009116EE">
              <w:rPr>
                <w:szCs w:val="24"/>
                <w:lang w:eastAsia="lt-LT"/>
              </w:rPr>
              <w:t xml:space="preserve"> įgyvendinimo veiklų planu, išlaidų pobūdžiu ir kiekiu) </w:t>
            </w:r>
            <w:r w:rsidRPr="009116EE">
              <w:rPr>
                <w:bCs/>
                <w:i/>
                <w:iCs/>
                <w:sz w:val="22"/>
                <w:szCs w:val="22"/>
                <w:lang w:eastAsia="lt-LT"/>
              </w:rPr>
              <w:t>(</w:t>
            </w:r>
            <w:r w:rsidRPr="009116EE">
              <w:rPr>
                <w:i/>
                <w:iCs/>
                <w:sz w:val="22"/>
                <w:szCs w:val="22"/>
              </w:rPr>
              <w:t>informacija nepateikta – 0</w:t>
            </w:r>
            <w:r w:rsidR="00C85EDE" w:rsidRPr="009116EE">
              <w:rPr>
                <w:i/>
                <w:iCs/>
                <w:sz w:val="22"/>
                <w:szCs w:val="22"/>
              </w:rPr>
              <w:t xml:space="preserve"> </w:t>
            </w:r>
            <w:r w:rsidR="00C85EDE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balų</w:t>
            </w:r>
            <w:r w:rsidRPr="009116EE">
              <w:rPr>
                <w:i/>
                <w:iCs/>
                <w:sz w:val="22"/>
                <w:szCs w:val="22"/>
              </w:rPr>
              <w:t>, pateikta patenkinamai – 1-5</w:t>
            </w:r>
            <w:r w:rsidR="00C85EDE" w:rsidRPr="009116EE">
              <w:rPr>
                <w:i/>
                <w:iCs/>
                <w:sz w:val="22"/>
                <w:szCs w:val="22"/>
              </w:rPr>
              <w:t xml:space="preserve"> </w:t>
            </w:r>
            <w:r w:rsidR="00C85EDE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balų</w:t>
            </w:r>
            <w:r w:rsidRPr="009116EE">
              <w:rPr>
                <w:i/>
                <w:iCs/>
                <w:sz w:val="22"/>
                <w:szCs w:val="22"/>
              </w:rPr>
              <w:t>, pateikta gerai – 6-10</w:t>
            </w:r>
            <w:r w:rsidR="00C85EDE" w:rsidRPr="009116EE">
              <w:rPr>
                <w:i/>
                <w:iCs/>
                <w:sz w:val="22"/>
                <w:szCs w:val="22"/>
              </w:rPr>
              <w:t xml:space="preserve"> </w:t>
            </w:r>
            <w:r w:rsidR="00C85EDE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balų</w:t>
            </w:r>
            <w:r w:rsidRPr="009116EE">
              <w:rPr>
                <w:i/>
                <w:iCs/>
                <w:sz w:val="22"/>
                <w:szCs w:val="22"/>
              </w:rPr>
              <w:t>,  pateikta labai gerai – 11-15</w:t>
            </w:r>
            <w:r w:rsidR="00C85EDE" w:rsidRPr="009116EE">
              <w:rPr>
                <w:i/>
                <w:iCs/>
                <w:sz w:val="22"/>
                <w:szCs w:val="22"/>
              </w:rPr>
              <w:t xml:space="preserve"> </w:t>
            </w:r>
            <w:r w:rsidR="00C85EDE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balų</w:t>
            </w:r>
            <w:r w:rsidRPr="009116EE">
              <w:rPr>
                <w:i/>
                <w:iCs/>
                <w:sz w:val="22"/>
                <w:szCs w:val="22"/>
              </w:rPr>
              <w:t>, pateikta puikiai – 16-20</w:t>
            </w:r>
            <w:r w:rsidR="00C85EDE" w:rsidRPr="009116EE">
              <w:rPr>
                <w:i/>
                <w:iCs/>
                <w:sz w:val="22"/>
                <w:szCs w:val="22"/>
              </w:rPr>
              <w:t xml:space="preserve"> </w:t>
            </w:r>
            <w:r w:rsidR="00C85EDE"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balų</w:t>
            </w:r>
            <w:r w:rsidRPr="009116EE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6989CBFF" w14:textId="1D595A70" w:rsidR="00253DCB" w:rsidRPr="009116EE" w:rsidRDefault="00253DCB" w:rsidP="00253DCB">
            <w:pPr>
              <w:jc w:val="center"/>
              <w:rPr>
                <w:szCs w:val="24"/>
                <w:lang w:eastAsia="lt-LT"/>
              </w:rPr>
            </w:pPr>
            <w:r w:rsidRPr="009116EE">
              <w:rPr>
                <w:szCs w:val="24"/>
                <w:lang w:eastAsia="lt-LT"/>
              </w:rPr>
              <w:t>0-20</w:t>
            </w:r>
          </w:p>
        </w:tc>
        <w:tc>
          <w:tcPr>
            <w:tcW w:w="1418" w:type="dxa"/>
          </w:tcPr>
          <w:p w14:paraId="6663F1CA" w14:textId="77777777" w:rsidR="00253DCB" w:rsidRPr="009116EE" w:rsidRDefault="00253DCB" w:rsidP="00253DC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233FD1C3" w14:textId="77777777" w:rsidR="00253DCB" w:rsidRPr="009116EE" w:rsidRDefault="00253DCB" w:rsidP="00253DCB">
            <w:pPr>
              <w:jc w:val="center"/>
              <w:rPr>
                <w:szCs w:val="24"/>
                <w:lang w:eastAsia="lt-LT"/>
              </w:rPr>
            </w:pPr>
          </w:p>
        </w:tc>
      </w:tr>
      <w:tr w:rsidR="00253DCB" w:rsidRPr="009116EE" w14:paraId="5BA34AD5" w14:textId="77777777" w:rsidTr="0065232F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0AC89FD6" w14:textId="3B63FFD7" w:rsidR="00253DCB" w:rsidRPr="009116EE" w:rsidRDefault="00253DCB" w:rsidP="00253DCB">
            <w:pPr>
              <w:jc w:val="both"/>
              <w:rPr>
                <w:szCs w:val="24"/>
                <w:lang w:eastAsia="lt-LT"/>
              </w:rPr>
            </w:pPr>
            <w:r w:rsidRPr="009116EE">
              <w:rPr>
                <w:szCs w:val="24"/>
                <w:lang w:eastAsia="lt-LT"/>
              </w:rPr>
              <w:t xml:space="preserve">5. </w:t>
            </w:r>
            <w:r w:rsidRPr="009116EE">
              <w:rPr>
                <w:color w:val="000000"/>
                <w:szCs w:val="24"/>
                <w:lang w:eastAsia="lt-LT"/>
              </w:rPr>
              <w:t xml:space="preserve">Programos vykdytojas užtikrina, kad </w:t>
            </w:r>
            <w:r w:rsidRPr="009116EE">
              <w:rPr>
                <w:szCs w:val="24"/>
                <w:lang w:eastAsia="lt-LT"/>
              </w:rPr>
              <w:t xml:space="preserve">miestui atstovaujančiai komandai dalyvauti Lietuvos </w:t>
            </w:r>
            <w:r w:rsidR="00F038AC" w:rsidRPr="009116EE">
              <w:rPr>
                <w:rFonts w:eastAsia="Lucida Sans Unicode"/>
                <w:color w:val="000000"/>
                <w:szCs w:val="24"/>
                <w:lang w:eastAsia="ar-SA"/>
              </w:rPr>
              <w:t>Regionų krepšinio lygos ir Moterų krepšinio lygos (B diviziono) varžybose</w:t>
            </w:r>
            <w:r w:rsidR="00F038AC" w:rsidRPr="009116EE">
              <w:rPr>
                <w:szCs w:val="24"/>
                <w:lang w:eastAsia="lt-LT"/>
              </w:rPr>
              <w:t xml:space="preserve"> </w:t>
            </w:r>
            <w:r w:rsidRPr="009116EE">
              <w:rPr>
                <w:szCs w:val="24"/>
                <w:lang w:eastAsia="lt-LT"/>
              </w:rPr>
              <w:t xml:space="preserve">reikalinga lėšų dalis, kurios nepadengia iš savivaldybės biudžeto skirtos lėšos, sudaro ne mažiau kaip 30 procentų reikalingų išlaidų </w:t>
            </w:r>
            <w:r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lastRenderedPageBreak/>
              <w:t>(30-34 proc. – 1-10 balų, 35-40 proc. – 11-15 balų, daugiau kaip 40 proc. – 20 balų)</w:t>
            </w:r>
          </w:p>
        </w:tc>
        <w:tc>
          <w:tcPr>
            <w:tcW w:w="1559" w:type="dxa"/>
          </w:tcPr>
          <w:p w14:paraId="4DA89C39" w14:textId="4B9A86DA" w:rsidR="00253DCB" w:rsidRPr="009116EE" w:rsidRDefault="00253DCB" w:rsidP="00253DCB">
            <w:pPr>
              <w:jc w:val="center"/>
              <w:rPr>
                <w:szCs w:val="24"/>
                <w:lang w:eastAsia="lt-LT"/>
              </w:rPr>
            </w:pPr>
            <w:r w:rsidRPr="009116EE">
              <w:rPr>
                <w:szCs w:val="24"/>
                <w:lang w:eastAsia="lt-LT"/>
              </w:rPr>
              <w:lastRenderedPageBreak/>
              <w:t>0-20</w:t>
            </w:r>
          </w:p>
        </w:tc>
        <w:tc>
          <w:tcPr>
            <w:tcW w:w="1418" w:type="dxa"/>
          </w:tcPr>
          <w:p w14:paraId="587E1B7C" w14:textId="77777777" w:rsidR="00253DCB" w:rsidRPr="009116EE" w:rsidRDefault="00253DCB" w:rsidP="00253DC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78F149A6" w14:textId="77777777" w:rsidR="00253DCB" w:rsidRPr="009116EE" w:rsidRDefault="00253DCB" w:rsidP="00253DCB">
            <w:pPr>
              <w:jc w:val="center"/>
              <w:rPr>
                <w:szCs w:val="24"/>
                <w:lang w:eastAsia="lt-LT"/>
              </w:rPr>
            </w:pPr>
          </w:p>
        </w:tc>
      </w:tr>
      <w:tr w:rsidR="00253DCB" w:rsidRPr="009116EE" w14:paraId="0AF43309" w14:textId="77777777" w:rsidTr="0065232F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227AAC04" w14:textId="3A60FED3" w:rsidR="00253DCB" w:rsidRPr="009116EE" w:rsidRDefault="00253DCB" w:rsidP="00253DCB">
            <w:pPr>
              <w:jc w:val="both"/>
              <w:rPr>
                <w:szCs w:val="24"/>
                <w:lang w:eastAsia="lt-LT"/>
              </w:rPr>
            </w:pPr>
            <w:r w:rsidRPr="009116EE">
              <w:rPr>
                <w:szCs w:val="24"/>
                <w:lang w:eastAsia="lt-LT"/>
              </w:rPr>
              <w:t xml:space="preserve">6. Programos vykdytojas užtikrina, kad Programai įgyvendinti reikalinga lėšų dalis, kurios nepadengia savivaldybės biudžeto skirtos lėšos, sudaro ne mažiau kaip 10 procentų visos Programos poreikio (veiklų išlaidų). </w:t>
            </w:r>
            <w:r w:rsidRPr="009116EE">
              <w:rPr>
                <w:i/>
                <w:iCs/>
                <w:szCs w:val="24"/>
                <w:lang w:eastAsia="lt-LT"/>
              </w:rPr>
              <w:t xml:space="preserve">(10 proc. – </w:t>
            </w:r>
            <w:r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1-10 balų</w:t>
            </w:r>
            <w:r w:rsidRPr="009116EE">
              <w:rPr>
                <w:i/>
                <w:iCs/>
                <w:szCs w:val="24"/>
                <w:lang w:eastAsia="lt-LT"/>
              </w:rPr>
              <w:t xml:space="preserve">, 15-20 proc. – </w:t>
            </w:r>
            <w:r w:rsidRPr="009116EE">
              <w:rPr>
                <w:i/>
                <w:iCs/>
                <w:szCs w:val="24"/>
                <w:shd w:val="clear" w:color="auto" w:fill="FFFFFF"/>
                <w:lang w:eastAsia="lt-LT"/>
              </w:rPr>
              <w:t>11-15 balų</w:t>
            </w:r>
            <w:r w:rsidRPr="009116EE">
              <w:rPr>
                <w:i/>
                <w:iCs/>
                <w:szCs w:val="24"/>
                <w:lang w:eastAsia="lt-LT"/>
              </w:rPr>
              <w:t>, daugiau kaip 20 proc. – 20 balų)</w:t>
            </w:r>
          </w:p>
        </w:tc>
        <w:tc>
          <w:tcPr>
            <w:tcW w:w="1559" w:type="dxa"/>
          </w:tcPr>
          <w:p w14:paraId="5725D8BD" w14:textId="50E09143" w:rsidR="00253DCB" w:rsidRPr="009116EE" w:rsidRDefault="00253DCB" w:rsidP="00253DCB">
            <w:pPr>
              <w:jc w:val="center"/>
              <w:rPr>
                <w:szCs w:val="24"/>
                <w:lang w:eastAsia="lt-LT"/>
              </w:rPr>
            </w:pPr>
            <w:r w:rsidRPr="009116EE">
              <w:rPr>
                <w:szCs w:val="24"/>
                <w:lang w:eastAsia="lt-LT"/>
              </w:rPr>
              <w:t>0-20</w:t>
            </w:r>
          </w:p>
        </w:tc>
        <w:tc>
          <w:tcPr>
            <w:tcW w:w="1418" w:type="dxa"/>
          </w:tcPr>
          <w:p w14:paraId="61F8A8D8" w14:textId="77777777" w:rsidR="00253DCB" w:rsidRPr="009116EE" w:rsidRDefault="00253DCB" w:rsidP="00253DC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1B724CAC" w14:textId="77777777" w:rsidR="00253DCB" w:rsidRPr="009116EE" w:rsidRDefault="00253DCB" w:rsidP="00253DCB">
            <w:pPr>
              <w:jc w:val="center"/>
              <w:rPr>
                <w:szCs w:val="24"/>
                <w:lang w:eastAsia="lt-LT"/>
              </w:rPr>
            </w:pPr>
          </w:p>
        </w:tc>
      </w:tr>
      <w:tr w:rsidR="00253DCB" w:rsidRPr="009116EE" w14:paraId="5FA65972" w14:textId="77777777" w:rsidTr="0065232F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274" w:type="dxa"/>
            <w:shd w:val="clear" w:color="auto" w:fill="auto"/>
          </w:tcPr>
          <w:p w14:paraId="55569DDC" w14:textId="77777777" w:rsidR="00253DCB" w:rsidRPr="009116EE" w:rsidRDefault="00253DCB" w:rsidP="008977BD">
            <w:pPr>
              <w:rPr>
                <w:b/>
                <w:szCs w:val="24"/>
                <w:lang w:eastAsia="lt-LT"/>
              </w:rPr>
            </w:pPr>
            <w:r w:rsidRPr="009116EE">
              <w:rPr>
                <w:b/>
                <w:szCs w:val="24"/>
                <w:lang w:eastAsia="lt-LT"/>
              </w:rPr>
              <w:t>Iš viso:</w:t>
            </w:r>
          </w:p>
        </w:tc>
        <w:tc>
          <w:tcPr>
            <w:tcW w:w="1559" w:type="dxa"/>
            <w:shd w:val="clear" w:color="auto" w:fill="auto"/>
          </w:tcPr>
          <w:p w14:paraId="76F2E699" w14:textId="310D7705" w:rsidR="00253DCB" w:rsidRPr="009116EE" w:rsidRDefault="00253DCB" w:rsidP="00253DCB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9116EE">
              <w:rPr>
                <w:b/>
                <w:szCs w:val="24"/>
                <w:lang w:eastAsia="lt-LT"/>
              </w:rPr>
              <w:t>0</w:t>
            </w:r>
            <w:r w:rsidRPr="009116EE">
              <w:rPr>
                <w:bCs/>
                <w:szCs w:val="24"/>
                <w:lang w:eastAsia="lt-LT"/>
              </w:rPr>
              <w:t>–</w:t>
            </w:r>
            <w:r w:rsidRPr="009116EE">
              <w:rPr>
                <w:b/>
                <w:szCs w:val="24"/>
                <w:lang w:eastAsia="lt-LT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5F856814" w14:textId="77777777" w:rsidR="00253DCB" w:rsidRPr="009116EE" w:rsidRDefault="00253DCB" w:rsidP="00253DCB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1BF6A1B5" w14:textId="77777777" w:rsidR="00253DCB" w:rsidRPr="009116EE" w:rsidRDefault="00253DCB" w:rsidP="00253DCB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</w:tr>
      <w:tr w:rsidR="00253DCB" w:rsidRPr="009116EE" w14:paraId="7D8B0640" w14:textId="77777777" w:rsidTr="0065232F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6833" w:type="dxa"/>
            <w:gridSpan w:val="2"/>
            <w:shd w:val="clear" w:color="auto" w:fill="auto"/>
          </w:tcPr>
          <w:p w14:paraId="0BC24934" w14:textId="77777777" w:rsidR="00253DCB" w:rsidRPr="009116EE" w:rsidRDefault="00253DCB" w:rsidP="00253DCB">
            <w:pPr>
              <w:spacing w:line="276" w:lineRule="auto"/>
              <w:ind w:firstLine="4278"/>
              <w:jc w:val="center"/>
              <w:rPr>
                <w:b/>
                <w:szCs w:val="24"/>
                <w:lang w:eastAsia="lt-LT"/>
              </w:rPr>
            </w:pPr>
            <w:r w:rsidRPr="009116EE">
              <w:rPr>
                <w:b/>
                <w:szCs w:val="24"/>
                <w:lang w:eastAsia="lt-LT"/>
              </w:rPr>
              <w:t>Praeinamasis balas:</w:t>
            </w:r>
          </w:p>
        </w:tc>
        <w:tc>
          <w:tcPr>
            <w:tcW w:w="1418" w:type="dxa"/>
            <w:shd w:val="clear" w:color="auto" w:fill="auto"/>
          </w:tcPr>
          <w:p w14:paraId="377EFAC0" w14:textId="77777777" w:rsidR="00253DCB" w:rsidRPr="009116EE" w:rsidRDefault="00253DCB" w:rsidP="00253DCB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9116EE">
              <w:rPr>
                <w:szCs w:val="24"/>
                <w:lang w:eastAsia="lt-LT"/>
              </w:rPr>
              <w:t>60</w:t>
            </w:r>
          </w:p>
        </w:tc>
        <w:tc>
          <w:tcPr>
            <w:tcW w:w="1559" w:type="dxa"/>
          </w:tcPr>
          <w:p w14:paraId="1D666DB2" w14:textId="77777777" w:rsidR="00253DCB" w:rsidRPr="009116EE" w:rsidRDefault="00253DCB" w:rsidP="00253DCB">
            <w:pPr>
              <w:spacing w:line="276" w:lineRule="auto"/>
              <w:rPr>
                <w:szCs w:val="24"/>
                <w:lang w:eastAsia="lt-LT"/>
              </w:rPr>
            </w:pPr>
          </w:p>
        </w:tc>
      </w:tr>
    </w:tbl>
    <w:p w14:paraId="7CD3C7D4" w14:textId="77777777" w:rsidR="00D61B3D" w:rsidRPr="009116EE" w:rsidRDefault="00D61B3D">
      <w:pPr>
        <w:jc w:val="both"/>
        <w:rPr>
          <w:szCs w:val="24"/>
          <w:lang w:eastAsia="lt-LT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9"/>
        <w:gridCol w:w="2660"/>
        <w:gridCol w:w="2294"/>
      </w:tblGrid>
      <w:tr w:rsidR="00D61B3D" w:rsidRPr="009116EE" w14:paraId="7CD3C7F4" w14:textId="77777777">
        <w:trPr>
          <w:trHeight w:val="490"/>
        </w:trPr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D3C7F3" w14:textId="5DE35997" w:rsidR="00D61B3D" w:rsidRPr="009116EE" w:rsidRDefault="00FE59D9">
            <w:pPr>
              <w:suppressAutoHyphens/>
              <w:rPr>
                <w:i/>
                <w:iCs/>
                <w:szCs w:val="24"/>
                <w:lang w:eastAsia="lt-LT"/>
              </w:rPr>
            </w:pPr>
            <w:r w:rsidRPr="009116EE">
              <w:rPr>
                <w:b/>
                <w:bCs/>
                <w:szCs w:val="24"/>
                <w:lang w:eastAsia="lt-LT"/>
              </w:rPr>
              <w:t>KOMISIJOS NARIŲ IŠVADA:</w:t>
            </w:r>
          </w:p>
        </w:tc>
      </w:tr>
      <w:tr w:rsidR="00D61B3D" w:rsidRPr="009116EE" w14:paraId="7CD3C7F8" w14:textId="77777777">
        <w:trPr>
          <w:trHeight w:val="1"/>
        </w:trPr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7F5" w14:textId="310E5CD1" w:rsidR="00D61B3D" w:rsidRPr="009116EE" w:rsidRDefault="00FE59D9">
            <w:pPr>
              <w:rPr>
                <w:szCs w:val="24"/>
                <w:lang w:eastAsia="lt-LT"/>
              </w:rPr>
            </w:pPr>
            <w:r w:rsidRPr="009116EE">
              <w:rPr>
                <w:szCs w:val="24"/>
                <w:u w:val="single"/>
                <w:lang w:eastAsia="lt-LT"/>
              </w:rPr>
              <w:t>Siūloma</w:t>
            </w:r>
            <w:r w:rsidRPr="009116EE">
              <w:rPr>
                <w:szCs w:val="24"/>
                <w:lang w:eastAsia="lt-LT"/>
              </w:rPr>
              <w:t xml:space="preserve"> / nesiūloma (reikalingą išvadą pabraukti) finansuoti Programą. </w:t>
            </w:r>
          </w:p>
          <w:p w14:paraId="7CD3C7F6" w14:textId="1693AABE" w:rsidR="00D61B3D" w:rsidRPr="009116EE" w:rsidRDefault="00D61B3D"/>
          <w:p w14:paraId="3A0A0641" w14:textId="2D9EAD2D" w:rsidR="00D61B3D" w:rsidRPr="009116EE" w:rsidRDefault="00D61B3D">
            <w:pPr>
              <w:rPr>
                <w:szCs w:val="24"/>
                <w:lang w:eastAsia="lt-LT"/>
              </w:rPr>
            </w:pPr>
          </w:p>
          <w:p w14:paraId="3B666EB7" w14:textId="77777777" w:rsidR="00D61B3D" w:rsidRPr="009116EE" w:rsidRDefault="00D61B3D">
            <w:pPr>
              <w:rPr>
                <w:szCs w:val="24"/>
                <w:lang w:eastAsia="lt-LT"/>
              </w:rPr>
            </w:pPr>
          </w:p>
          <w:p w14:paraId="7CD3C7F7" w14:textId="58617DBD" w:rsidR="00D61B3D" w:rsidRPr="009116EE" w:rsidRDefault="00FE59D9">
            <w:pPr>
              <w:ind w:firstLine="62"/>
              <w:rPr>
                <w:b/>
                <w:szCs w:val="24"/>
                <w:lang w:eastAsia="lt-LT"/>
              </w:rPr>
            </w:pPr>
            <w:r w:rsidRPr="009116EE">
              <w:rPr>
                <w:b/>
                <w:szCs w:val="24"/>
                <w:lang w:eastAsia="lt-LT"/>
              </w:rPr>
              <w:t xml:space="preserve">Iš viso balų </w:t>
            </w:r>
            <w:r w:rsidRPr="009116EE">
              <w:rPr>
                <w:b/>
                <w:szCs w:val="24"/>
                <w:u w:val="single"/>
                <w:lang w:eastAsia="lt-LT"/>
              </w:rPr>
              <w:t xml:space="preserve">      </w:t>
            </w:r>
            <w:r w:rsidRPr="009116EE">
              <w:rPr>
                <w:b/>
                <w:szCs w:val="24"/>
                <w:lang w:eastAsia="lt-LT"/>
              </w:rPr>
              <w:t xml:space="preserve"> (nurodyti)</w:t>
            </w:r>
          </w:p>
        </w:tc>
      </w:tr>
      <w:tr w:rsidR="00D61B3D" w:rsidRPr="009116EE" w14:paraId="7CD3C7FC" w14:textId="77777777">
        <w:trPr>
          <w:trHeight w:val="1"/>
        </w:trPr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7F9" w14:textId="6001E00E" w:rsidR="00D61B3D" w:rsidRPr="009116EE" w:rsidRDefault="00FE59D9">
            <w:pPr>
              <w:snapToGrid w:val="0"/>
              <w:jc w:val="both"/>
              <w:rPr>
                <w:bCs/>
                <w:szCs w:val="24"/>
                <w:lang w:eastAsia="ar-SA"/>
              </w:rPr>
            </w:pPr>
            <w:r w:rsidRPr="009116EE">
              <w:rPr>
                <w:bCs/>
                <w:szCs w:val="24"/>
                <w:lang w:eastAsia="lt-LT"/>
              </w:rPr>
              <w:t xml:space="preserve">Pirmo Komisijos nario siūlymas komentarai, rekomendacijos, siūlymai: </w:t>
            </w:r>
          </w:p>
          <w:p w14:paraId="7CD3C7FA" w14:textId="63B23460" w:rsidR="00D61B3D" w:rsidRPr="009116EE" w:rsidRDefault="00D61B3D">
            <w:pPr>
              <w:jc w:val="both"/>
              <w:rPr>
                <w:bCs/>
                <w:szCs w:val="24"/>
                <w:lang w:eastAsia="lt-LT"/>
              </w:rPr>
            </w:pPr>
          </w:p>
          <w:p w14:paraId="4690352B" w14:textId="77777777" w:rsidR="00D61B3D" w:rsidRPr="009116EE" w:rsidRDefault="00D61B3D">
            <w:pPr>
              <w:jc w:val="both"/>
              <w:rPr>
                <w:bCs/>
                <w:szCs w:val="24"/>
                <w:lang w:eastAsia="lt-LT"/>
              </w:rPr>
            </w:pPr>
          </w:p>
          <w:p w14:paraId="171693C6" w14:textId="42FD6AC1" w:rsidR="00D61B3D" w:rsidRPr="009116EE" w:rsidRDefault="00FE59D9">
            <w:pPr>
              <w:jc w:val="both"/>
              <w:rPr>
                <w:bCs/>
                <w:szCs w:val="24"/>
                <w:lang w:eastAsia="lt-LT"/>
              </w:rPr>
            </w:pPr>
            <w:r w:rsidRPr="009116EE">
              <w:rPr>
                <w:bCs/>
                <w:szCs w:val="24"/>
                <w:lang w:eastAsia="lt-LT"/>
              </w:rPr>
              <w:t>Antro Komisijos nario siūlymas komentarai, rekomendacijos, siūlymai:</w:t>
            </w:r>
          </w:p>
          <w:p w14:paraId="39C543B6" w14:textId="77777777" w:rsidR="00D61B3D" w:rsidRPr="009116EE" w:rsidRDefault="00D61B3D">
            <w:pPr>
              <w:jc w:val="both"/>
              <w:rPr>
                <w:b/>
                <w:bCs/>
                <w:szCs w:val="24"/>
                <w:lang w:eastAsia="lt-LT"/>
              </w:rPr>
            </w:pPr>
          </w:p>
          <w:p w14:paraId="7CD3C7FB" w14:textId="25549AD9" w:rsidR="00D61B3D" w:rsidRPr="009116EE" w:rsidRDefault="00D61B3D">
            <w:pPr>
              <w:jc w:val="both"/>
              <w:rPr>
                <w:b/>
                <w:bCs/>
                <w:szCs w:val="24"/>
                <w:lang w:eastAsia="lt-LT"/>
              </w:rPr>
            </w:pPr>
          </w:p>
        </w:tc>
      </w:tr>
      <w:tr w:rsidR="00D61B3D" w14:paraId="7CD3C800" w14:textId="77777777">
        <w:trPr>
          <w:trHeight w:val="1"/>
        </w:trPr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7FD" w14:textId="0BD4CF10" w:rsidR="00D61B3D" w:rsidRPr="009116EE" w:rsidRDefault="00FE59D9">
            <w:pPr>
              <w:suppressAutoHyphens/>
              <w:rPr>
                <w:bCs/>
                <w:szCs w:val="24"/>
                <w:lang w:eastAsia="lt-LT"/>
              </w:rPr>
            </w:pPr>
            <w:r w:rsidRPr="009116EE">
              <w:rPr>
                <w:bCs/>
                <w:szCs w:val="24"/>
                <w:lang w:eastAsia="lt-LT"/>
              </w:rPr>
              <w:t>Komisijos nario vardas, pavardė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7FE" w14:textId="77777777" w:rsidR="00D61B3D" w:rsidRPr="009116EE" w:rsidRDefault="00FE59D9">
            <w:pPr>
              <w:suppressAutoHyphens/>
              <w:rPr>
                <w:bCs/>
                <w:szCs w:val="24"/>
                <w:lang w:eastAsia="lt-LT"/>
              </w:rPr>
            </w:pPr>
            <w:r w:rsidRPr="009116EE">
              <w:rPr>
                <w:bCs/>
                <w:szCs w:val="24"/>
                <w:lang w:eastAsia="lt-LT"/>
              </w:rPr>
              <w:t xml:space="preserve">Parašas 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7FF" w14:textId="77777777" w:rsidR="00D61B3D" w:rsidRDefault="00FE59D9">
            <w:pPr>
              <w:suppressAutoHyphens/>
              <w:rPr>
                <w:bCs/>
                <w:szCs w:val="24"/>
                <w:lang w:eastAsia="lt-LT"/>
              </w:rPr>
            </w:pPr>
            <w:r w:rsidRPr="009116EE">
              <w:rPr>
                <w:bCs/>
                <w:szCs w:val="24"/>
                <w:lang w:eastAsia="lt-LT"/>
              </w:rPr>
              <w:t>Data</w:t>
            </w:r>
            <w:r>
              <w:rPr>
                <w:bCs/>
                <w:szCs w:val="24"/>
                <w:lang w:eastAsia="lt-LT"/>
              </w:rPr>
              <w:t xml:space="preserve"> </w:t>
            </w:r>
          </w:p>
        </w:tc>
      </w:tr>
      <w:tr w:rsidR="00D61B3D" w14:paraId="7CD3C804" w14:textId="77777777">
        <w:trPr>
          <w:trHeight w:val="1"/>
        </w:trPr>
        <w:tc>
          <w:tcPr>
            <w:tcW w:w="4969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801" w14:textId="4A6976FF" w:rsidR="00D61B3D" w:rsidRDefault="00D61B3D">
            <w:pPr>
              <w:suppressAutoHyphens/>
              <w:rPr>
                <w:rFonts w:eastAsia="Calibri"/>
                <w:bCs/>
                <w:szCs w:val="24"/>
                <w:lang w:eastAsia="lt-LT"/>
              </w:rPr>
            </w:pPr>
          </w:p>
        </w:tc>
        <w:tc>
          <w:tcPr>
            <w:tcW w:w="2660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802" w14:textId="77777777" w:rsidR="00D61B3D" w:rsidRDefault="00D61B3D">
            <w:pPr>
              <w:suppressAutoHyphens/>
              <w:rPr>
                <w:rFonts w:eastAsia="Calibri"/>
                <w:bCs/>
                <w:szCs w:val="24"/>
                <w:lang w:eastAsia="lt-LT"/>
              </w:rPr>
            </w:pPr>
          </w:p>
        </w:tc>
        <w:tc>
          <w:tcPr>
            <w:tcW w:w="2294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803" w14:textId="49B3386B" w:rsidR="00D61B3D" w:rsidRDefault="00D61B3D">
            <w:pPr>
              <w:suppressAutoHyphens/>
              <w:rPr>
                <w:rFonts w:eastAsia="Calibri"/>
                <w:bCs/>
                <w:szCs w:val="24"/>
                <w:lang w:eastAsia="lt-LT"/>
              </w:rPr>
            </w:pPr>
          </w:p>
        </w:tc>
      </w:tr>
      <w:tr w:rsidR="00D61B3D" w14:paraId="7CD3C808" w14:textId="77777777">
        <w:trPr>
          <w:trHeight w:val="1"/>
        </w:trPr>
        <w:tc>
          <w:tcPr>
            <w:tcW w:w="4969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805" w14:textId="3699EEC3" w:rsidR="00D61B3D" w:rsidRDefault="00D61B3D">
            <w:pPr>
              <w:suppressAutoHyphens/>
              <w:rPr>
                <w:rFonts w:eastAsia="Calibri"/>
                <w:bCs/>
                <w:szCs w:val="24"/>
                <w:lang w:eastAsia="lt-LT"/>
              </w:rPr>
            </w:pPr>
          </w:p>
        </w:tc>
        <w:tc>
          <w:tcPr>
            <w:tcW w:w="2660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806" w14:textId="77777777" w:rsidR="00D61B3D" w:rsidRDefault="00D61B3D">
            <w:pPr>
              <w:suppressAutoHyphens/>
              <w:rPr>
                <w:rFonts w:eastAsia="Calibri"/>
                <w:bCs/>
                <w:szCs w:val="24"/>
                <w:lang w:eastAsia="lt-LT"/>
              </w:rPr>
            </w:pPr>
          </w:p>
        </w:tc>
        <w:tc>
          <w:tcPr>
            <w:tcW w:w="2294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807" w14:textId="7B884A5E" w:rsidR="00D61B3D" w:rsidRDefault="00D61B3D">
            <w:pPr>
              <w:suppressAutoHyphens/>
              <w:rPr>
                <w:rFonts w:eastAsia="Calibri"/>
                <w:bCs/>
                <w:szCs w:val="24"/>
                <w:lang w:eastAsia="lt-LT"/>
              </w:rPr>
            </w:pPr>
          </w:p>
        </w:tc>
      </w:tr>
    </w:tbl>
    <w:p w14:paraId="7C7E6F3D" w14:textId="77777777" w:rsidR="00D61B3D" w:rsidRDefault="00D61B3D">
      <w:pPr>
        <w:tabs>
          <w:tab w:val="left" w:pos="6216"/>
        </w:tabs>
        <w:jc w:val="center"/>
        <w:rPr>
          <w:szCs w:val="24"/>
          <w:u w:val="single"/>
          <w:lang w:eastAsia="lt-LT"/>
        </w:rPr>
      </w:pPr>
    </w:p>
    <w:p w14:paraId="316052D4" w14:textId="4A42B74A" w:rsidR="00D61B3D" w:rsidRDefault="00D61B3D">
      <w:pPr>
        <w:tabs>
          <w:tab w:val="left" w:pos="6216"/>
        </w:tabs>
        <w:ind w:firstLine="6216"/>
        <w:jc w:val="center"/>
        <w:rPr>
          <w:szCs w:val="24"/>
          <w:u w:val="single"/>
          <w:lang w:eastAsia="lt-LT"/>
        </w:rPr>
      </w:pPr>
    </w:p>
    <w:sectPr w:rsidR="00D61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E76FD" w14:textId="77777777" w:rsidR="00DE0070" w:rsidRDefault="00DE0070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endnote>
  <w:endnote w:type="continuationSeparator" w:id="0">
    <w:p w14:paraId="5CAB673F" w14:textId="77777777" w:rsidR="00DE0070" w:rsidRDefault="00DE0070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7EA0" w14:textId="77777777" w:rsidR="00D61B3D" w:rsidRDefault="00D61B3D">
    <w:pPr>
      <w:tabs>
        <w:tab w:val="center" w:pos="4819"/>
        <w:tab w:val="right" w:pos="9638"/>
      </w:tabs>
      <w:rPr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C1479" w14:textId="77777777" w:rsidR="00D61B3D" w:rsidRDefault="00D61B3D">
    <w:pPr>
      <w:tabs>
        <w:tab w:val="center" w:pos="4819"/>
        <w:tab w:val="right" w:pos="9638"/>
      </w:tabs>
      <w:rPr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B9DA" w14:textId="77777777" w:rsidR="00D61B3D" w:rsidRDefault="00D61B3D">
    <w:pPr>
      <w:tabs>
        <w:tab w:val="center" w:pos="4819"/>
        <w:tab w:val="right" w:pos="9638"/>
      </w:tabs>
      <w:rPr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AD76B" w14:textId="77777777" w:rsidR="00DE0070" w:rsidRDefault="00DE0070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footnote>
  <w:footnote w:type="continuationSeparator" w:id="0">
    <w:p w14:paraId="5AA6DFC8" w14:textId="77777777" w:rsidR="00DE0070" w:rsidRDefault="00DE0070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57EF" w14:textId="77777777" w:rsidR="00D61B3D" w:rsidRDefault="00D61B3D">
    <w:pPr>
      <w:tabs>
        <w:tab w:val="center" w:pos="4819"/>
        <w:tab w:val="right" w:pos="9638"/>
      </w:tabs>
      <w:rPr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C80F" w14:textId="77777777" w:rsidR="00D61B3D" w:rsidRDefault="00FE59D9">
    <w:pPr>
      <w:tabs>
        <w:tab w:val="center" w:pos="4819"/>
        <w:tab w:val="right" w:pos="9638"/>
      </w:tabs>
      <w:jc w:val="center"/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>PAGE   \* MERGEFORMAT</w:instrText>
    </w:r>
    <w:r>
      <w:rPr>
        <w:szCs w:val="24"/>
        <w:lang w:eastAsia="lt-LT"/>
      </w:rPr>
      <w:fldChar w:fldCharType="separate"/>
    </w:r>
    <w:r>
      <w:rPr>
        <w:szCs w:val="24"/>
        <w:lang w:eastAsia="lt-LT"/>
      </w:rPr>
      <w:t>2</w:t>
    </w:r>
    <w:r>
      <w:rPr>
        <w:szCs w:val="24"/>
        <w:lang w:eastAsia="lt-LT"/>
      </w:rPr>
      <w:fldChar w:fldCharType="end"/>
    </w:r>
  </w:p>
  <w:p w14:paraId="7CD3C810" w14:textId="77777777" w:rsidR="00D61B3D" w:rsidRDefault="00D61B3D">
    <w:pPr>
      <w:tabs>
        <w:tab w:val="left" w:pos="3624"/>
      </w:tabs>
      <w:jc w:val="center"/>
      <w:rPr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C812" w14:textId="77777777" w:rsidR="00D61B3D" w:rsidRDefault="00D61B3D">
    <w:pPr>
      <w:tabs>
        <w:tab w:val="center" w:pos="4819"/>
        <w:tab w:val="right" w:pos="9638"/>
      </w:tabs>
      <w:rPr>
        <w:szCs w:val="24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C7"/>
    <w:rsid w:val="0002021B"/>
    <w:rsid w:val="00021B54"/>
    <w:rsid w:val="00160861"/>
    <w:rsid w:val="001E74B9"/>
    <w:rsid w:val="002325A3"/>
    <w:rsid w:val="00253DCB"/>
    <w:rsid w:val="0034235C"/>
    <w:rsid w:val="003827B1"/>
    <w:rsid w:val="00386818"/>
    <w:rsid w:val="003F3CEE"/>
    <w:rsid w:val="00402FEB"/>
    <w:rsid w:val="00427BBA"/>
    <w:rsid w:val="004951CE"/>
    <w:rsid w:val="005D098B"/>
    <w:rsid w:val="00616F8F"/>
    <w:rsid w:val="007A3368"/>
    <w:rsid w:val="007C6183"/>
    <w:rsid w:val="00814551"/>
    <w:rsid w:val="008977BD"/>
    <w:rsid w:val="009116EE"/>
    <w:rsid w:val="00922AD4"/>
    <w:rsid w:val="00A0777F"/>
    <w:rsid w:val="00AB3F74"/>
    <w:rsid w:val="00B221A5"/>
    <w:rsid w:val="00C042A7"/>
    <w:rsid w:val="00C13A5D"/>
    <w:rsid w:val="00C52229"/>
    <w:rsid w:val="00C85EDE"/>
    <w:rsid w:val="00CA07C7"/>
    <w:rsid w:val="00D61B3D"/>
    <w:rsid w:val="00D93305"/>
    <w:rsid w:val="00DE0070"/>
    <w:rsid w:val="00F038AC"/>
    <w:rsid w:val="00F512CE"/>
    <w:rsid w:val="00F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3C787"/>
  <w15:docId w15:val="{706440BB-BD7B-4CA0-B140-E52EE605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0CAF-D3E2-4816-89F1-8B9F2C79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1904</Words>
  <Characters>1086</Characters>
  <Application>Microsoft Office Word</Application>
  <DocSecurity>4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D.Vaiciuliene</dc:creator>
  <cp:lastModifiedBy>Monika Zdanavičiūtė</cp:lastModifiedBy>
  <cp:revision>2</cp:revision>
  <cp:lastPrinted>2021-12-27T08:14:00Z</cp:lastPrinted>
  <dcterms:created xsi:type="dcterms:W3CDTF">2024-12-03T05:58:00Z</dcterms:created>
  <dcterms:modified xsi:type="dcterms:W3CDTF">2024-12-03T05:58:00Z</dcterms:modified>
</cp:coreProperties>
</file>